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70" w:rsidRDefault="00A93176" w:rsidP="00241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46F49">
        <w:rPr>
          <w:rFonts w:ascii="Times New Roman" w:hAnsi="Times New Roman" w:cs="Times New Roman"/>
          <w:b/>
          <w:sz w:val="32"/>
          <w:szCs w:val="32"/>
        </w:rPr>
        <w:t>Р</w:t>
      </w:r>
      <w:r w:rsidR="000D4F18">
        <w:rPr>
          <w:rFonts w:ascii="Times New Roman" w:hAnsi="Times New Roman" w:cs="Times New Roman"/>
          <w:b/>
          <w:sz w:val="32"/>
          <w:szCs w:val="32"/>
        </w:rPr>
        <w:t>ынок труда</w:t>
      </w:r>
    </w:p>
    <w:p w:rsidR="009F25E7" w:rsidRPr="00046F49" w:rsidRDefault="00F36539" w:rsidP="00241B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6F49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241B70">
        <w:rPr>
          <w:rFonts w:ascii="Times New Roman" w:hAnsi="Times New Roman" w:cs="Times New Roman"/>
          <w:b/>
          <w:sz w:val="32"/>
          <w:szCs w:val="32"/>
        </w:rPr>
        <w:t xml:space="preserve">Пермском крае в </w:t>
      </w:r>
      <w:r w:rsidR="000D4F1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5A6C38">
        <w:rPr>
          <w:rFonts w:ascii="Times New Roman" w:hAnsi="Times New Roman" w:cs="Times New Roman"/>
          <w:b/>
          <w:sz w:val="32"/>
          <w:szCs w:val="32"/>
        </w:rPr>
        <w:t xml:space="preserve"> квартале 2021</w:t>
      </w:r>
      <w:r w:rsidR="00241B70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B66D74">
        <w:rPr>
          <w:rFonts w:ascii="Times New Roman" w:hAnsi="Times New Roman" w:cs="Times New Roman"/>
          <w:b/>
          <w:sz w:val="32"/>
          <w:szCs w:val="32"/>
        </w:rPr>
        <w:t xml:space="preserve">ода </w:t>
      </w:r>
    </w:p>
    <w:bookmarkEnd w:id="0"/>
    <w:p w:rsidR="00647B47" w:rsidRPr="00DF2E5B" w:rsidRDefault="00647B47" w:rsidP="00DF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B300F" w:rsidRDefault="00F52E1B" w:rsidP="00DF2E5B">
      <w:pPr>
        <w:pStyle w:val="a3"/>
        <w:suppressAutoHyphens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F52E1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Федеральным статистическим наблюдением за неполной занятостью и движением работников организаций Пермского края в I квартале 2021 года было охвачено 596,2 тыс. человек списочного состава. </w:t>
      </w:r>
    </w:p>
    <w:p w:rsidR="001B300F" w:rsidRDefault="00F52E1B" w:rsidP="00DF2E5B">
      <w:pPr>
        <w:pStyle w:val="a3"/>
        <w:suppressAutoHyphens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 w:rsidRPr="00F52E1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В режиме неполного рабочего времени были заняты 24,4 тыс. человек, из них большая часть (89,4%) – по соглашению между работником и работодателем. Численность работников списочного состава, которые трудились в режиме неполного времени, по отношению к четвертому кварталу 2020 года уменьшилась на 1,0%. </w:t>
      </w:r>
    </w:p>
    <w:p w:rsidR="00F52E1B" w:rsidRDefault="00F52E1B" w:rsidP="00DF2E5B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  <w:r w:rsidRPr="00F52E1B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В I квартале 2021 года доля находившихся в простое по вине работодателя и по причинам, не зависящим от работодателя и работника, составляла 1,1% списочной численности работников (в IV квартале 2020 года – 1,8%). По сравнению с IV кварталом 2020 года отмечено снижение численности работников, которым были предоставлены отпуска без сохранения заработной платы по их письменному заявлению, на 9,2%.  </w:t>
      </w:r>
    </w:p>
    <w:p w:rsidR="00F52E1B" w:rsidRDefault="00F52E1B" w:rsidP="00DF2E5B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241B70" w:rsidRPr="00647B47" w:rsidRDefault="00DF2E5B" w:rsidP="00DF2E5B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7B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Численность работников, работавших неполное рабочее время</w:t>
      </w:r>
    </w:p>
    <w:p w:rsidR="00DF2E5B" w:rsidRDefault="00DF2E5B" w:rsidP="00DF2E5B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tbl>
      <w:tblPr>
        <w:tblStyle w:val="aa"/>
        <w:tblW w:w="10140" w:type="dxa"/>
        <w:jc w:val="center"/>
        <w:tblLook w:val="04A0" w:firstRow="1" w:lastRow="0" w:firstColumn="1" w:lastColumn="0" w:noHBand="0" w:noVBand="1"/>
      </w:tblPr>
      <w:tblGrid>
        <w:gridCol w:w="1020"/>
        <w:gridCol w:w="1515"/>
        <w:gridCol w:w="1020"/>
        <w:gridCol w:w="1515"/>
        <w:gridCol w:w="1020"/>
        <w:gridCol w:w="1515"/>
        <w:gridCol w:w="1020"/>
        <w:gridCol w:w="1515"/>
      </w:tblGrid>
      <w:tr w:rsidR="00F52E1B" w:rsidRPr="006802DE" w:rsidTr="007F3B30">
        <w:trPr>
          <w:jc w:val="center"/>
        </w:trPr>
        <w:tc>
          <w:tcPr>
            <w:tcW w:w="5070" w:type="dxa"/>
            <w:gridSpan w:val="4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Работали неполное рабочее время</w:t>
            </w:r>
          </w:p>
        </w:tc>
        <w:tc>
          <w:tcPr>
            <w:tcW w:w="2535" w:type="dxa"/>
            <w:gridSpan w:val="2"/>
            <w:vMerge w:val="restart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Находились в простое</w:t>
            </w:r>
          </w:p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 вине работодателя и по причинам, не зависящим от </w:t>
            </w:r>
            <w:proofErr w:type="spellStart"/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работо-дателя</w:t>
            </w:r>
            <w:proofErr w:type="spellEnd"/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 работника</w:t>
            </w:r>
          </w:p>
        </w:tc>
        <w:tc>
          <w:tcPr>
            <w:tcW w:w="2535" w:type="dxa"/>
            <w:gridSpan w:val="2"/>
            <w:vMerge w:val="restart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Предоставлены отпуска без сохранения заработной платы по заявлению работника</w:t>
            </w:r>
          </w:p>
        </w:tc>
      </w:tr>
      <w:tr w:rsidR="00F52E1B" w:rsidRPr="006802DE" w:rsidTr="007F3B30">
        <w:trPr>
          <w:jc w:val="center"/>
        </w:trPr>
        <w:tc>
          <w:tcPr>
            <w:tcW w:w="2535" w:type="dxa"/>
            <w:gridSpan w:val="2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инициативе</w:t>
            </w:r>
          </w:p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работодателя</w:t>
            </w:r>
          </w:p>
        </w:tc>
        <w:tc>
          <w:tcPr>
            <w:tcW w:w="2535" w:type="dxa"/>
            <w:gridSpan w:val="2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 соглашению между работником и работодателем</w:t>
            </w:r>
          </w:p>
        </w:tc>
        <w:tc>
          <w:tcPr>
            <w:tcW w:w="2535" w:type="dxa"/>
            <w:gridSpan w:val="2"/>
            <w:vMerge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vMerge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F2E5B" w:rsidRPr="006802DE" w:rsidTr="007F3B30">
        <w:trPr>
          <w:jc w:val="center"/>
        </w:trPr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  <w:tc>
          <w:tcPr>
            <w:tcW w:w="1020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5" w:type="dxa"/>
          </w:tcPr>
          <w:p w:rsidR="00DF2E5B" w:rsidRPr="006802DE" w:rsidRDefault="00DF2E5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6802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 к списочной численности</w:t>
            </w:r>
          </w:p>
        </w:tc>
      </w:tr>
      <w:tr w:rsidR="00F52E1B" w:rsidRPr="006802DE" w:rsidTr="007F3B30">
        <w:trPr>
          <w:jc w:val="center"/>
        </w:trPr>
        <w:tc>
          <w:tcPr>
            <w:tcW w:w="1020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2581</w:t>
            </w:r>
          </w:p>
        </w:tc>
        <w:tc>
          <w:tcPr>
            <w:tcW w:w="1515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20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21785</w:t>
            </w:r>
          </w:p>
        </w:tc>
        <w:tc>
          <w:tcPr>
            <w:tcW w:w="1515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020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6405</w:t>
            </w:r>
          </w:p>
        </w:tc>
        <w:tc>
          <w:tcPr>
            <w:tcW w:w="1515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20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52077</w:t>
            </w:r>
          </w:p>
        </w:tc>
        <w:tc>
          <w:tcPr>
            <w:tcW w:w="1515" w:type="dxa"/>
          </w:tcPr>
          <w:p w:rsidR="00F52E1B" w:rsidRPr="006802DE" w:rsidRDefault="00F52E1B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8,7</w:t>
            </w:r>
          </w:p>
        </w:tc>
      </w:tr>
    </w:tbl>
    <w:p w:rsidR="00B357A4" w:rsidRPr="00B357A4" w:rsidRDefault="00B357A4" w:rsidP="00B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1D36" w:rsidRDefault="001F1D36" w:rsidP="00B357A4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1F1D36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По сравнению с IV кварталом 2020 года численность принятых на работу в I квартале 2021 года уменьшилась на 7,6%, и составила 33,6 тыс. человек. В общей численности принятых работников, доля приема на дополнительно введенные рабочие места составила 7,1%. Численность принятых работников организаций превысила численность выбывших работников на 0,4 тыс. человек. По различным причинам из организаций выбыло 33,2 тыс. работников (на 13,1% меньше, чем в IV квартале 2020 года). Большая часть из них (73,2%) была уволена по собственному желанию. Доля выбывших в связи с сокращением персонала составила 3,3% всех уволенных.  </w:t>
      </w:r>
    </w:p>
    <w:p w:rsidR="00B357A4" w:rsidRPr="00647B47" w:rsidRDefault="00B357A4" w:rsidP="00B357A4">
      <w:pPr>
        <w:pStyle w:val="a3"/>
        <w:suppressAutoHyphens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647B47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Движение численности работников организаций</w:t>
      </w:r>
    </w:p>
    <w:p w:rsidR="00B357A4" w:rsidRPr="00B357A4" w:rsidRDefault="00B357A4" w:rsidP="00B357A4">
      <w:pPr>
        <w:pStyle w:val="a3"/>
        <w:suppressAutoHyphens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</w:p>
    <w:tbl>
      <w:tblPr>
        <w:tblStyle w:val="aa"/>
        <w:tblW w:w="10242" w:type="dxa"/>
        <w:jc w:val="center"/>
        <w:tblLook w:val="04A0" w:firstRow="1" w:lastRow="0" w:firstColumn="1" w:lastColumn="0" w:noHBand="0" w:noVBand="1"/>
      </w:tblPr>
      <w:tblGrid>
        <w:gridCol w:w="1059"/>
        <w:gridCol w:w="1303"/>
        <w:gridCol w:w="1021"/>
        <w:gridCol w:w="1648"/>
        <w:gridCol w:w="1645"/>
        <w:gridCol w:w="1495"/>
        <w:gridCol w:w="1057"/>
        <w:gridCol w:w="1014"/>
      </w:tblGrid>
      <w:tr w:rsidR="00B357A4" w:rsidRPr="0020275A" w:rsidTr="007F3B30">
        <w:trPr>
          <w:jc w:val="center"/>
        </w:trPr>
        <w:tc>
          <w:tcPr>
            <w:tcW w:w="8171" w:type="dxa"/>
            <w:gridSpan w:val="6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2071" w:type="dxa"/>
            <w:gridSpan w:val="2"/>
            <w:vMerge w:val="restart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списочной численности работников</w:t>
            </w:r>
          </w:p>
        </w:tc>
      </w:tr>
      <w:tr w:rsidR="00B357A4" w:rsidRPr="0020275A" w:rsidTr="007F3B30">
        <w:trPr>
          <w:jc w:val="center"/>
        </w:trPr>
        <w:tc>
          <w:tcPr>
            <w:tcW w:w="1059" w:type="dxa"/>
            <w:vMerge w:val="restart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303" w:type="dxa"/>
            <w:vMerge w:val="restart"/>
          </w:tcPr>
          <w:p w:rsidR="00B357A4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вновь введенные рабочие места</w:t>
            </w:r>
          </w:p>
        </w:tc>
        <w:tc>
          <w:tcPr>
            <w:tcW w:w="1021" w:type="dxa"/>
            <w:vMerge w:val="restart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  <w:tc>
          <w:tcPr>
            <w:tcW w:w="4788" w:type="dxa"/>
            <w:gridSpan w:val="3"/>
          </w:tcPr>
          <w:p w:rsidR="00B357A4" w:rsidRPr="0020275A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="00B357A4"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 них</w:t>
            </w:r>
          </w:p>
        </w:tc>
        <w:tc>
          <w:tcPr>
            <w:tcW w:w="2071" w:type="dxa"/>
            <w:gridSpan w:val="2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357A4" w:rsidRPr="0020275A" w:rsidTr="007F3B30">
        <w:trPr>
          <w:jc w:val="center"/>
        </w:trPr>
        <w:tc>
          <w:tcPr>
            <w:tcW w:w="1059" w:type="dxa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связи с сокращением численности работников</w:t>
            </w:r>
          </w:p>
        </w:tc>
        <w:tc>
          <w:tcPr>
            <w:tcW w:w="1645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собственному желанию</w:t>
            </w:r>
          </w:p>
        </w:tc>
        <w:tc>
          <w:tcPr>
            <w:tcW w:w="1495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соглашению сторон</w:t>
            </w:r>
          </w:p>
        </w:tc>
        <w:tc>
          <w:tcPr>
            <w:tcW w:w="1057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1014" w:type="dxa"/>
          </w:tcPr>
          <w:p w:rsidR="00B357A4" w:rsidRPr="0020275A" w:rsidRDefault="00B357A4" w:rsidP="007F3B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27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выбыло</w:t>
            </w:r>
          </w:p>
        </w:tc>
      </w:tr>
      <w:tr w:rsidR="001F1D36" w:rsidRPr="0020275A" w:rsidTr="007F3B30">
        <w:trPr>
          <w:jc w:val="center"/>
        </w:trPr>
        <w:tc>
          <w:tcPr>
            <w:tcW w:w="1059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33635</w:t>
            </w:r>
          </w:p>
        </w:tc>
        <w:tc>
          <w:tcPr>
            <w:tcW w:w="1303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2377</w:t>
            </w:r>
          </w:p>
        </w:tc>
        <w:tc>
          <w:tcPr>
            <w:tcW w:w="1021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33195</w:t>
            </w:r>
          </w:p>
        </w:tc>
        <w:tc>
          <w:tcPr>
            <w:tcW w:w="1648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645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24309</w:t>
            </w:r>
          </w:p>
        </w:tc>
        <w:tc>
          <w:tcPr>
            <w:tcW w:w="1495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2654</w:t>
            </w:r>
          </w:p>
        </w:tc>
        <w:tc>
          <w:tcPr>
            <w:tcW w:w="1057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014" w:type="dxa"/>
          </w:tcPr>
          <w:p w:rsidR="001F1D36" w:rsidRDefault="001F1D36" w:rsidP="007F3B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5,6</w:t>
            </w:r>
          </w:p>
        </w:tc>
      </w:tr>
    </w:tbl>
    <w:p w:rsidR="00B357A4" w:rsidRPr="00C476F4" w:rsidRDefault="00B357A4" w:rsidP="00B35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4601" w:rsidRDefault="001C4146" w:rsidP="0008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сведениям</w:t>
      </w:r>
      <w:r w:rsidR="00084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39624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846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D36" w:rsidRPr="001F1D36">
        <w:rPr>
          <w:rFonts w:ascii="Times New Roman" w:hAnsi="Times New Roman" w:cs="Times New Roman"/>
          <w:color w:val="000000"/>
          <w:sz w:val="28"/>
          <w:szCs w:val="28"/>
        </w:rPr>
        <w:t xml:space="preserve">концу I квартала 2021 года на вакантные рабочие места требовалось 20,7 тыс. человек, на 5,2% больше, чем в IV квартале </w:t>
      </w:r>
      <w:r w:rsidR="001F1D36">
        <w:rPr>
          <w:rFonts w:ascii="Times New Roman" w:hAnsi="Times New Roman" w:cs="Times New Roman"/>
          <w:color w:val="000000"/>
          <w:sz w:val="28"/>
          <w:szCs w:val="28"/>
        </w:rPr>
        <w:t xml:space="preserve">2020 года.  </w:t>
      </w:r>
      <w:bookmarkStart w:id="1" w:name="_Toc477872059"/>
      <w:bookmarkStart w:id="2" w:name="_Toc483320506"/>
      <w:bookmarkStart w:id="3" w:name="_Toc1647603"/>
      <w:bookmarkStart w:id="4" w:name="_Toc69801037"/>
    </w:p>
    <w:p w:rsidR="00084601" w:rsidRDefault="00084601" w:rsidP="0008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4601" w:rsidRPr="0039624A" w:rsidRDefault="00084601" w:rsidP="0008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9624A">
        <w:rPr>
          <w:rFonts w:ascii="Times New Roman" w:hAnsi="Times New Roman" w:cs="Times New Roman"/>
          <w:b/>
          <w:caps/>
          <w:sz w:val="24"/>
          <w:szCs w:val="24"/>
        </w:rPr>
        <w:t>БЕЗРАБОТИЦА</w:t>
      </w:r>
      <w:bookmarkEnd w:id="1"/>
      <w:bookmarkEnd w:id="2"/>
      <w:bookmarkEnd w:id="3"/>
      <w:bookmarkEnd w:id="4"/>
    </w:p>
    <w:p w:rsidR="00084601" w:rsidRPr="001B7718" w:rsidRDefault="00084601" w:rsidP="00084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caps/>
          <w:sz w:val="24"/>
          <w:szCs w:val="24"/>
        </w:rPr>
      </w:pPr>
    </w:p>
    <w:p w:rsidR="00084601" w:rsidRPr="0039624A" w:rsidRDefault="00084601" w:rsidP="00084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4A">
        <w:rPr>
          <w:rFonts w:ascii="Times New Roman" w:hAnsi="Times New Roman" w:cs="Times New Roman"/>
          <w:sz w:val="28"/>
          <w:szCs w:val="28"/>
        </w:rPr>
        <w:t>К концу марта 2021 года в ГКУ «Центр занятости населения Пермского края» состояло на учете 26183 не занятых трудовой деятельностью гражданина, из них 22986 человек имели статус безработного, в том числе 14654 человека получали пособие по безработице.</w:t>
      </w:r>
    </w:p>
    <w:p w:rsidR="00084601" w:rsidRPr="0039624A" w:rsidRDefault="00084601" w:rsidP="00084601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39624A">
        <w:rPr>
          <w:rFonts w:ascii="Times New Roman" w:hAnsi="Times New Roman" w:cs="Times New Roman"/>
          <w:color w:val="auto"/>
          <w:sz w:val="28"/>
          <w:szCs w:val="28"/>
        </w:rPr>
        <w:t>Динамика численности не занятых трудовой деятельностью граждан, состоящих на учете в ГКУ «Центр занятости населения Пермского края»</w:t>
      </w:r>
    </w:p>
    <w:p w:rsidR="00084601" w:rsidRPr="00D764EF" w:rsidRDefault="00084601" w:rsidP="00084601">
      <w:pPr>
        <w:jc w:val="right"/>
        <w:rPr>
          <w:rFonts w:ascii="Arial" w:hAnsi="Arial" w:cs="Arial"/>
        </w:rPr>
      </w:pPr>
      <w:r w:rsidRPr="00D764EF">
        <w:rPr>
          <w:rFonts w:ascii="Arial" w:hAnsi="Arial" w:cs="Arial"/>
        </w:rPr>
        <w:t>на конец месяца</w:t>
      </w:r>
    </w:p>
    <w:tbl>
      <w:tblPr>
        <w:tblW w:w="10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273"/>
        <w:gridCol w:w="1018"/>
        <w:gridCol w:w="2668"/>
        <w:gridCol w:w="1413"/>
        <w:gridCol w:w="1364"/>
      </w:tblGrid>
      <w:tr w:rsidR="00084601" w:rsidRPr="0039624A" w:rsidTr="00430E45">
        <w:trPr>
          <w:trHeight w:val="50"/>
          <w:tblHeader/>
        </w:trPr>
        <w:tc>
          <w:tcPr>
            <w:tcW w:w="169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3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Численность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не занятых трудовой деятельностью граждан, 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человек</w:t>
            </w:r>
          </w:p>
        </w:tc>
        <w:tc>
          <w:tcPr>
            <w:tcW w:w="5099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из них безработных</w:t>
            </w:r>
          </w:p>
        </w:tc>
        <w:tc>
          <w:tcPr>
            <w:tcW w:w="1364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Уровень 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зарегистрированной 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безработицы</w:t>
            </w:r>
          </w:p>
        </w:tc>
      </w:tr>
      <w:tr w:rsidR="00084601" w:rsidRPr="0039624A" w:rsidTr="00430E45">
        <w:trPr>
          <w:trHeight w:val="92"/>
          <w:tblHeader/>
        </w:trPr>
        <w:tc>
          <w:tcPr>
            <w:tcW w:w="169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в % к</w:t>
            </w:r>
          </w:p>
        </w:tc>
        <w:tc>
          <w:tcPr>
            <w:tcW w:w="1364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601" w:rsidRPr="0039624A" w:rsidTr="00430E45">
        <w:trPr>
          <w:trHeight w:val="1150"/>
          <w:tblHeader/>
        </w:trPr>
        <w:tc>
          <w:tcPr>
            <w:tcW w:w="169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73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соответствующему периоду 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предыдущего года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предыдущему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периоду</w:t>
            </w:r>
          </w:p>
        </w:tc>
        <w:tc>
          <w:tcPr>
            <w:tcW w:w="1364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84601" w:rsidRPr="0039624A" w:rsidTr="00430E45">
        <w:tc>
          <w:tcPr>
            <w:tcW w:w="1696" w:type="dxa"/>
            <w:vAlign w:val="bottom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273" w:type="dxa"/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01" w:rsidRPr="0039624A" w:rsidTr="00430E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19563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16561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084601" w:rsidRPr="0039624A" w:rsidTr="00430E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20109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17258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96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 w:rsidRPr="003962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084601" w:rsidRPr="0039624A" w:rsidTr="00430E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18543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16237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78,8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1,33</w:t>
            </w:r>
          </w:p>
        </w:tc>
      </w:tr>
      <w:tr w:rsidR="00084601" w:rsidRPr="0039624A" w:rsidTr="00430E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01" w:rsidRPr="0039624A" w:rsidTr="00430E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33832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30522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184,3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86,9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2,48</w:t>
            </w:r>
          </w:p>
        </w:tc>
      </w:tr>
      <w:tr w:rsidR="00084601" w:rsidRPr="0039624A" w:rsidTr="00430E4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30733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27892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161,6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</w:tr>
      <w:tr w:rsidR="00084601" w:rsidRPr="0039624A" w:rsidTr="00430E45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39624A" w:rsidRDefault="00084601" w:rsidP="00B63DBF">
            <w:pPr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26183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22986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141,6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82,4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39624A" w:rsidRDefault="00084601" w:rsidP="00B63DBF">
            <w:pPr>
              <w:ind w:right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</w:tbl>
    <w:p w:rsidR="00084601" w:rsidRPr="0039624A" w:rsidRDefault="00084601" w:rsidP="00084601">
      <w:pPr>
        <w:rPr>
          <w:rFonts w:ascii="Times New Roman" w:hAnsi="Times New Roman" w:cs="Times New Roman"/>
          <w:sz w:val="28"/>
          <w:szCs w:val="28"/>
        </w:rPr>
      </w:pPr>
    </w:p>
    <w:p w:rsidR="00084601" w:rsidRPr="0039624A" w:rsidRDefault="00084601" w:rsidP="000846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4A">
        <w:rPr>
          <w:rFonts w:ascii="Times New Roman" w:hAnsi="Times New Roman" w:cs="Times New Roman"/>
          <w:sz w:val="28"/>
          <w:szCs w:val="28"/>
        </w:rPr>
        <w:t>В марте 2021 года статус безработного получили 3449 человек. Размеры трудоустройства безработных были больше на 520 человек или на 28,0%, чем в марте 2020 года, и составили 2374 человека.</w:t>
      </w:r>
    </w:p>
    <w:p w:rsidR="00084601" w:rsidRPr="0039624A" w:rsidRDefault="00084601" w:rsidP="0039624A">
      <w:pPr>
        <w:widowControl w:val="0"/>
        <w:spacing w:after="120"/>
        <w:jc w:val="center"/>
        <w:outlineLvl w:val="1"/>
        <w:rPr>
          <w:rFonts w:ascii="Times New Roman" w:hAnsi="Times New Roman" w:cs="Times New Roman"/>
          <w:b/>
          <w:caps/>
          <w:sz w:val="28"/>
          <w:szCs w:val="28"/>
        </w:rPr>
      </w:pPr>
      <w:bookmarkStart w:id="5" w:name="_Toc69801038"/>
      <w:r w:rsidRPr="0039624A">
        <w:rPr>
          <w:rFonts w:ascii="Times New Roman" w:hAnsi="Times New Roman" w:cs="Times New Roman"/>
          <w:b/>
          <w:caps/>
          <w:sz w:val="28"/>
          <w:szCs w:val="28"/>
        </w:rPr>
        <w:t>Потребность организаций в работниках</w:t>
      </w:r>
      <w:bookmarkEnd w:id="5"/>
    </w:p>
    <w:p w:rsidR="00084601" w:rsidRPr="0039624A" w:rsidRDefault="00084601" w:rsidP="000846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24A">
        <w:rPr>
          <w:rFonts w:ascii="Times New Roman" w:hAnsi="Times New Roman" w:cs="Times New Roman"/>
          <w:sz w:val="28"/>
          <w:szCs w:val="28"/>
        </w:rPr>
        <w:t>К концу марта 2021 года нагрузка не занятого трудовой деятельностью населения, зарегистрированного в ГКУ «Центр занятости населения Пермского края», на 100 заявленных вакансий составила 132,6 человека.</w:t>
      </w:r>
    </w:p>
    <w:p w:rsidR="00084601" w:rsidRPr="003A51D2" w:rsidRDefault="00084601" w:rsidP="00084601">
      <w:pPr>
        <w:pStyle w:val="4"/>
        <w:rPr>
          <w:rFonts w:ascii="Times New Roman" w:hAnsi="Times New Roman"/>
          <w:sz w:val="28"/>
          <w:szCs w:val="28"/>
        </w:rPr>
      </w:pPr>
      <w:r w:rsidRPr="003A51D2">
        <w:rPr>
          <w:rFonts w:ascii="Times New Roman" w:hAnsi="Times New Roman"/>
          <w:sz w:val="28"/>
          <w:szCs w:val="28"/>
        </w:rPr>
        <w:lastRenderedPageBreak/>
        <w:t>Динамика потребности работодателей в работниках, заявленной в ГКУ «Центр занятости населения Пермского края»</w:t>
      </w: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3549"/>
        <w:gridCol w:w="1481"/>
        <w:gridCol w:w="1668"/>
        <w:gridCol w:w="1669"/>
      </w:tblGrid>
      <w:tr w:rsidR="00084601" w:rsidRPr="0039624A" w:rsidTr="00430E45">
        <w:trPr>
          <w:tblHeader/>
        </w:trPr>
        <w:tc>
          <w:tcPr>
            <w:tcW w:w="1696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Потребность 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работодателей 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в работниках, заявленная 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 ГКУ «Центр занятости населения Пермского края», человек</w:t>
            </w:r>
          </w:p>
        </w:tc>
        <w:tc>
          <w:tcPr>
            <w:tcW w:w="481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Нагрузка не занятого трудовой деятельностью населения на 100 заявленных вакансий</w:t>
            </w:r>
          </w:p>
        </w:tc>
      </w:tr>
      <w:tr w:rsidR="00084601" w:rsidRPr="0039624A" w:rsidTr="00430E45">
        <w:trPr>
          <w:trHeight w:val="50"/>
          <w:tblHeader/>
        </w:trPr>
        <w:tc>
          <w:tcPr>
            <w:tcW w:w="169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человек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в % к</w:t>
            </w:r>
          </w:p>
        </w:tc>
      </w:tr>
      <w:tr w:rsidR="00084601" w:rsidRPr="0039624A" w:rsidTr="00430E45">
        <w:trPr>
          <w:trHeight w:val="1161"/>
          <w:tblHeader/>
        </w:trPr>
        <w:tc>
          <w:tcPr>
            <w:tcW w:w="1696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соответствующему месяцу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предыдущего</w:t>
            </w: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года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601" w:rsidRPr="0039624A" w:rsidRDefault="00084601" w:rsidP="00B63D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24A"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предыдущему месяцу</w:t>
            </w:r>
          </w:p>
        </w:tc>
      </w:tr>
      <w:tr w:rsidR="00084601" w:rsidRPr="003A51D2" w:rsidTr="00430E45">
        <w:trPr>
          <w:trHeight w:val="80"/>
        </w:trPr>
        <w:tc>
          <w:tcPr>
            <w:tcW w:w="1696" w:type="dxa"/>
            <w:vAlign w:val="bottom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3549" w:type="dxa"/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01" w:rsidRPr="00FD79EC" w:rsidTr="00430E45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20995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084601" w:rsidRPr="00FD79EC" w:rsidTr="00430E45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22988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  <w:tr w:rsidR="00084601" w:rsidRPr="00FD79EC" w:rsidTr="00430E45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084601" w:rsidRPr="003A51D2" w:rsidTr="00430E45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9624A" w:rsidRDefault="00084601" w:rsidP="00B63D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24A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3A51D2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01" w:rsidRPr="00FD79EC" w:rsidTr="00430E45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17018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198,8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в 2,1р.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084601" w:rsidRPr="00FD79EC" w:rsidTr="00430E45">
        <w:trPr>
          <w:trHeight w:val="8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18223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084601" w:rsidRPr="00FD79EC" w:rsidTr="00430E45">
        <w:trPr>
          <w:trHeight w:val="362"/>
        </w:trPr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FD79EC" w:rsidRDefault="00084601" w:rsidP="00B63DBF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19742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132,6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153,8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4601" w:rsidRPr="00FD79EC" w:rsidRDefault="00084601" w:rsidP="00B63DBF">
            <w:pPr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79EC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</w:tbl>
    <w:p w:rsidR="001279DA" w:rsidRDefault="001279DA" w:rsidP="00127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1D2" w:rsidRDefault="00084601" w:rsidP="001279D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D2">
        <w:rPr>
          <w:rFonts w:ascii="Times New Roman" w:hAnsi="Times New Roman" w:cs="Times New Roman"/>
          <w:sz w:val="28"/>
          <w:szCs w:val="28"/>
        </w:rPr>
        <w:t>Общая потребность в работниках, заявленная в ГКУ «Центр занятости населения Пермского края» работодателями за март 2021 года, выросла на 1519 единиц. На г. Пермь приходится 38,4% вакансий.</w:t>
      </w:r>
    </w:p>
    <w:p w:rsidR="00DF2E5B" w:rsidRPr="00647B47" w:rsidRDefault="00B357A4" w:rsidP="001279DA">
      <w:pPr>
        <w:spacing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7B47">
        <w:rPr>
          <w:rFonts w:ascii="Times New Roman" w:hAnsi="Times New Roman"/>
          <w:b/>
          <w:bCs/>
          <w:color w:val="000000"/>
          <w:sz w:val="28"/>
          <w:szCs w:val="28"/>
        </w:rPr>
        <w:t>Численность требуемых работников списочного состава на вакантные рабочие места и численность работников, намеченных к высвобождению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2393"/>
        <w:gridCol w:w="2393"/>
        <w:gridCol w:w="2597"/>
      </w:tblGrid>
      <w:tr w:rsidR="008A262A" w:rsidRPr="003A51D2" w:rsidTr="00430E45">
        <w:trPr>
          <w:trHeight w:val="205"/>
          <w:jc w:val="center"/>
        </w:trPr>
        <w:tc>
          <w:tcPr>
            <w:tcW w:w="4786" w:type="dxa"/>
            <w:gridSpan w:val="2"/>
          </w:tcPr>
          <w:p w:rsidR="008A262A" w:rsidRPr="003A51D2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Численность требуемых работников на вакантные рабочие</w:t>
            </w:r>
          </w:p>
          <w:p w:rsidR="008A262A" w:rsidRPr="003A51D2" w:rsidRDefault="008A262A" w:rsidP="008A26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места </w:t>
            </w:r>
            <w:proofErr w:type="gramStart"/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на конец</w:t>
            </w:r>
            <w:proofErr w:type="gramEnd"/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="0014219A"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квартала 2021</w:t>
            </w:r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4990" w:type="dxa"/>
            <w:gridSpan w:val="2"/>
          </w:tcPr>
          <w:p w:rsidR="008A262A" w:rsidRPr="003A51D2" w:rsidRDefault="008A262A" w:rsidP="008A262A">
            <w:pPr>
              <w:tabs>
                <w:tab w:val="left" w:pos="47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Численность работников, намеченных к высвобождению в </w:t>
            </w:r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="0014219A"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квартале 2021</w:t>
            </w:r>
            <w:r w:rsidRPr="003A51D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A262A" w:rsidRPr="003A51D2" w:rsidTr="00430E45">
        <w:trPr>
          <w:trHeight w:val="205"/>
          <w:jc w:val="center"/>
        </w:trPr>
        <w:tc>
          <w:tcPr>
            <w:tcW w:w="2393" w:type="dxa"/>
          </w:tcPr>
          <w:p w:rsidR="008A262A" w:rsidRPr="003A51D2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393" w:type="dxa"/>
          </w:tcPr>
          <w:p w:rsidR="008A262A" w:rsidRPr="003A51D2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  <w:tc>
          <w:tcPr>
            <w:tcW w:w="2393" w:type="dxa"/>
          </w:tcPr>
          <w:p w:rsidR="008A262A" w:rsidRPr="003A51D2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597" w:type="dxa"/>
          </w:tcPr>
          <w:p w:rsidR="008A262A" w:rsidRPr="003A51D2" w:rsidRDefault="008A262A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</w:t>
            </w:r>
            <w:proofErr w:type="gramEnd"/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% к списочной численности</w:t>
            </w:r>
          </w:p>
        </w:tc>
      </w:tr>
      <w:tr w:rsidR="0014219A" w:rsidRPr="003A51D2" w:rsidTr="00430E45">
        <w:trPr>
          <w:trHeight w:val="205"/>
          <w:jc w:val="center"/>
        </w:trPr>
        <w:tc>
          <w:tcPr>
            <w:tcW w:w="2393" w:type="dxa"/>
          </w:tcPr>
          <w:p w:rsidR="0014219A" w:rsidRPr="003A51D2" w:rsidRDefault="002B0225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20716</w:t>
            </w:r>
          </w:p>
        </w:tc>
        <w:tc>
          <w:tcPr>
            <w:tcW w:w="2393" w:type="dxa"/>
          </w:tcPr>
          <w:p w:rsidR="0014219A" w:rsidRPr="003A51D2" w:rsidRDefault="002B0225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3,5</w:t>
            </w:r>
          </w:p>
        </w:tc>
        <w:tc>
          <w:tcPr>
            <w:tcW w:w="2393" w:type="dxa"/>
          </w:tcPr>
          <w:p w:rsidR="0014219A" w:rsidRPr="003A51D2" w:rsidRDefault="002B0225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633</w:t>
            </w:r>
          </w:p>
        </w:tc>
        <w:tc>
          <w:tcPr>
            <w:tcW w:w="2597" w:type="dxa"/>
          </w:tcPr>
          <w:p w:rsidR="0014219A" w:rsidRPr="003A51D2" w:rsidRDefault="002B0225" w:rsidP="007F3B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A51D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0,1</w:t>
            </w:r>
          </w:p>
        </w:tc>
      </w:tr>
    </w:tbl>
    <w:p w:rsidR="001535D3" w:rsidRPr="003A51D2" w:rsidRDefault="001535D3" w:rsidP="00DF2E5B">
      <w:pPr>
        <w:pStyle w:val="a3"/>
        <w:suppressAutoHyphens/>
        <w:rPr>
          <w:rFonts w:ascii="Times New Roman" w:hAnsi="Times New Roman"/>
          <w:sz w:val="28"/>
          <w:szCs w:val="28"/>
        </w:rPr>
      </w:pPr>
    </w:p>
    <w:p w:rsidR="00640A40" w:rsidRPr="003A51D2" w:rsidRDefault="002B0225" w:rsidP="00640A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A51D2">
        <w:rPr>
          <w:rFonts w:ascii="Times New Roman" w:hAnsi="Times New Roman" w:cs="Times New Roman"/>
          <w:color w:val="000000"/>
          <w:sz w:val="28"/>
          <w:szCs w:val="28"/>
        </w:rPr>
        <w:t>По сравнению с предполагаемым высвобождением в I квартале 2021 года численность работников, намеченных к высвобождению во II квартале текущего года, выросла на 5,1%.</w:t>
      </w:r>
    </w:p>
    <w:p w:rsidR="006D1EAF" w:rsidRPr="00334031" w:rsidRDefault="006D1EAF" w:rsidP="008B48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34031">
        <w:rPr>
          <w:rFonts w:ascii="Times New Roman" w:hAnsi="Times New Roman" w:cs="Times New Roman"/>
          <w:i/>
          <w:sz w:val="24"/>
          <w:szCs w:val="24"/>
        </w:rPr>
        <w:t>Информация подготовлена по д</w:t>
      </w:r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анным </w:t>
      </w:r>
      <w:proofErr w:type="spellStart"/>
      <w:r w:rsidR="00C705CC" w:rsidRPr="00334031">
        <w:rPr>
          <w:rFonts w:ascii="Times New Roman" w:hAnsi="Times New Roman" w:cs="Times New Roman"/>
          <w:i/>
          <w:sz w:val="24"/>
          <w:szCs w:val="24"/>
        </w:rPr>
        <w:t>Пермьстата</w:t>
      </w:r>
      <w:proofErr w:type="spellEnd"/>
      <w:r w:rsidR="00C705CC" w:rsidRPr="003340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6D1EAF" w:rsidRPr="00334031" w:rsidSect="00430E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33" w:rsidRDefault="00FF0E33" w:rsidP="00972DE6">
      <w:pPr>
        <w:spacing w:after="0" w:line="240" w:lineRule="auto"/>
      </w:pPr>
      <w:r>
        <w:separator/>
      </w:r>
    </w:p>
  </w:endnote>
  <w:endnote w:type="continuationSeparator" w:id="0">
    <w:p w:rsidR="00FF0E33" w:rsidRDefault="00FF0E33" w:rsidP="0097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3953615"/>
      <w:docPartObj>
        <w:docPartGallery w:val="Page Numbers (Bottom of Page)"/>
        <w:docPartUnique/>
      </w:docPartObj>
    </w:sdtPr>
    <w:sdtEndPr/>
    <w:sdtContent>
      <w:p w:rsidR="00972DE6" w:rsidRDefault="00972DE6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D74">
          <w:rPr>
            <w:noProof/>
          </w:rPr>
          <w:t>1</w:t>
        </w:r>
        <w:r>
          <w:fldChar w:fldCharType="end"/>
        </w:r>
      </w:p>
    </w:sdtContent>
  </w:sdt>
  <w:p w:rsidR="00972DE6" w:rsidRDefault="00972DE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33" w:rsidRDefault="00FF0E33" w:rsidP="00972DE6">
      <w:pPr>
        <w:spacing w:after="0" w:line="240" w:lineRule="auto"/>
      </w:pPr>
      <w:r>
        <w:separator/>
      </w:r>
    </w:p>
  </w:footnote>
  <w:footnote w:type="continuationSeparator" w:id="0">
    <w:p w:rsidR="00FF0E33" w:rsidRDefault="00FF0E33" w:rsidP="0097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5E9B"/>
    <w:multiLevelType w:val="hybridMultilevel"/>
    <w:tmpl w:val="4BCE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1263C"/>
    <w:multiLevelType w:val="hybridMultilevel"/>
    <w:tmpl w:val="1CF0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13066"/>
    <w:multiLevelType w:val="hybridMultilevel"/>
    <w:tmpl w:val="0F20B8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01DF"/>
    <w:multiLevelType w:val="hybridMultilevel"/>
    <w:tmpl w:val="F87EB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D"/>
    <w:rsid w:val="000309F8"/>
    <w:rsid w:val="00046F49"/>
    <w:rsid w:val="00052028"/>
    <w:rsid w:val="00060A8C"/>
    <w:rsid w:val="00061AD9"/>
    <w:rsid w:val="00084601"/>
    <w:rsid w:val="000D4F18"/>
    <w:rsid w:val="00121DEE"/>
    <w:rsid w:val="001279DA"/>
    <w:rsid w:val="0014219A"/>
    <w:rsid w:val="001535D3"/>
    <w:rsid w:val="001B300F"/>
    <w:rsid w:val="001C4146"/>
    <w:rsid w:val="001F1D36"/>
    <w:rsid w:val="0022360C"/>
    <w:rsid w:val="00225106"/>
    <w:rsid w:val="002412B7"/>
    <w:rsid w:val="00241B70"/>
    <w:rsid w:val="0027476A"/>
    <w:rsid w:val="002B0225"/>
    <w:rsid w:val="00334031"/>
    <w:rsid w:val="00337F72"/>
    <w:rsid w:val="00354F0F"/>
    <w:rsid w:val="0039624A"/>
    <w:rsid w:val="003A51D2"/>
    <w:rsid w:val="003C09E1"/>
    <w:rsid w:val="003C4E09"/>
    <w:rsid w:val="003F4C58"/>
    <w:rsid w:val="003F62A0"/>
    <w:rsid w:val="00430E45"/>
    <w:rsid w:val="004B7B90"/>
    <w:rsid w:val="004C4AFC"/>
    <w:rsid w:val="004F1E18"/>
    <w:rsid w:val="00534D92"/>
    <w:rsid w:val="00561D6C"/>
    <w:rsid w:val="0058197E"/>
    <w:rsid w:val="005A3770"/>
    <w:rsid w:val="005A6C38"/>
    <w:rsid w:val="00606828"/>
    <w:rsid w:val="006303C0"/>
    <w:rsid w:val="00640A40"/>
    <w:rsid w:val="00647B47"/>
    <w:rsid w:val="0066171D"/>
    <w:rsid w:val="006702BB"/>
    <w:rsid w:val="006802DE"/>
    <w:rsid w:val="0068675D"/>
    <w:rsid w:val="006C3D4F"/>
    <w:rsid w:val="006D1EAF"/>
    <w:rsid w:val="00706D9A"/>
    <w:rsid w:val="0071277D"/>
    <w:rsid w:val="00724A0E"/>
    <w:rsid w:val="00757A9F"/>
    <w:rsid w:val="007B2832"/>
    <w:rsid w:val="007C1098"/>
    <w:rsid w:val="007C4A4B"/>
    <w:rsid w:val="007D4274"/>
    <w:rsid w:val="007F4B2D"/>
    <w:rsid w:val="008039A3"/>
    <w:rsid w:val="00813394"/>
    <w:rsid w:val="0082002F"/>
    <w:rsid w:val="00821B52"/>
    <w:rsid w:val="0083399C"/>
    <w:rsid w:val="00837566"/>
    <w:rsid w:val="008606B1"/>
    <w:rsid w:val="00890A38"/>
    <w:rsid w:val="008A262A"/>
    <w:rsid w:val="008B4814"/>
    <w:rsid w:val="008F4F2D"/>
    <w:rsid w:val="008F578D"/>
    <w:rsid w:val="0090198A"/>
    <w:rsid w:val="00905090"/>
    <w:rsid w:val="00960F3B"/>
    <w:rsid w:val="009637E1"/>
    <w:rsid w:val="00972DE6"/>
    <w:rsid w:val="009802E9"/>
    <w:rsid w:val="009A3DB5"/>
    <w:rsid w:val="009B031B"/>
    <w:rsid w:val="009B2BE6"/>
    <w:rsid w:val="009E4917"/>
    <w:rsid w:val="009F25E7"/>
    <w:rsid w:val="00A22516"/>
    <w:rsid w:val="00A832C6"/>
    <w:rsid w:val="00A93176"/>
    <w:rsid w:val="00AC2763"/>
    <w:rsid w:val="00AF643E"/>
    <w:rsid w:val="00B023B9"/>
    <w:rsid w:val="00B05289"/>
    <w:rsid w:val="00B316CB"/>
    <w:rsid w:val="00B357A4"/>
    <w:rsid w:val="00B66D3A"/>
    <w:rsid w:val="00B66D74"/>
    <w:rsid w:val="00B671A0"/>
    <w:rsid w:val="00B934D9"/>
    <w:rsid w:val="00BB0BF8"/>
    <w:rsid w:val="00C079DB"/>
    <w:rsid w:val="00C31539"/>
    <w:rsid w:val="00C431FF"/>
    <w:rsid w:val="00C476F4"/>
    <w:rsid w:val="00C6422A"/>
    <w:rsid w:val="00C705CC"/>
    <w:rsid w:val="00C87624"/>
    <w:rsid w:val="00CA3838"/>
    <w:rsid w:val="00CB13FA"/>
    <w:rsid w:val="00CF0AB8"/>
    <w:rsid w:val="00CF69CE"/>
    <w:rsid w:val="00D07E63"/>
    <w:rsid w:val="00D35688"/>
    <w:rsid w:val="00D4211A"/>
    <w:rsid w:val="00D42EA4"/>
    <w:rsid w:val="00D53E88"/>
    <w:rsid w:val="00D53EEE"/>
    <w:rsid w:val="00D83F11"/>
    <w:rsid w:val="00D90C52"/>
    <w:rsid w:val="00DB2362"/>
    <w:rsid w:val="00DB421B"/>
    <w:rsid w:val="00DD147A"/>
    <w:rsid w:val="00DF2E5B"/>
    <w:rsid w:val="00E655D9"/>
    <w:rsid w:val="00E9749C"/>
    <w:rsid w:val="00EA1D37"/>
    <w:rsid w:val="00EB6C84"/>
    <w:rsid w:val="00EE687B"/>
    <w:rsid w:val="00F36539"/>
    <w:rsid w:val="00F52E1B"/>
    <w:rsid w:val="00F822AA"/>
    <w:rsid w:val="00F838B7"/>
    <w:rsid w:val="00FD79EC"/>
    <w:rsid w:val="00FE04B2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84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2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2DE6"/>
  </w:style>
  <w:style w:type="paragraph" w:styleId="af0">
    <w:name w:val="footer"/>
    <w:basedOn w:val="a"/>
    <w:link w:val="af1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2DE6"/>
  </w:style>
  <w:style w:type="character" w:customStyle="1" w:styleId="50">
    <w:name w:val="Заголовок 5 Знак"/>
    <w:basedOn w:val="a0"/>
    <w:link w:val="5"/>
    <w:uiPriority w:val="9"/>
    <w:rsid w:val="00084601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5,Çàãîëîâîê 15,Caaieiaie 15"/>
    <w:basedOn w:val="a"/>
    <w:next w:val="a"/>
    <w:link w:val="11"/>
    <w:qFormat/>
    <w:rsid w:val="007B2832"/>
    <w:pPr>
      <w:widowControl w:val="0"/>
      <w:spacing w:after="240" w:line="240" w:lineRule="auto"/>
      <w:outlineLvl w:val="0"/>
    </w:pPr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1"/>
    <w:qFormat/>
    <w:rsid w:val="007B2832"/>
    <w:pPr>
      <w:widowControl w:val="0"/>
      <w:spacing w:after="240" w:line="240" w:lineRule="auto"/>
      <w:outlineLvl w:val="1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7B2832"/>
    <w:pPr>
      <w:keepNext/>
      <w:spacing w:before="120" w:after="120" w:line="240" w:lineRule="auto"/>
      <w:outlineLvl w:val="3"/>
    </w:pPr>
    <w:rPr>
      <w:rFonts w:ascii="Arial" w:eastAsia="Times New Roman" w:hAnsi="Arial" w:cs="Times New Roman"/>
      <w:bCs/>
      <w:i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084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B28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7B28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uiPriority w:val="9"/>
    <w:semiHidden/>
    <w:rsid w:val="007B28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Заголовок 1 Знак1"/>
    <w:aliases w:val="Заголовок 15 Знак,Çàãîëîâîê 15 Знак,Caaieiaie 15 Знак"/>
    <w:link w:val="1"/>
    <w:locked/>
    <w:rsid w:val="007B2832"/>
    <w:rPr>
      <w:rFonts w:ascii="Arial" w:eastAsia="Times New Roman" w:hAnsi="Arial" w:cs="Times New Roman"/>
      <w:b/>
      <w:caps/>
      <w:kern w:val="28"/>
      <w:sz w:val="28"/>
      <w:szCs w:val="28"/>
      <w:lang w:eastAsia="ru-RU"/>
    </w:rPr>
  </w:style>
  <w:style w:type="character" w:customStyle="1" w:styleId="21">
    <w:name w:val="Заголовок 2 Знак1"/>
    <w:link w:val="2"/>
    <w:rsid w:val="007B2832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41">
    <w:name w:val="Заголовок 4 Знак1"/>
    <w:link w:val="4"/>
    <w:rsid w:val="007B2832"/>
    <w:rPr>
      <w:rFonts w:ascii="Arial" w:eastAsia="Times New Roman" w:hAnsi="Arial" w:cs="Times New Roman"/>
      <w:bCs/>
      <w:i/>
      <w:lang w:eastAsia="ru-RU"/>
    </w:rPr>
  </w:style>
  <w:style w:type="paragraph" w:styleId="a3">
    <w:name w:val="Body Text Indent"/>
    <w:basedOn w:val="a"/>
    <w:link w:val="12"/>
    <w:rsid w:val="007B2832"/>
    <w:pPr>
      <w:spacing w:after="0" w:line="240" w:lineRule="auto"/>
      <w:ind w:firstLine="709"/>
      <w:jc w:val="both"/>
    </w:pPr>
    <w:rPr>
      <w:rFonts w:ascii="Arial" w:eastAsia="Times New Roman" w:hAnsi="Arial" w:cs="Times New Roman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rsid w:val="007B2832"/>
  </w:style>
  <w:style w:type="character" w:customStyle="1" w:styleId="12">
    <w:name w:val="Основной текст с отступом Знак1"/>
    <w:link w:val="a3"/>
    <w:rsid w:val="007B2832"/>
    <w:rPr>
      <w:rFonts w:ascii="Arial" w:eastAsia="Times New Roman" w:hAnsi="Arial" w:cs="Times New Roman"/>
      <w:lang w:eastAsia="ru-RU"/>
    </w:rPr>
  </w:style>
  <w:style w:type="paragraph" w:customStyle="1" w:styleId="a5">
    <w:name w:val="Таблица"/>
    <w:basedOn w:val="a6"/>
    <w:link w:val="a7"/>
    <w:rsid w:val="007B2832"/>
    <w:pPr>
      <w:jc w:val="left"/>
    </w:pPr>
    <w:rPr>
      <w:i w:val="0"/>
    </w:rPr>
  </w:style>
  <w:style w:type="paragraph" w:styleId="a6">
    <w:name w:val="Message Header"/>
    <w:basedOn w:val="a"/>
    <w:link w:val="13"/>
    <w:rsid w:val="007B2832"/>
    <w:pP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Шапка Знак"/>
    <w:basedOn w:val="a0"/>
    <w:uiPriority w:val="99"/>
    <w:semiHidden/>
    <w:rsid w:val="007B28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3">
    <w:name w:val="Шапка Знак1"/>
    <w:link w:val="a6"/>
    <w:rsid w:val="007B283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7">
    <w:name w:val="Таблица Знак"/>
    <w:link w:val="a5"/>
    <w:rsid w:val="007B283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единицы"/>
    <w:basedOn w:val="a"/>
    <w:rsid w:val="007B2832"/>
    <w:pPr>
      <w:spacing w:after="0" w:line="240" w:lineRule="auto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Default">
    <w:name w:val="Default"/>
    <w:rsid w:val="00680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680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802DE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22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2DE6"/>
  </w:style>
  <w:style w:type="paragraph" w:styleId="af0">
    <w:name w:val="footer"/>
    <w:basedOn w:val="a"/>
    <w:link w:val="af1"/>
    <w:uiPriority w:val="99"/>
    <w:unhideWhenUsed/>
    <w:rsid w:val="0097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2DE6"/>
  </w:style>
  <w:style w:type="character" w:customStyle="1" w:styleId="50">
    <w:name w:val="Заголовок 5 Знак"/>
    <w:basedOn w:val="a0"/>
    <w:link w:val="5"/>
    <w:uiPriority w:val="9"/>
    <w:rsid w:val="00084601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6E922-A360-4A01-95C6-E33E4DEA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NVGoreva</cp:lastModifiedBy>
  <cp:revision>14</cp:revision>
  <cp:lastPrinted>2021-05-24T04:03:00Z</cp:lastPrinted>
  <dcterms:created xsi:type="dcterms:W3CDTF">2021-05-13T04:15:00Z</dcterms:created>
  <dcterms:modified xsi:type="dcterms:W3CDTF">2021-05-26T08:23:00Z</dcterms:modified>
</cp:coreProperties>
</file>