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C7" w:rsidRPr="0081263F" w:rsidRDefault="0081263F" w:rsidP="0081263F">
      <w:pPr>
        <w:pStyle w:val="Default"/>
        <w:ind w:firstLine="709"/>
        <w:jc w:val="center"/>
        <w:rPr>
          <w:b/>
          <w:sz w:val="28"/>
          <w:szCs w:val="28"/>
        </w:rPr>
      </w:pPr>
      <w:bookmarkStart w:id="0" w:name="_GoBack"/>
      <w:r w:rsidRPr="0081263F">
        <w:rPr>
          <w:b/>
          <w:sz w:val="28"/>
          <w:szCs w:val="28"/>
        </w:rPr>
        <w:t>Рынок труда в Пермском крае в</w:t>
      </w:r>
      <w:r w:rsidR="008F145B">
        <w:rPr>
          <w:b/>
          <w:sz w:val="28"/>
          <w:szCs w:val="28"/>
        </w:rPr>
        <w:t xml:space="preserve"> </w:t>
      </w:r>
      <w:r w:rsidR="005B5EDF">
        <w:rPr>
          <w:b/>
          <w:sz w:val="28"/>
          <w:szCs w:val="28"/>
          <w:lang w:val="en-US"/>
        </w:rPr>
        <w:t>III</w:t>
      </w:r>
      <w:r w:rsidRPr="0081263F">
        <w:rPr>
          <w:b/>
          <w:sz w:val="28"/>
          <w:szCs w:val="28"/>
        </w:rPr>
        <w:t xml:space="preserve"> квартале 2020 года</w:t>
      </w:r>
    </w:p>
    <w:bookmarkEnd w:id="0"/>
    <w:p w:rsidR="0081263F" w:rsidRPr="0081263F" w:rsidRDefault="0081263F" w:rsidP="00FD324B">
      <w:pPr>
        <w:pStyle w:val="Default"/>
        <w:ind w:firstLine="709"/>
        <w:jc w:val="both"/>
        <w:rPr>
          <w:sz w:val="28"/>
          <w:szCs w:val="28"/>
        </w:rPr>
      </w:pPr>
    </w:p>
    <w:p w:rsidR="0081263F" w:rsidRPr="00D2415B" w:rsidRDefault="00113672" w:rsidP="00FD324B">
      <w:pPr>
        <w:pStyle w:val="Default"/>
        <w:ind w:firstLine="709"/>
        <w:jc w:val="both"/>
        <w:rPr>
          <w:b/>
        </w:rPr>
      </w:pPr>
      <w:r w:rsidRPr="00D2415B">
        <w:rPr>
          <w:b/>
        </w:rPr>
        <w:t>Численность и состав рабочей силы</w:t>
      </w:r>
    </w:p>
    <w:p w:rsidR="008F145B" w:rsidRDefault="008F145B" w:rsidP="00113672">
      <w:pPr>
        <w:pStyle w:val="a4"/>
        <w:suppressAutoHyphens/>
        <w:rPr>
          <w:rFonts w:cs="Arial"/>
        </w:rPr>
      </w:pPr>
    </w:p>
    <w:p w:rsidR="00113672" w:rsidRPr="008F145B" w:rsidRDefault="00113672" w:rsidP="00113672">
      <w:pPr>
        <w:pStyle w:val="a4"/>
        <w:suppressAutoHyphens/>
        <w:rPr>
          <w:rFonts w:ascii="Times New Roman" w:hAnsi="Times New Roman"/>
          <w:sz w:val="28"/>
          <w:szCs w:val="28"/>
        </w:rPr>
      </w:pPr>
      <w:r w:rsidRPr="008F145B">
        <w:rPr>
          <w:rFonts w:ascii="Times New Roman" w:hAnsi="Times New Roman"/>
          <w:sz w:val="28"/>
          <w:szCs w:val="28"/>
        </w:rPr>
        <w:t xml:space="preserve">Численность рабочей силы, по предварительным итогам выборочного обследования рабочей силы в возрасте 15 лет и старше, в </w:t>
      </w:r>
      <w:r w:rsidRPr="008F145B">
        <w:rPr>
          <w:rFonts w:ascii="Times New Roman" w:hAnsi="Times New Roman"/>
          <w:sz w:val="28"/>
          <w:szCs w:val="28"/>
          <w:lang w:val="en-US"/>
        </w:rPr>
        <w:t>III</w:t>
      </w:r>
      <w:r w:rsidRPr="008F145B">
        <w:rPr>
          <w:rFonts w:ascii="Times New Roman" w:hAnsi="Times New Roman"/>
          <w:sz w:val="28"/>
          <w:szCs w:val="28"/>
        </w:rPr>
        <w:t xml:space="preserve"> квартале 2020 года составила 1243,0 тыс. человек, в их числе 1170,2 тыс. человек классифицировались как занятые экономической деятельностью и 72,8 тыс. человек не имели занятия, но активно его искали (в соответствии с методологией Международной Организации Труда (МОТ) они классифицируются как безработные). Уровень занятости населения в возрасте 15 лет и старше сложился в размере 55,5%, уровень безработицы – 5,9%.</w:t>
      </w:r>
    </w:p>
    <w:p w:rsidR="008F145B" w:rsidRPr="008F145B" w:rsidRDefault="008F145B" w:rsidP="00113672">
      <w:pPr>
        <w:pStyle w:val="a4"/>
        <w:suppressAutoHyphens/>
        <w:rPr>
          <w:rFonts w:ascii="Times New Roman" w:hAnsi="Times New Roman"/>
          <w:sz w:val="28"/>
          <w:szCs w:val="28"/>
        </w:rPr>
      </w:pPr>
    </w:p>
    <w:p w:rsidR="00113672" w:rsidRPr="008F145B" w:rsidRDefault="00113672" w:rsidP="008F145B">
      <w:pPr>
        <w:pStyle w:val="4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8F145B">
        <w:rPr>
          <w:rFonts w:ascii="Times New Roman" w:hAnsi="Times New Roman"/>
          <w:b/>
          <w:i w:val="0"/>
          <w:sz w:val="24"/>
          <w:szCs w:val="24"/>
        </w:rPr>
        <w:t>Численность и состав рабочей силы</w:t>
      </w:r>
    </w:p>
    <w:tbl>
      <w:tblPr>
        <w:tblW w:w="1057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38"/>
        <w:gridCol w:w="1191"/>
        <w:gridCol w:w="1644"/>
        <w:gridCol w:w="1422"/>
        <w:gridCol w:w="1362"/>
        <w:gridCol w:w="1701"/>
      </w:tblGrid>
      <w:tr w:rsidR="00113672" w:rsidRPr="008F145B" w:rsidTr="008F145B">
        <w:trPr>
          <w:tblHeader/>
        </w:trPr>
        <w:tc>
          <w:tcPr>
            <w:tcW w:w="141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672" w:rsidRPr="008F145B" w:rsidRDefault="00113672" w:rsidP="00D065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672" w:rsidRPr="008F145B" w:rsidRDefault="00113672" w:rsidP="008F145B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  <w:r w:rsid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рабочей силы, тыс. человек</w:t>
            </w:r>
          </w:p>
        </w:tc>
        <w:tc>
          <w:tcPr>
            <w:tcW w:w="28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672" w:rsidRPr="008F145B" w:rsidRDefault="00113672" w:rsidP="00D0659F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44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672" w:rsidRPr="008F145B" w:rsidRDefault="00113672" w:rsidP="00D0659F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Уровень, %</w:t>
            </w:r>
          </w:p>
        </w:tc>
      </w:tr>
      <w:tr w:rsidR="00113672" w:rsidRPr="008F145B" w:rsidTr="008F145B">
        <w:trPr>
          <w:tblHeader/>
        </w:trPr>
        <w:tc>
          <w:tcPr>
            <w:tcW w:w="1418" w:type="dxa"/>
            <w:vMerge/>
            <w:vAlign w:val="center"/>
          </w:tcPr>
          <w:p w:rsidR="00113672" w:rsidRPr="008F145B" w:rsidRDefault="00113672" w:rsidP="00D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113672" w:rsidRPr="008F145B" w:rsidRDefault="00113672" w:rsidP="00D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672" w:rsidRPr="008F145B" w:rsidRDefault="00113672" w:rsidP="00D0659F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занятые</w:t>
            </w:r>
          </w:p>
        </w:tc>
        <w:tc>
          <w:tcPr>
            <w:tcW w:w="1644" w:type="dxa"/>
          </w:tcPr>
          <w:p w:rsidR="00113672" w:rsidRPr="008F145B" w:rsidRDefault="00113672" w:rsidP="00D0659F">
            <w:pPr>
              <w:spacing w:line="200" w:lineRule="atLeast"/>
              <w:ind w:left="117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безработные</w:t>
            </w:r>
          </w:p>
        </w:tc>
        <w:tc>
          <w:tcPr>
            <w:tcW w:w="14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672" w:rsidRPr="008F145B" w:rsidRDefault="00113672" w:rsidP="008F145B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участия в рабочей</w:t>
            </w:r>
            <w:r w:rsid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силе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672" w:rsidRPr="008F145B" w:rsidRDefault="00113672" w:rsidP="00D0659F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672" w:rsidRPr="008F145B" w:rsidRDefault="00113672" w:rsidP="00D0659F">
            <w:pPr>
              <w:spacing w:line="200" w:lineRule="atLeast"/>
              <w:ind w:left="12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безработицы</w:t>
            </w:r>
          </w:p>
        </w:tc>
      </w:tr>
      <w:tr w:rsidR="00113672" w:rsidRPr="008F145B" w:rsidTr="008F145B"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8F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672" w:rsidRPr="008F145B" w:rsidTr="008F145B"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8F145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1221,1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1160,8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3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8F145B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3672" w:rsidRPr="008F145B" w:rsidTr="008F145B"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8F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8F145B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672" w:rsidRPr="008F145B" w:rsidTr="008F145B"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8F145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1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1170,2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D0659F">
            <w:pPr>
              <w:spacing w:line="200" w:lineRule="atLeast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672" w:rsidRPr="008F145B" w:rsidRDefault="00113672" w:rsidP="008F145B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113672" w:rsidRDefault="00113672" w:rsidP="00113672">
      <w:pPr>
        <w:pStyle w:val="a6"/>
      </w:pPr>
    </w:p>
    <w:p w:rsidR="00113672" w:rsidRPr="008F145B" w:rsidRDefault="00113672" w:rsidP="0011367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_Toc56690288"/>
      <w:r w:rsidRPr="008F145B">
        <w:rPr>
          <w:rFonts w:ascii="Times New Roman" w:hAnsi="Times New Roman" w:cs="Times New Roman"/>
          <w:sz w:val="28"/>
          <w:szCs w:val="28"/>
        </w:rPr>
        <w:t>Общая численность безработных, классифицируемых в соответствии с</w:t>
      </w:r>
      <w:r w:rsidR="008F145B">
        <w:rPr>
          <w:rFonts w:ascii="Times New Roman" w:hAnsi="Times New Roman" w:cs="Times New Roman"/>
          <w:sz w:val="28"/>
          <w:szCs w:val="28"/>
        </w:rPr>
        <w:t xml:space="preserve"> </w:t>
      </w:r>
      <w:r w:rsidRPr="008F145B">
        <w:rPr>
          <w:rFonts w:ascii="Times New Roman" w:hAnsi="Times New Roman" w:cs="Times New Roman"/>
          <w:sz w:val="28"/>
          <w:szCs w:val="28"/>
        </w:rPr>
        <w:t>критериями МОТ, в 1,2 раза превысила численность безработных, зарегистрированных в государственных учреждениях службы занятости населения (по состоянию на 30 сентября 2020 года).</w:t>
      </w:r>
      <w:bookmarkEnd w:id="1"/>
    </w:p>
    <w:p w:rsidR="00113672" w:rsidRPr="0081263F" w:rsidRDefault="00113672" w:rsidP="00FD324B">
      <w:pPr>
        <w:pStyle w:val="Default"/>
        <w:ind w:firstLine="709"/>
        <w:jc w:val="both"/>
        <w:rPr>
          <w:sz w:val="28"/>
          <w:szCs w:val="28"/>
        </w:rPr>
      </w:pPr>
    </w:p>
    <w:p w:rsidR="00CC1C5B" w:rsidRPr="008F145B" w:rsidRDefault="008F145B" w:rsidP="00FD324B">
      <w:pPr>
        <w:pStyle w:val="Default"/>
        <w:ind w:firstLine="709"/>
        <w:jc w:val="both"/>
        <w:rPr>
          <w:b/>
          <w:sz w:val="28"/>
          <w:szCs w:val="28"/>
        </w:rPr>
      </w:pPr>
      <w:r w:rsidRPr="008F145B">
        <w:rPr>
          <w:b/>
          <w:sz w:val="28"/>
          <w:szCs w:val="28"/>
        </w:rPr>
        <w:t>Занятость</w:t>
      </w:r>
    </w:p>
    <w:p w:rsidR="00FD7CC7" w:rsidRPr="00FD324B" w:rsidRDefault="00FD7CC7" w:rsidP="00FD324B">
      <w:pPr>
        <w:pStyle w:val="Default"/>
        <w:ind w:firstLine="709"/>
        <w:jc w:val="both"/>
        <w:rPr>
          <w:sz w:val="28"/>
          <w:szCs w:val="28"/>
        </w:rPr>
      </w:pPr>
      <w:r w:rsidRPr="00FD324B">
        <w:rPr>
          <w:sz w:val="28"/>
          <w:szCs w:val="28"/>
        </w:rPr>
        <w:t xml:space="preserve">Федеральным статистическим наблюдением за неполной занятостью и движением работников организаций Пермского края в III квартале 2020 года было охвачено 595,3 тыс. человек списочного состава. </w:t>
      </w:r>
    </w:p>
    <w:p w:rsidR="00FD7CC7" w:rsidRPr="00FD324B" w:rsidRDefault="00FD7CC7" w:rsidP="00FD324B">
      <w:pPr>
        <w:pStyle w:val="Default"/>
        <w:ind w:firstLine="709"/>
        <w:jc w:val="both"/>
        <w:rPr>
          <w:sz w:val="28"/>
          <w:szCs w:val="28"/>
        </w:rPr>
      </w:pPr>
      <w:r w:rsidRPr="00FD324B">
        <w:rPr>
          <w:sz w:val="28"/>
          <w:szCs w:val="28"/>
        </w:rPr>
        <w:t xml:space="preserve">В режиме неполного рабочего времени были заняты 34,0 тыс. человек, из них большая часть (92,9%) – по соглашению между работником и работодателем. Численность работников списочного состава, которые трудились в режиме неполного времени, по отношению ко второму кварталу 2020 года уменьшилась на 2,5%. </w:t>
      </w:r>
    </w:p>
    <w:p w:rsidR="00FD7CC7" w:rsidRPr="00FD324B" w:rsidRDefault="00FD7CC7" w:rsidP="00FD324B">
      <w:pPr>
        <w:pStyle w:val="Default"/>
        <w:ind w:firstLine="709"/>
        <w:jc w:val="both"/>
        <w:rPr>
          <w:sz w:val="28"/>
          <w:szCs w:val="28"/>
        </w:rPr>
      </w:pPr>
      <w:r w:rsidRPr="00FD324B">
        <w:rPr>
          <w:sz w:val="28"/>
          <w:szCs w:val="28"/>
        </w:rPr>
        <w:t xml:space="preserve">Численность работников, находившихся в простое по вине работодателя и по причинам, не зависящим от работодателя и работника, по сравнению с предыдущим кварталом, уменьшилась в 2,1 раза. </w:t>
      </w:r>
    </w:p>
    <w:p w:rsidR="00682F31" w:rsidRDefault="00FD7CC7" w:rsidP="00FD324B">
      <w:pPr>
        <w:spacing w:after="0" w:line="240" w:lineRule="auto"/>
        <w:ind w:firstLine="709"/>
        <w:jc w:val="both"/>
        <w:rPr>
          <w:sz w:val="26"/>
          <w:szCs w:val="26"/>
        </w:rPr>
      </w:pPr>
      <w:r w:rsidRPr="00FD324B">
        <w:rPr>
          <w:rFonts w:ascii="Times New Roman" w:hAnsi="Times New Roman" w:cs="Times New Roman"/>
          <w:sz w:val="28"/>
          <w:szCs w:val="28"/>
        </w:rPr>
        <w:t>Удельный вес численности работников, которым были предоставлены отпуска без сохранения заработной платы по их письменному заявлению, увеличился на 3,3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</w:t>
      </w:r>
    </w:p>
    <w:p w:rsidR="0014440D" w:rsidRDefault="0014440D" w:rsidP="001A6432">
      <w:pPr>
        <w:pStyle w:val="Default"/>
        <w:jc w:val="center"/>
        <w:rPr>
          <w:b/>
          <w:bCs/>
        </w:rPr>
        <w:sectPr w:rsidR="0014440D" w:rsidSect="001A64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3D91" w:rsidRPr="00DB71AC" w:rsidRDefault="00E53D91" w:rsidP="001A6432">
      <w:pPr>
        <w:pStyle w:val="Default"/>
        <w:jc w:val="center"/>
        <w:rPr>
          <w:b/>
          <w:bCs/>
        </w:rPr>
      </w:pPr>
      <w:r w:rsidRPr="00DB71AC">
        <w:rPr>
          <w:b/>
          <w:bCs/>
        </w:rPr>
        <w:lastRenderedPageBreak/>
        <w:t>Численность работников, работавших неполное рабочее время</w:t>
      </w:r>
    </w:p>
    <w:p w:rsidR="00FD7CC7" w:rsidRDefault="00FD7CC7" w:rsidP="00FD7CC7">
      <w:pPr>
        <w:pStyle w:val="Default"/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26"/>
        <w:gridCol w:w="757"/>
        <w:gridCol w:w="377"/>
        <w:gridCol w:w="1559"/>
        <w:gridCol w:w="1134"/>
        <w:gridCol w:w="957"/>
        <w:gridCol w:w="602"/>
        <w:gridCol w:w="1134"/>
        <w:gridCol w:w="1559"/>
      </w:tblGrid>
      <w:tr w:rsidR="00FD7CC7" w:rsidRPr="003725FC" w:rsidTr="001A6432">
        <w:trPr>
          <w:trHeight w:val="665"/>
        </w:trPr>
        <w:tc>
          <w:tcPr>
            <w:tcW w:w="3417" w:type="dxa"/>
            <w:gridSpan w:val="3"/>
          </w:tcPr>
          <w:p w:rsidR="00FD7CC7" w:rsidRPr="003725FC" w:rsidRDefault="00FD7CC7" w:rsidP="00E53D91">
            <w:pPr>
              <w:pStyle w:val="Default"/>
              <w:jc w:val="center"/>
            </w:pPr>
            <w:r w:rsidRPr="003725FC">
              <w:rPr>
                <w:iCs/>
              </w:rPr>
              <w:t>Работали неполное рабочее время</w:t>
            </w:r>
          </w:p>
        </w:tc>
        <w:tc>
          <w:tcPr>
            <w:tcW w:w="4027" w:type="dxa"/>
            <w:gridSpan w:val="4"/>
          </w:tcPr>
          <w:p w:rsidR="00FD7CC7" w:rsidRPr="003725FC" w:rsidRDefault="00FD7CC7" w:rsidP="00E53D91">
            <w:pPr>
              <w:pStyle w:val="Default"/>
              <w:jc w:val="center"/>
            </w:pPr>
            <w:r w:rsidRPr="003725FC">
              <w:rPr>
                <w:iCs/>
              </w:rPr>
              <w:t>Находились в простое по вине работодателя и по причинам, не зависящим от работодателя и работника</w:t>
            </w:r>
          </w:p>
        </w:tc>
        <w:tc>
          <w:tcPr>
            <w:tcW w:w="3295" w:type="dxa"/>
            <w:gridSpan w:val="3"/>
          </w:tcPr>
          <w:p w:rsidR="00FD7CC7" w:rsidRPr="003725FC" w:rsidRDefault="00FD7CC7" w:rsidP="00E53D91">
            <w:pPr>
              <w:pStyle w:val="Default"/>
              <w:jc w:val="center"/>
            </w:pPr>
            <w:r w:rsidRPr="003725FC">
              <w:rPr>
                <w:iCs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FD7CC7" w:rsidRPr="003725FC" w:rsidTr="001A6432">
        <w:trPr>
          <w:trHeight w:val="321"/>
        </w:trPr>
        <w:tc>
          <w:tcPr>
            <w:tcW w:w="5353" w:type="dxa"/>
            <w:gridSpan w:val="5"/>
          </w:tcPr>
          <w:p w:rsidR="00FD7CC7" w:rsidRPr="003725FC" w:rsidRDefault="00FD7CC7" w:rsidP="00E53D91">
            <w:pPr>
              <w:pStyle w:val="Default"/>
              <w:jc w:val="center"/>
            </w:pPr>
            <w:r w:rsidRPr="003725FC">
              <w:rPr>
                <w:iCs/>
              </w:rPr>
              <w:t>по инициативе</w:t>
            </w:r>
          </w:p>
          <w:p w:rsidR="00FD7CC7" w:rsidRPr="003725FC" w:rsidRDefault="00FD7CC7" w:rsidP="00E53D91">
            <w:pPr>
              <w:pStyle w:val="Default"/>
              <w:jc w:val="center"/>
            </w:pPr>
            <w:r w:rsidRPr="003725FC">
              <w:rPr>
                <w:iCs/>
              </w:rPr>
              <w:t>работодателя</w:t>
            </w:r>
          </w:p>
        </w:tc>
        <w:tc>
          <w:tcPr>
            <w:tcW w:w="5386" w:type="dxa"/>
            <w:gridSpan w:val="5"/>
          </w:tcPr>
          <w:p w:rsidR="00FD7CC7" w:rsidRPr="003725FC" w:rsidRDefault="00FD7CC7" w:rsidP="00E53D91">
            <w:pPr>
              <w:pStyle w:val="Default"/>
              <w:jc w:val="center"/>
            </w:pPr>
            <w:r w:rsidRPr="003725FC">
              <w:rPr>
                <w:iCs/>
              </w:rPr>
              <w:t>по соглашению между работником и работодателем</w:t>
            </w:r>
          </w:p>
        </w:tc>
      </w:tr>
      <w:tr w:rsidR="00FD7CC7" w:rsidRPr="003725FC" w:rsidTr="001A6432">
        <w:trPr>
          <w:trHeight w:val="435"/>
        </w:trPr>
        <w:tc>
          <w:tcPr>
            <w:tcW w:w="1134" w:type="dxa"/>
          </w:tcPr>
          <w:p w:rsidR="00FD7CC7" w:rsidRPr="003725FC" w:rsidRDefault="00FD7CC7">
            <w:pPr>
              <w:pStyle w:val="Default"/>
            </w:pPr>
            <w:r w:rsidRPr="003725FC">
              <w:rPr>
                <w:iCs/>
              </w:rPr>
              <w:t xml:space="preserve">человек </w:t>
            </w:r>
          </w:p>
        </w:tc>
        <w:tc>
          <w:tcPr>
            <w:tcW w:w="1526" w:type="dxa"/>
          </w:tcPr>
          <w:p w:rsidR="00FD7CC7" w:rsidRPr="003725FC" w:rsidRDefault="00FD7CC7" w:rsidP="001A6432">
            <w:pPr>
              <w:pStyle w:val="Default"/>
            </w:pPr>
            <w:r w:rsidRPr="003725FC">
              <w:rPr>
                <w:iCs/>
              </w:rPr>
              <w:t xml:space="preserve">в % к списочной </w:t>
            </w:r>
            <w:r w:rsidR="001A6432">
              <w:rPr>
                <w:iCs/>
              </w:rPr>
              <w:t>чи</w:t>
            </w:r>
            <w:r w:rsidRPr="003725FC">
              <w:rPr>
                <w:iCs/>
              </w:rPr>
              <w:t xml:space="preserve">сленности </w:t>
            </w:r>
          </w:p>
        </w:tc>
        <w:tc>
          <w:tcPr>
            <w:tcW w:w="1134" w:type="dxa"/>
            <w:gridSpan w:val="2"/>
          </w:tcPr>
          <w:p w:rsidR="00FD7CC7" w:rsidRPr="003725FC" w:rsidRDefault="00FD7CC7">
            <w:pPr>
              <w:pStyle w:val="Default"/>
            </w:pPr>
            <w:r w:rsidRPr="003725FC">
              <w:rPr>
                <w:iCs/>
              </w:rPr>
              <w:t xml:space="preserve">человек </w:t>
            </w:r>
          </w:p>
        </w:tc>
        <w:tc>
          <w:tcPr>
            <w:tcW w:w="1559" w:type="dxa"/>
          </w:tcPr>
          <w:p w:rsidR="00FD7CC7" w:rsidRPr="003725FC" w:rsidRDefault="00FD7CC7" w:rsidP="001A6432">
            <w:pPr>
              <w:pStyle w:val="Default"/>
            </w:pPr>
            <w:r w:rsidRPr="003725FC">
              <w:rPr>
                <w:iCs/>
              </w:rPr>
              <w:t xml:space="preserve">в % к списочной численности </w:t>
            </w:r>
          </w:p>
        </w:tc>
        <w:tc>
          <w:tcPr>
            <w:tcW w:w="1134" w:type="dxa"/>
          </w:tcPr>
          <w:p w:rsidR="00FD7CC7" w:rsidRPr="003725FC" w:rsidRDefault="00FD7CC7">
            <w:pPr>
              <w:pStyle w:val="Default"/>
            </w:pPr>
            <w:r w:rsidRPr="003725FC">
              <w:rPr>
                <w:iCs/>
              </w:rPr>
              <w:t xml:space="preserve">человек </w:t>
            </w:r>
          </w:p>
        </w:tc>
        <w:tc>
          <w:tcPr>
            <w:tcW w:w="1559" w:type="dxa"/>
            <w:gridSpan w:val="2"/>
          </w:tcPr>
          <w:p w:rsidR="00FD7CC7" w:rsidRPr="003725FC" w:rsidRDefault="00FD7CC7" w:rsidP="001A6432">
            <w:pPr>
              <w:pStyle w:val="Default"/>
            </w:pPr>
            <w:r w:rsidRPr="003725FC">
              <w:rPr>
                <w:iCs/>
              </w:rPr>
              <w:t xml:space="preserve">в % к списочной численности </w:t>
            </w:r>
          </w:p>
        </w:tc>
        <w:tc>
          <w:tcPr>
            <w:tcW w:w="1134" w:type="dxa"/>
          </w:tcPr>
          <w:p w:rsidR="00FD7CC7" w:rsidRPr="003725FC" w:rsidRDefault="00FD7CC7">
            <w:pPr>
              <w:pStyle w:val="Default"/>
            </w:pPr>
            <w:r w:rsidRPr="003725FC">
              <w:rPr>
                <w:iCs/>
              </w:rPr>
              <w:t xml:space="preserve">человек </w:t>
            </w:r>
          </w:p>
        </w:tc>
        <w:tc>
          <w:tcPr>
            <w:tcW w:w="1559" w:type="dxa"/>
          </w:tcPr>
          <w:p w:rsidR="00FD7CC7" w:rsidRPr="003725FC" w:rsidRDefault="00FD7CC7" w:rsidP="001A6432">
            <w:pPr>
              <w:pStyle w:val="Default"/>
            </w:pPr>
            <w:r w:rsidRPr="003725FC">
              <w:rPr>
                <w:iCs/>
              </w:rPr>
              <w:t xml:space="preserve">в % к списочной численности </w:t>
            </w:r>
          </w:p>
        </w:tc>
      </w:tr>
      <w:tr w:rsidR="00E53D91" w:rsidRPr="003725FC" w:rsidTr="001A6432">
        <w:trPr>
          <w:trHeight w:val="435"/>
        </w:trPr>
        <w:tc>
          <w:tcPr>
            <w:tcW w:w="1134" w:type="dxa"/>
          </w:tcPr>
          <w:p w:rsidR="00E53D91" w:rsidRPr="003725FC" w:rsidRDefault="00E53D91" w:rsidP="001A6432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3725FC">
              <w:rPr>
                <w:b/>
                <w:iCs/>
                <w:sz w:val="28"/>
                <w:szCs w:val="28"/>
              </w:rPr>
              <w:t>2401</w:t>
            </w:r>
          </w:p>
        </w:tc>
        <w:tc>
          <w:tcPr>
            <w:tcW w:w="1526" w:type="dxa"/>
          </w:tcPr>
          <w:p w:rsidR="00E53D91" w:rsidRPr="003725FC" w:rsidRDefault="00E53D91" w:rsidP="001A6432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3725FC">
              <w:rPr>
                <w:b/>
                <w:iCs/>
                <w:sz w:val="28"/>
                <w:szCs w:val="28"/>
              </w:rPr>
              <w:t>0,4</w:t>
            </w:r>
          </w:p>
        </w:tc>
        <w:tc>
          <w:tcPr>
            <w:tcW w:w="1134" w:type="dxa"/>
            <w:gridSpan w:val="2"/>
          </w:tcPr>
          <w:p w:rsidR="00E53D91" w:rsidRPr="003725FC" w:rsidRDefault="00E53D91" w:rsidP="001A6432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3725FC">
              <w:rPr>
                <w:b/>
                <w:iCs/>
                <w:sz w:val="28"/>
                <w:szCs w:val="28"/>
              </w:rPr>
              <w:t>31610</w:t>
            </w:r>
          </w:p>
        </w:tc>
        <w:tc>
          <w:tcPr>
            <w:tcW w:w="1559" w:type="dxa"/>
          </w:tcPr>
          <w:p w:rsidR="00E53D91" w:rsidRPr="003725FC" w:rsidRDefault="00E53D91" w:rsidP="001A6432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3725FC">
              <w:rPr>
                <w:b/>
                <w:iCs/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E53D91" w:rsidRPr="003725FC" w:rsidRDefault="00E53D91" w:rsidP="001A6432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3725FC">
              <w:rPr>
                <w:b/>
                <w:iCs/>
                <w:sz w:val="28"/>
                <w:szCs w:val="28"/>
              </w:rPr>
              <w:t>15026</w:t>
            </w:r>
          </w:p>
        </w:tc>
        <w:tc>
          <w:tcPr>
            <w:tcW w:w="1559" w:type="dxa"/>
            <w:gridSpan w:val="2"/>
          </w:tcPr>
          <w:p w:rsidR="00E53D91" w:rsidRPr="003725FC" w:rsidRDefault="00E53D91" w:rsidP="001A6432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3725FC">
              <w:rPr>
                <w:b/>
                <w:iCs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E53D91" w:rsidRPr="003725FC" w:rsidRDefault="00E53D91" w:rsidP="001A6432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3725FC">
              <w:rPr>
                <w:b/>
                <w:iCs/>
                <w:sz w:val="28"/>
                <w:szCs w:val="28"/>
              </w:rPr>
              <w:t>65081</w:t>
            </w:r>
          </w:p>
        </w:tc>
        <w:tc>
          <w:tcPr>
            <w:tcW w:w="1559" w:type="dxa"/>
          </w:tcPr>
          <w:p w:rsidR="00E53D91" w:rsidRPr="003725FC" w:rsidRDefault="00E53D91" w:rsidP="001A6432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3725FC">
              <w:rPr>
                <w:b/>
                <w:iCs/>
                <w:sz w:val="28"/>
                <w:szCs w:val="28"/>
              </w:rPr>
              <w:t>10,9</w:t>
            </w:r>
          </w:p>
        </w:tc>
      </w:tr>
    </w:tbl>
    <w:p w:rsidR="00FD7CC7" w:rsidRDefault="00FD7CC7" w:rsidP="00FD7CC7"/>
    <w:p w:rsidR="00FD7CC7" w:rsidRPr="001A6432" w:rsidRDefault="00FD7CC7" w:rsidP="001A6432">
      <w:pPr>
        <w:pStyle w:val="Default"/>
        <w:ind w:firstLine="709"/>
        <w:jc w:val="both"/>
        <w:rPr>
          <w:sz w:val="28"/>
          <w:szCs w:val="28"/>
        </w:rPr>
      </w:pPr>
      <w:r w:rsidRPr="001A6432">
        <w:rPr>
          <w:sz w:val="28"/>
          <w:szCs w:val="28"/>
        </w:rPr>
        <w:t xml:space="preserve">По сравнению со II кварталом 2020 года численность принятых на работу в III квартале 2020 года увеличилась в 1,9 раза, и составила 45,2 тыс. человек, из которых 4,0% были приняты на вновь введенные рабочие места. </w:t>
      </w:r>
    </w:p>
    <w:p w:rsidR="00FD7CC7" w:rsidRDefault="00FD7CC7" w:rsidP="001A6432">
      <w:pPr>
        <w:pStyle w:val="Default"/>
        <w:ind w:firstLine="709"/>
        <w:jc w:val="both"/>
        <w:rPr>
          <w:sz w:val="28"/>
          <w:szCs w:val="28"/>
        </w:rPr>
      </w:pPr>
      <w:r w:rsidRPr="001A6432">
        <w:rPr>
          <w:sz w:val="28"/>
          <w:szCs w:val="28"/>
        </w:rPr>
        <w:t xml:space="preserve">По различным причинам из организаций выбыло 45,1 тыс. работников (на 29,0% больше, чем во II квартале 2020 года). Большая часть из них (67,0%) была уволена по собственному желанию. Доля выбывших в связи с сокращением персонала составила 2,8% всех уволенных. </w:t>
      </w:r>
    </w:p>
    <w:p w:rsidR="005B6110" w:rsidRPr="005B6110" w:rsidRDefault="005B6110" w:rsidP="005B6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110">
        <w:rPr>
          <w:rFonts w:ascii="Times New Roman" w:hAnsi="Times New Roman" w:cs="Times New Roman"/>
          <w:sz w:val="28"/>
          <w:szCs w:val="28"/>
        </w:rPr>
        <w:t>К концу октября 2020 года в ГКУ «Центр занятости населения Пермского края» состояло на учете 53280 не занятых трудовой деятельностью граждан, из них 48612 человек имели статус безработного, в том числе 28439 человек получали пособие по безработице.</w:t>
      </w:r>
    </w:p>
    <w:p w:rsidR="00E256B6" w:rsidRDefault="00E256B6" w:rsidP="00E25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численности работников организаций</w:t>
      </w:r>
    </w:p>
    <w:p w:rsidR="00E256B6" w:rsidRDefault="00E256B6" w:rsidP="00E25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E256B6" w:rsidRPr="0020275A" w:rsidTr="00D0659F">
        <w:trPr>
          <w:jc w:val="center"/>
        </w:trPr>
        <w:tc>
          <w:tcPr>
            <w:tcW w:w="8171" w:type="dxa"/>
            <w:gridSpan w:val="6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к списочной численности работников</w:t>
            </w:r>
          </w:p>
        </w:tc>
      </w:tr>
      <w:tr w:rsidR="00E256B6" w:rsidRPr="0020275A" w:rsidTr="00D0659F">
        <w:trPr>
          <w:jc w:val="center"/>
        </w:trPr>
        <w:tc>
          <w:tcPr>
            <w:tcW w:w="1059" w:type="dxa"/>
            <w:vMerge w:val="restart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56B6" w:rsidRPr="0020275A" w:rsidTr="00D0659F">
        <w:trPr>
          <w:jc w:val="center"/>
        </w:trPr>
        <w:tc>
          <w:tcPr>
            <w:tcW w:w="1059" w:type="dxa"/>
            <w:vMerge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E256B6" w:rsidRPr="0020275A" w:rsidRDefault="00E256B6" w:rsidP="00D0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E256B6" w:rsidRPr="00B40F3B" w:rsidTr="00D0659F">
        <w:trPr>
          <w:jc w:val="center"/>
        </w:trPr>
        <w:tc>
          <w:tcPr>
            <w:tcW w:w="1059" w:type="dxa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45193</w:t>
            </w:r>
          </w:p>
        </w:tc>
        <w:tc>
          <w:tcPr>
            <w:tcW w:w="1303" w:type="dxa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021" w:type="dxa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45085</w:t>
            </w:r>
          </w:p>
        </w:tc>
        <w:tc>
          <w:tcPr>
            <w:tcW w:w="1648" w:type="dxa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1645" w:type="dxa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30189</w:t>
            </w:r>
          </w:p>
        </w:tc>
        <w:tc>
          <w:tcPr>
            <w:tcW w:w="1495" w:type="dxa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3938</w:t>
            </w:r>
          </w:p>
        </w:tc>
        <w:tc>
          <w:tcPr>
            <w:tcW w:w="1057" w:type="dxa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14" w:type="dxa"/>
          </w:tcPr>
          <w:p w:rsidR="00E256B6" w:rsidRDefault="00E256B6" w:rsidP="00D06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</w:tbl>
    <w:p w:rsidR="00E256B6" w:rsidRDefault="00E256B6" w:rsidP="00E25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B6" w:rsidRPr="005B6110" w:rsidRDefault="00E256B6" w:rsidP="00E256B6">
      <w:pPr>
        <w:spacing w:after="0" w:line="240" w:lineRule="auto"/>
        <w:ind w:firstLine="709"/>
        <w:rPr>
          <w:sz w:val="28"/>
          <w:szCs w:val="28"/>
        </w:rPr>
      </w:pPr>
      <w:r w:rsidRPr="005B6110">
        <w:rPr>
          <w:rFonts w:ascii="Times New Roman" w:hAnsi="Times New Roman" w:cs="Times New Roman"/>
          <w:color w:val="000000"/>
          <w:sz w:val="28"/>
          <w:szCs w:val="28"/>
        </w:rPr>
        <w:t>По сведениям организаций к концу III квартала 2020 года на вакантные рабочие места требовалось 17,6 тыс. человек (на 6,6% больше, чем во II квартале 2020 года).</w:t>
      </w:r>
    </w:p>
    <w:p w:rsidR="00E256B6" w:rsidRPr="005B6110" w:rsidRDefault="00E256B6" w:rsidP="00E25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B6" w:rsidRDefault="00E256B6" w:rsidP="00E25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требуемых работников списочного состава на вакантные места и численность работников, намеченных к высвобождению</w:t>
      </w:r>
    </w:p>
    <w:p w:rsidR="00E256B6" w:rsidRDefault="00E256B6" w:rsidP="00E25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881"/>
      </w:tblGrid>
      <w:tr w:rsidR="00E256B6" w:rsidRPr="008A262A" w:rsidTr="00D0659F">
        <w:trPr>
          <w:trHeight w:val="205"/>
          <w:jc w:val="center"/>
        </w:trPr>
        <w:tc>
          <w:tcPr>
            <w:tcW w:w="4786" w:type="dxa"/>
            <w:gridSpan w:val="2"/>
          </w:tcPr>
          <w:p w:rsidR="00E256B6" w:rsidRPr="00E256B6" w:rsidRDefault="00E256B6" w:rsidP="00E256B6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Численность требуемых работников на вакантные рабочие</w:t>
            </w:r>
            <w:r w:rsidRPr="00E256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места </w:t>
            </w:r>
          </w:p>
          <w:p w:rsidR="00E256B6" w:rsidRPr="008A262A" w:rsidRDefault="00E256B6" w:rsidP="00E256B6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конец 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квартала 2020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274" w:type="dxa"/>
            <w:gridSpan w:val="2"/>
          </w:tcPr>
          <w:p w:rsidR="00E256B6" w:rsidRPr="008A262A" w:rsidRDefault="00E256B6" w:rsidP="00D0659F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Численность работников, намеченных к высвобождению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квартале 2020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256B6" w:rsidRPr="00A51F68" w:rsidTr="00D0659F">
        <w:trPr>
          <w:trHeight w:val="205"/>
          <w:jc w:val="center"/>
        </w:trPr>
        <w:tc>
          <w:tcPr>
            <w:tcW w:w="2393" w:type="dxa"/>
          </w:tcPr>
          <w:p w:rsidR="00E256B6" w:rsidRPr="00A51F68" w:rsidRDefault="00E256B6" w:rsidP="00D0659F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E256B6" w:rsidRPr="00A51F68" w:rsidRDefault="00E256B6" w:rsidP="00D0659F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2393" w:type="dxa"/>
          </w:tcPr>
          <w:p w:rsidR="00E256B6" w:rsidRPr="00A51F68" w:rsidRDefault="00E256B6" w:rsidP="00D0659F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81" w:type="dxa"/>
          </w:tcPr>
          <w:p w:rsidR="00E256B6" w:rsidRPr="00A51F68" w:rsidRDefault="00E256B6" w:rsidP="00D0659F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</w:tr>
      <w:tr w:rsidR="00E256B6" w:rsidRPr="00B40F3B" w:rsidTr="00D0659F">
        <w:trPr>
          <w:trHeight w:val="205"/>
          <w:jc w:val="center"/>
        </w:trPr>
        <w:tc>
          <w:tcPr>
            <w:tcW w:w="2393" w:type="dxa"/>
          </w:tcPr>
          <w:p w:rsidR="00E256B6" w:rsidRPr="00E256B6" w:rsidRDefault="00E256B6" w:rsidP="00D0659F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17643</w:t>
            </w:r>
          </w:p>
        </w:tc>
        <w:tc>
          <w:tcPr>
            <w:tcW w:w="2393" w:type="dxa"/>
          </w:tcPr>
          <w:p w:rsidR="00E256B6" w:rsidRPr="00E256B6" w:rsidRDefault="00E256B6" w:rsidP="00D0659F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3" w:type="dxa"/>
          </w:tcPr>
          <w:p w:rsidR="00E256B6" w:rsidRPr="00E256B6" w:rsidRDefault="00E256B6" w:rsidP="00D0659F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881" w:type="dxa"/>
          </w:tcPr>
          <w:p w:rsidR="00E256B6" w:rsidRPr="00E256B6" w:rsidRDefault="00E256B6" w:rsidP="00D0659F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0,2</w:t>
            </w:r>
          </w:p>
        </w:tc>
      </w:tr>
    </w:tbl>
    <w:p w:rsidR="00E256B6" w:rsidRPr="00AE6B69" w:rsidRDefault="00E256B6" w:rsidP="00E25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B6" w:rsidRDefault="00E256B6" w:rsidP="00CC1C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7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сведениям организаций к концу III квартала 2020 года на вакантные рабочие места требовалось 17,6 тыс. человек (на 6,6% больше, чем во II квартале 2020 года).</w:t>
      </w:r>
    </w:p>
    <w:p w:rsidR="00DB71AC" w:rsidRPr="00DB71AC" w:rsidRDefault="0014440D" w:rsidP="0014440D">
      <w:pPr>
        <w:spacing w:after="0" w:line="240" w:lineRule="auto"/>
        <w:ind w:firstLine="709"/>
        <w:rPr>
          <w:rFonts w:ascii="Arial" w:hAnsi="Arial"/>
          <w:b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работников, намеченных к высвобождению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2020 года, выросло в 1,6 раза по сравнению 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44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кварталом текущего года.</w:t>
      </w:r>
      <w:bookmarkStart w:id="2" w:name="_Toc56690291"/>
    </w:p>
    <w:bookmarkEnd w:id="2"/>
    <w:p w:rsidR="00DB71AC" w:rsidRPr="00DB71AC" w:rsidRDefault="00DB71AC" w:rsidP="00DB7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AC">
        <w:rPr>
          <w:rFonts w:ascii="Times New Roman" w:hAnsi="Times New Roman" w:cs="Times New Roman"/>
          <w:sz w:val="28"/>
          <w:szCs w:val="28"/>
        </w:rPr>
        <w:t>К концу октября 2020 года нагрузка не занятого трудовой деятельностью населения, зарегистрированного в ГКУ «Центр занятости населения Пермского края», на 100 заявленных вакансий составила 244,1 человека.</w:t>
      </w:r>
    </w:p>
    <w:p w:rsidR="00DB71AC" w:rsidRPr="00DB71AC" w:rsidRDefault="00DB71AC" w:rsidP="00DB7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AC">
        <w:rPr>
          <w:rFonts w:ascii="Times New Roman" w:hAnsi="Times New Roman" w:cs="Times New Roman"/>
          <w:b/>
          <w:sz w:val="24"/>
          <w:szCs w:val="24"/>
        </w:rPr>
        <w:t>Динамика потребности работодателей в работниках, заявленной в ГКУ «Центр занятости населения Пермского края»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557"/>
        <w:gridCol w:w="1481"/>
        <w:gridCol w:w="2351"/>
        <w:gridCol w:w="1959"/>
      </w:tblGrid>
      <w:tr w:rsidR="00DB71AC" w:rsidRPr="00DB71AC" w:rsidTr="00DB71AC">
        <w:trPr>
          <w:tblHeader/>
        </w:trPr>
        <w:tc>
          <w:tcPr>
            <w:tcW w:w="1696" w:type="dxa"/>
            <w:vMerge w:val="restart"/>
          </w:tcPr>
          <w:p w:rsidR="00DB71AC" w:rsidRPr="00DB71AC" w:rsidRDefault="00DB71AC" w:rsidP="00D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DB71AC" w:rsidRDefault="00DB71AC" w:rsidP="00DB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1AC" w:rsidRPr="00DB71AC" w:rsidRDefault="00DB71AC" w:rsidP="00DB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91" w:type="dxa"/>
            <w:gridSpan w:val="3"/>
          </w:tcPr>
          <w:p w:rsidR="00DB71AC" w:rsidRPr="00DB71AC" w:rsidRDefault="00DB71AC" w:rsidP="00D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Нагрузка не занятого трудовой деятельностью населения на 100 заявленных вакансий</w:t>
            </w:r>
          </w:p>
        </w:tc>
      </w:tr>
      <w:tr w:rsidR="00DB71AC" w:rsidRPr="00DB71AC" w:rsidTr="00DB71AC">
        <w:trPr>
          <w:trHeight w:val="50"/>
          <w:tblHeader/>
        </w:trPr>
        <w:tc>
          <w:tcPr>
            <w:tcW w:w="1696" w:type="dxa"/>
            <w:vMerge/>
            <w:vAlign w:val="center"/>
          </w:tcPr>
          <w:p w:rsidR="00DB71AC" w:rsidRPr="00DB71AC" w:rsidRDefault="00DB71AC" w:rsidP="00D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DB71AC" w:rsidRPr="00DB71AC" w:rsidRDefault="00DB71AC" w:rsidP="00D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DB71AC" w:rsidRPr="00DB71AC" w:rsidRDefault="00DB71AC" w:rsidP="00D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10" w:type="dxa"/>
            <w:gridSpan w:val="2"/>
          </w:tcPr>
          <w:p w:rsidR="00DB71AC" w:rsidRPr="00DB71AC" w:rsidRDefault="00DB71AC" w:rsidP="00D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</w:tc>
      </w:tr>
      <w:tr w:rsidR="00DB71AC" w:rsidRPr="00DB71AC" w:rsidTr="00DB71AC">
        <w:trPr>
          <w:trHeight w:val="50"/>
          <w:tblHeader/>
        </w:trPr>
        <w:tc>
          <w:tcPr>
            <w:tcW w:w="1696" w:type="dxa"/>
            <w:vMerge/>
            <w:vAlign w:val="center"/>
          </w:tcPr>
          <w:p w:rsidR="00DB71AC" w:rsidRPr="00DB71AC" w:rsidRDefault="00DB71AC" w:rsidP="00D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DB71AC" w:rsidRPr="00DB71AC" w:rsidRDefault="00DB71AC" w:rsidP="00D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DB71AC" w:rsidRPr="00DB71AC" w:rsidRDefault="00DB71AC" w:rsidP="00D0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B71AC" w:rsidRPr="00DB71AC" w:rsidRDefault="00DB71AC" w:rsidP="00DB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соответствующему месяцу предыдущего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59" w:type="dxa"/>
          </w:tcPr>
          <w:p w:rsidR="00DB71AC" w:rsidRPr="00DB71AC" w:rsidRDefault="00DB71AC" w:rsidP="00D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предыдущему месяцу</w:t>
            </w:r>
          </w:p>
        </w:tc>
      </w:tr>
      <w:tr w:rsidR="00DB71AC" w:rsidRPr="00DB71AC" w:rsidTr="00DB71AC">
        <w:trPr>
          <w:trHeight w:val="80"/>
        </w:trPr>
        <w:tc>
          <w:tcPr>
            <w:tcW w:w="1696" w:type="dxa"/>
            <w:vAlign w:val="bottom"/>
          </w:tcPr>
          <w:p w:rsidR="00DB71AC" w:rsidRPr="00DB71AC" w:rsidRDefault="00DB71AC" w:rsidP="00D0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7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1AC" w:rsidRPr="00DB71AC" w:rsidTr="00DB71AC">
        <w:trPr>
          <w:trHeight w:val="80"/>
        </w:trPr>
        <w:tc>
          <w:tcPr>
            <w:tcW w:w="1696" w:type="dxa"/>
            <w:vAlign w:val="bottom"/>
          </w:tcPr>
          <w:p w:rsidR="00DB71AC" w:rsidRPr="00DB71AC" w:rsidRDefault="00DB71AC" w:rsidP="00D0659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25732</w:t>
            </w:r>
          </w:p>
        </w:tc>
        <w:tc>
          <w:tcPr>
            <w:tcW w:w="1481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351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959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B71AC" w:rsidRPr="00DB71AC" w:rsidTr="00DB71AC">
        <w:trPr>
          <w:trHeight w:val="80"/>
        </w:trPr>
        <w:tc>
          <w:tcPr>
            <w:tcW w:w="1696" w:type="dxa"/>
            <w:vAlign w:val="bottom"/>
          </w:tcPr>
          <w:p w:rsidR="00DB71AC" w:rsidRPr="00DB71AC" w:rsidRDefault="00DB71AC" w:rsidP="00D0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7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AC" w:rsidRPr="00DB71AC" w:rsidTr="00DB71AC">
        <w:trPr>
          <w:trHeight w:val="80"/>
        </w:trPr>
        <w:tc>
          <w:tcPr>
            <w:tcW w:w="1696" w:type="dxa"/>
            <w:vAlign w:val="bottom"/>
          </w:tcPr>
          <w:p w:rsidR="00DB71AC" w:rsidRPr="00DB71AC" w:rsidRDefault="00DB71AC" w:rsidP="00D0659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20646</w:t>
            </w:r>
          </w:p>
        </w:tc>
        <w:tc>
          <w:tcPr>
            <w:tcW w:w="1481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2351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в 4,5р.</w:t>
            </w:r>
          </w:p>
        </w:tc>
        <w:tc>
          <w:tcPr>
            <w:tcW w:w="1959" w:type="dxa"/>
            <w:vAlign w:val="bottom"/>
          </w:tcPr>
          <w:p w:rsidR="00DB71AC" w:rsidRPr="00DB71AC" w:rsidRDefault="00DB71AC" w:rsidP="00D0659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AC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</w:tbl>
    <w:p w:rsidR="00DB71AC" w:rsidRPr="00DB71AC" w:rsidRDefault="00DB71AC" w:rsidP="00DB71AC">
      <w:pPr>
        <w:rPr>
          <w:rFonts w:ascii="Times New Roman" w:hAnsi="Times New Roman" w:cs="Times New Roman"/>
          <w:sz w:val="24"/>
          <w:szCs w:val="24"/>
        </w:rPr>
      </w:pPr>
    </w:p>
    <w:p w:rsidR="00DB71AC" w:rsidRDefault="00DB71AC" w:rsidP="00DB7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AC">
        <w:rPr>
          <w:rFonts w:ascii="Times New Roman" w:hAnsi="Times New Roman" w:cs="Times New Roman"/>
          <w:sz w:val="28"/>
          <w:szCs w:val="28"/>
        </w:rPr>
        <w:t>Общая потребность в работниках, заявленная в ГКУ «Центр занятости населения Пермского края» работодателями за октябрь 2020 года, выросла на 1177 единиц. На г. Пермь приходится 38,2% вакансий.</w:t>
      </w:r>
    </w:p>
    <w:p w:rsidR="00E45635" w:rsidRDefault="00E45635" w:rsidP="00DB7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35" w:rsidRDefault="00E45635" w:rsidP="00DB7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35" w:rsidRDefault="00E45635" w:rsidP="00DB7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35" w:rsidRPr="00DB71AC" w:rsidRDefault="00E45635" w:rsidP="00E4563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</w:p>
    <w:p w:rsidR="00E256B6" w:rsidRPr="00DB71AC" w:rsidRDefault="00E256B6" w:rsidP="00CC1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256B6" w:rsidRPr="00DB71AC" w:rsidSect="001A6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C7"/>
    <w:rsid w:val="00113672"/>
    <w:rsid w:val="0014440D"/>
    <w:rsid w:val="001A6432"/>
    <w:rsid w:val="003725FC"/>
    <w:rsid w:val="005B5EDF"/>
    <w:rsid w:val="005B6110"/>
    <w:rsid w:val="00600BA2"/>
    <w:rsid w:val="00682F31"/>
    <w:rsid w:val="0081263F"/>
    <w:rsid w:val="008F145B"/>
    <w:rsid w:val="00B75212"/>
    <w:rsid w:val="00CC1C5B"/>
    <w:rsid w:val="00D2415B"/>
    <w:rsid w:val="00DB71AC"/>
    <w:rsid w:val="00E256B6"/>
    <w:rsid w:val="00E45635"/>
    <w:rsid w:val="00E53D91"/>
    <w:rsid w:val="00FD324B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11367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11367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"/>
    <w:semiHidden/>
    <w:rsid w:val="00113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113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1"/>
    <w:link w:val="2"/>
    <w:rsid w:val="0011367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113672"/>
    <w:rPr>
      <w:rFonts w:ascii="Arial" w:eastAsia="Times New Roman" w:hAnsi="Arial" w:cs="Times New Roman"/>
      <w:bCs/>
      <w:i/>
      <w:lang w:eastAsia="ru-RU"/>
    </w:rPr>
  </w:style>
  <w:style w:type="paragraph" w:styleId="a4">
    <w:name w:val="Body Text Indent"/>
    <w:basedOn w:val="a"/>
    <w:link w:val="1"/>
    <w:rsid w:val="0011367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113672"/>
  </w:style>
  <w:style w:type="character" w:customStyle="1" w:styleId="1">
    <w:name w:val="Основной текст с отступом Знак1"/>
    <w:link w:val="a4"/>
    <w:rsid w:val="00113672"/>
    <w:rPr>
      <w:rFonts w:ascii="Arial" w:eastAsia="Times New Roman" w:hAnsi="Arial" w:cs="Times New Roman"/>
      <w:lang w:eastAsia="ru-RU"/>
    </w:rPr>
  </w:style>
  <w:style w:type="paragraph" w:customStyle="1" w:styleId="a6">
    <w:name w:val="основной с отступом"/>
    <w:basedOn w:val="a"/>
    <w:rsid w:val="00113672"/>
    <w:pPr>
      <w:spacing w:after="0" w:line="240" w:lineRule="auto"/>
      <w:ind w:firstLine="709"/>
      <w:jc w:val="both"/>
    </w:pPr>
    <w:rPr>
      <w:rFonts w:ascii="Arial" w:eastAsia="Times New Roman" w:hAnsi="Arial" w:cs="Arial"/>
      <w:bCs/>
      <w:iCs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11367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11367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"/>
    <w:semiHidden/>
    <w:rsid w:val="00113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113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1"/>
    <w:link w:val="2"/>
    <w:rsid w:val="0011367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113672"/>
    <w:rPr>
      <w:rFonts w:ascii="Arial" w:eastAsia="Times New Roman" w:hAnsi="Arial" w:cs="Times New Roman"/>
      <w:bCs/>
      <w:i/>
      <w:lang w:eastAsia="ru-RU"/>
    </w:rPr>
  </w:style>
  <w:style w:type="paragraph" w:styleId="a4">
    <w:name w:val="Body Text Indent"/>
    <w:basedOn w:val="a"/>
    <w:link w:val="1"/>
    <w:rsid w:val="0011367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113672"/>
  </w:style>
  <w:style w:type="character" w:customStyle="1" w:styleId="1">
    <w:name w:val="Основной текст с отступом Знак1"/>
    <w:link w:val="a4"/>
    <w:rsid w:val="00113672"/>
    <w:rPr>
      <w:rFonts w:ascii="Arial" w:eastAsia="Times New Roman" w:hAnsi="Arial" w:cs="Times New Roman"/>
      <w:lang w:eastAsia="ru-RU"/>
    </w:rPr>
  </w:style>
  <w:style w:type="paragraph" w:customStyle="1" w:styleId="a6">
    <w:name w:val="основной с отступом"/>
    <w:basedOn w:val="a"/>
    <w:rsid w:val="00113672"/>
    <w:pPr>
      <w:spacing w:after="0" w:line="240" w:lineRule="auto"/>
      <w:ind w:firstLine="709"/>
      <w:jc w:val="both"/>
    </w:pPr>
    <w:rPr>
      <w:rFonts w:ascii="Arial" w:eastAsia="Times New Roman" w:hAnsi="Arial" w:cs="Arial"/>
      <w:bCs/>
      <w:iCs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NVGoreva</cp:lastModifiedBy>
  <cp:revision>6</cp:revision>
  <cp:lastPrinted>2020-12-03T11:56:00Z</cp:lastPrinted>
  <dcterms:created xsi:type="dcterms:W3CDTF">2020-12-03T11:55:00Z</dcterms:created>
  <dcterms:modified xsi:type="dcterms:W3CDTF">2020-12-04T09:26:00Z</dcterms:modified>
</cp:coreProperties>
</file>