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F4" w:rsidRPr="00DD7DF4" w:rsidRDefault="00DD7DF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7DF4">
        <w:rPr>
          <w:rFonts w:ascii="Times New Roman" w:hAnsi="Times New Roman" w:cs="Times New Roman"/>
          <w:sz w:val="20"/>
        </w:rPr>
        <w:t>ВЕЛИЧИНА ПРОЖИТОЧНОГО МИНИМУМА</w:t>
      </w:r>
    </w:p>
    <w:p w:rsidR="00DD7DF4" w:rsidRDefault="00DD7DF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7DF4">
        <w:rPr>
          <w:rFonts w:ascii="Times New Roman" w:hAnsi="Times New Roman" w:cs="Times New Roman"/>
          <w:sz w:val="20"/>
        </w:rPr>
        <w:t>В ПЕРМСКОМ КРАЕ</w:t>
      </w:r>
    </w:p>
    <w:p w:rsidR="00DD7DF4" w:rsidRPr="00DD7DF4" w:rsidRDefault="00DD7DF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D7DF4" w:rsidRPr="00DD7DF4" w:rsidRDefault="00DD7DF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bookmarkStart w:id="0" w:name="P10"/>
      <w:bookmarkEnd w:id="0"/>
      <w:r w:rsidRPr="00DD7DF4">
        <w:rPr>
          <w:rFonts w:ascii="Times New Roman" w:hAnsi="Times New Roman" w:cs="Times New Roman"/>
          <w:sz w:val="20"/>
        </w:rPr>
        <w:t>1. Величина прожиточного минимума на душу населения и по основным социально-демографическим группам населения</w:t>
      </w:r>
    </w:p>
    <w:p w:rsidR="00DD7DF4" w:rsidRPr="00DD7DF4" w:rsidRDefault="00DD7D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7DF4">
        <w:rPr>
          <w:rFonts w:ascii="Times New Roman" w:hAnsi="Times New Roman" w:cs="Times New Roman"/>
          <w:sz w:val="20"/>
        </w:rPr>
        <w:t xml:space="preserve">В соответствии с </w:t>
      </w:r>
      <w:hyperlink r:id="rId5" w:history="1">
        <w:r w:rsidRPr="00DD7DF4">
          <w:rPr>
            <w:rFonts w:ascii="Times New Roman" w:hAnsi="Times New Roman" w:cs="Times New Roman"/>
            <w:color w:val="0000FF"/>
            <w:sz w:val="20"/>
          </w:rPr>
          <w:t>пунктом 2 статьи 4</w:t>
        </w:r>
      </w:hyperlink>
      <w:r w:rsidRPr="00DD7DF4">
        <w:rPr>
          <w:rFonts w:ascii="Times New Roman" w:hAnsi="Times New Roman" w:cs="Times New Roman"/>
          <w:sz w:val="20"/>
        </w:rPr>
        <w:t xml:space="preserve"> Федерального закона от 24.10.1997 N 134-ФЗ величина прожиточного минимума на душу населения и по основным социально-демографическим группам населения в субъектах РФ устанавливается в порядке, определенном законами субъектов РФ. В Пермском крае порядок установлен </w:t>
      </w:r>
      <w:hyperlink r:id="rId6" w:history="1">
        <w:r w:rsidRPr="00DD7DF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DD7DF4">
        <w:rPr>
          <w:rFonts w:ascii="Times New Roman" w:hAnsi="Times New Roman" w:cs="Times New Roman"/>
          <w:sz w:val="20"/>
        </w:rPr>
        <w:t xml:space="preserve"> Пермской области от 30.11.2004 N 1832-389 "О государственной социальной помощи в Пермском крае", </w:t>
      </w:r>
      <w:hyperlink r:id="rId7" w:history="1">
        <w:r w:rsidRPr="00DD7DF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DD7DF4">
        <w:rPr>
          <w:rFonts w:ascii="Times New Roman" w:hAnsi="Times New Roman" w:cs="Times New Roman"/>
          <w:sz w:val="20"/>
        </w:rPr>
        <w:t xml:space="preserve"> Пермского края от 28.08.2013 N 224-ПК "О потребительской корзине для основных социально-демографических групп населения в целом по Пермскому краю".</w:t>
      </w:r>
    </w:p>
    <w:p w:rsidR="00DD7DF4" w:rsidRPr="00DD7DF4" w:rsidRDefault="00DD7DF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871"/>
        <w:gridCol w:w="1587"/>
        <w:gridCol w:w="1757"/>
        <w:gridCol w:w="2098"/>
      </w:tblGrid>
      <w:tr w:rsidR="00DD7DF4" w:rsidRPr="00DD7DF4">
        <w:tc>
          <w:tcPr>
            <w:tcW w:w="1701" w:type="dxa"/>
            <w:vMerge w:val="restart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Период, за который исчислена величина прожиточного минимума</w:t>
            </w:r>
          </w:p>
        </w:tc>
        <w:tc>
          <w:tcPr>
            <w:tcW w:w="6632" w:type="dxa"/>
            <w:gridSpan w:val="4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Величина прожиточного минимума (в руб.)</w:t>
            </w:r>
          </w:p>
        </w:tc>
        <w:tc>
          <w:tcPr>
            <w:tcW w:w="2098" w:type="dxa"/>
            <w:vMerge w:val="restart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Нормативный акт, установивший величину прожиточного минимума</w:t>
            </w:r>
          </w:p>
        </w:tc>
      </w:tr>
      <w:tr w:rsidR="00DD7DF4" w:rsidRPr="00DD7DF4">
        <w:tc>
          <w:tcPr>
            <w:tcW w:w="1701" w:type="dxa"/>
            <w:vMerge/>
          </w:tcPr>
          <w:p w:rsidR="00DD7DF4" w:rsidRPr="00DD7DF4" w:rsidRDefault="00DD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на душу населения</w:t>
            </w:r>
          </w:p>
        </w:tc>
        <w:tc>
          <w:tcPr>
            <w:tcW w:w="1871" w:type="dxa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для трудоспособного населения</w:t>
            </w:r>
          </w:p>
        </w:tc>
        <w:tc>
          <w:tcPr>
            <w:tcW w:w="1587" w:type="dxa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для пенсионеров</w:t>
            </w:r>
          </w:p>
        </w:tc>
        <w:tc>
          <w:tcPr>
            <w:tcW w:w="1757" w:type="dxa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для детей</w:t>
            </w:r>
          </w:p>
        </w:tc>
        <w:tc>
          <w:tcPr>
            <w:tcW w:w="2098" w:type="dxa"/>
            <w:vMerge/>
          </w:tcPr>
          <w:p w:rsidR="00DD7DF4" w:rsidRPr="00DD7DF4" w:rsidRDefault="00DD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F4" w:rsidRPr="00DD7DF4">
        <w:tc>
          <w:tcPr>
            <w:tcW w:w="1701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за I квартал 2019 года</w:t>
            </w:r>
          </w:p>
        </w:tc>
        <w:tc>
          <w:tcPr>
            <w:tcW w:w="141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10182</w:t>
            </w:r>
          </w:p>
        </w:tc>
        <w:tc>
          <w:tcPr>
            <w:tcW w:w="1871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10912</w:t>
            </w:r>
          </w:p>
        </w:tc>
        <w:tc>
          <w:tcPr>
            <w:tcW w:w="158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8388</w:t>
            </w:r>
          </w:p>
        </w:tc>
        <w:tc>
          <w:tcPr>
            <w:tcW w:w="175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10394</w:t>
            </w:r>
          </w:p>
        </w:tc>
        <w:tc>
          <w:tcPr>
            <w:tcW w:w="2098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DD7DF4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DD7DF4">
              <w:rPr>
                <w:rFonts w:ascii="Times New Roman" w:hAnsi="Times New Roman" w:cs="Times New Roman"/>
                <w:sz w:val="20"/>
              </w:rPr>
              <w:t xml:space="preserve"> Правительства Пермского края от 24.05.2019 N 361-п</w:t>
            </w:r>
          </w:p>
        </w:tc>
      </w:tr>
      <w:tr w:rsidR="00DD7DF4" w:rsidRPr="00DD7DF4">
        <w:tc>
          <w:tcPr>
            <w:tcW w:w="1701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за IV квартал 2018 года</w:t>
            </w:r>
          </w:p>
        </w:tc>
        <w:tc>
          <w:tcPr>
            <w:tcW w:w="141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10098</w:t>
            </w:r>
          </w:p>
        </w:tc>
        <w:tc>
          <w:tcPr>
            <w:tcW w:w="1871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10804</w:t>
            </w:r>
          </w:p>
        </w:tc>
        <w:tc>
          <w:tcPr>
            <w:tcW w:w="158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8279</w:t>
            </w:r>
          </w:p>
        </w:tc>
        <w:tc>
          <w:tcPr>
            <w:tcW w:w="175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10289</w:t>
            </w:r>
          </w:p>
        </w:tc>
        <w:tc>
          <w:tcPr>
            <w:tcW w:w="2098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DD7DF4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DD7DF4">
              <w:rPr>
                <w:rFonts w:ascii="Times New Roman" w:hAnsi="Times New Roman" w:cs="Times New Roman"/>
                <w:sz w:val="20"/>
              </w:rPr>
              <w:t xml:space="preserve"> Правительства Пермского края от 07.02.2019 N 65-п</w:t>
            </w:r>
          </w:p>
        </w:tc>
      </w:tr>
      <w:tr w:rsidR="00DD7DF4" w:rsidRPr="00DD7DF4">
        <w:tc>
          <w:tcPr>
            <w:tcW w:w="1701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за III квартал 2018 года</w:t>
            </w:r>
          </w:p>
        </w:tc>
        <w:tc>
          <w:tcPr>
            <w:tcW w:w="141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10098</w:t>
            </w:r>
          </w:p>
        </w:tc>
        <w:tc>
          <w:tcPr>
            <w:tcW w:w="1871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10804</w:t>
            </w:r>
          </w:p>
        </w:tc>
        <w:tc>
          <w:tcPr>
            <w:tcW w:w="158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8279</w:t>
            </w:r>
          </w:p>
        </w:tc>
        <w:tc>
          <w:tcPr>
            <w:tcW w:w="175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10289</w:t>
            </w:r>
          </w:p>
        </w:tc>
        <w:tc>
          <w:tcPr>
            <w:tcW w:w="2098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DD7DF4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DD7DF4">
              <w:rPr>
                <w:rFonts w:ascii="Times New Roman" w:hAnsi="Times New Roman" w:cs="Times New Roman"/>
                <w:sz w:val="20"/>
              </w:rPr>
              <w:t xml:space="preserve"> Правительства Пермского края от 23.10.2018 N 622-п</w:t>
            </w:r>
          </w:p>
        </w:tc>
      </w:tr>
      <w:tr w:rsidR="00DD7DF4" w:rsidRPr="00DD7DF4">
        <w:tc>
          <w:tcPr>
            <w:tcW w:w="1701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за II квартал 2018 года</w:t>
            </w:r>
          </w:p>
        </w:tc>
        <w:tc>
          <w:tcPr>
            <w:tcW w:w="141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10098</w:t>
            </w:r>
          </w:p>
        </w:tc>
        <w:tc>
          <w:tcPr>
            <w:tcW w:w="1871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10804</w:t>
            </w:r>
          </w:p>
        </w:tc>
        <w:tc>
          <w:tcPr>
            <w:tcW w:w="158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8279</w:t>
            </w:r>
          </w:p>
        </w:tc>
        <w:tc>
          <w:tcPr>
            <w:tcW w:w="175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10289</w:t>
            </w:r>
          </w:p>
        </w:tc>
        <w:tc>
          <w:tcPr>
            <w:tcW w:w="2098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DD7DF4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DD7DF4">
              <w:rPr>
                <w:rFonts w:ascii="Times New Roman" w:hAnsi="Times New Roman" w:cs="Times New Roman"/>
                <w:sz w:val="20"/>
              </w:rPr>
              <w:t xml:space="preserve"> Правительства Пермского края от 25.07.2018 N 422-п</w:t>
            </w:r>
          </w:p>
        </w:tc>
      </w:tr>
      <w:tr w:rsidR="00DD7DF4" w:rsidRPr="00DD7DF4">
        <w:tc>
          <w:tcPr>
            <w:tcW w:w="1701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за I квартал 2018 года</w:t>
            </w:r>
          </w:p>
        </w:tc>
        <w:tc>
          <w:tcPr>
            <w:tcW w:w="141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10098</w:t>
            </w:r>
          </w:p>
        </w:tc>
        <w:tc>
          <w:tcPr>
            <w:tcW w:w="1871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10804</w:t>
            </w:r>
          </w:p>
        </w:tc>
        <w:tc>
          <w:tcPr>
            <w:tcW w:w="158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8279</w:t>
            </w:r>
          </w:p>
        </w:tc>
        <w:tc>
          <w:tcPr>
            <w:tcW w:w="1757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10289</w:t>
            </w:r>
          </w:p>
        </w:tc>
        <w:tc>
          <w:tcPr>
            <w:tcW w:w="2098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DD7DF4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DD7DF4">
              <w:rPr>
                <w:rFonts w:ascii="Times New Roman" w:hAnsi="Times New Roman" w:cs="Times New Roman"/>
                <w:sz w:val="20"/>
              </w:rPr>
              <w:t xml:space="preserve"> Правительства Пермского края от 27.04.2018 N 230-п</w:t>
            </w:r>
          </w:p>
        </w:tc>
      </w:tr>
    </w:tbl>
    <w:p w:rsidR="00DD7DF4" w:rsidRPr="00DD7DF4" w:rsidRDefault="00DD7DF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7DF4" w:rsidRPr="00DD7DF4" w:rsidRDefault="00DD7DF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bookmarkStart w:id="1" w:name="P774"/>
      <w:bookmarkEnd w:id="1"/>
      <w:r w:rsidRPr="00DD7DF4">
        <w:rPr>
          <w:rFonts w:ascii="Times New Roman" w:hAnsi="Times New Roman" w:cs="Times New Roman"/>
          <w:sz w:val="20"/>
        </w:rPr>
        <w:t>2. Величина прожиточного минимума пенсионера, применяемая в целях установления социальной доплаты к пенсии</w:t>
      </w:r>
    </w:p>
    <w:p w:rsidR="00DD7DF4" w:rsidRPr="00DD7DF4" w:rsidRDefault="00DD7D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7DF4">
        <w:rPr>
          <w:rFonts w:ascii="Times New Roman" w:hAnsi="Times New Roman" w:cs="Times New Roman"/>
          <w:sz w:val="20"/>
        </w:rPr>
        <w:t xml:space="preserve">В соответствии с </w:t>
      </w:r>
      <w:hyperlink r:id="rId13" w:history="1">
        <w:r w:rsidRPr="00DD7DF4">
          <w:rPr>
            <w:rFonts w:ascii="Times New Roman" w:hAnsi="Times New Roman" w:cs="Times New Roman"/>
            <w:color w:val="0000FF"/>
            <w:sz w:val="20"/>
          </w:rPr>
          <w:t>пунктом 4 статьи 4</w:t>
        </w:r>
      </w:hyperlink>
      <w:r w:rsidRPr="00DD7DF4">
        <w:rPr>
          <w:rFonts w:ascii="Times New Roman" w:hAnsi="Times New Roman" w:cs="Times New Roman"/>
          <w:sz w:val="20"/>
        </w:rPr>
        <w:t xml:space="preserve"> Федерального закона от 24.10.1997 N 134-ФЗ величина прожиточного минимума пенсионера в каждом субъекте РФ в целях установления социальной доплаты к пенсии, предусмотренной Федеральным </w:t>
      </w:r>
      <w:hyperlink r:id="rId14" w:history="1">
        <w:r w:rsidRPr="00DD7DF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DD7DF4">
        <w:rPr>
          <w:rFonts w:ascii="Times New Roman" w:hAnsi="Times New Roman" w:cs="Times New Roman"/>
          <w:sz w:val="20"/>
        </w:rPr>
        <w:t xml:space="preserve"> от 17.07.1999 N 178-ФЗ "О государственной социальной помощи", устанавливается ежегодно законом субъекта РФ.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544"/>
      </w:tblGrid>
      <w:tr w:rsidR="00DD7DF4" w:rsidRPr="00DD7DF4" w:rsidTr="00DD7DF4">
        <w:tc>
          <w:tcPr>
            <w:tcW w:w="3544" w:type="dxa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Период, за который исчислена величина прожиточного минимума пенсионера</w:t>
            </w:r>
          </w:p>
        </w:tc>
        <w:tc>
          <w:tcPr>
            <w:tcW w:w="3402" w:type="dxa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Величина прожиточного минимума пенсионера (в руб.)</w:t>
            </w:r>
          </w:p>
        </w:tc>
        <w:tc>
          <w:tcPr>
            <w:tcW w:w="3544" w:type="dxa"/>
            <w:vAlign w:val="center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Нормативный акт, установивший величину прожиточного минимума пенсионера</w:t>
            </w:r>
          </w:p>
        </w:tc>
      </w:tr>
      <w:tr w:rsidR="00DD7DF4" w:rsidRPr="00DD7DF4" w:rsidTr="00DD7DF4">
        <w:tc>
          <w:tcPr>
            <w:tcW w:w="3544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На 2019 год</w:t>
            </w:r>
          </w:p>
        </w:tc>
        <w:tc>
          <w:tcPr>
            <w:tcW w:w="3402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8539</w:t>
            </w:r>
          </w:p>
        </w:tc>
        <w:tc>
          <w:tcPr>
            <w:tcW w:w="3544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Pr="00DD7DF4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DD7DF4">
              <w:rPr>
                <w:rFonts w:ascii="Times New Roman" w:hAnsi="Times New Roman" w:cs="Times New Roman"/>
                <w:sz w:val="20"/>
              </w:rPr>
              <w:t xml:space="preserve"> Пермского края от 01.11.2018 N 299-ПК</w:t>
            </w:r>
          </w:p>
        </w:tc>
      </w:tr>
      <w:tr w:rsidR="00DD7DF4" w:rsidRPr="00DD7DF4" w:rsidTr="00DD7DF4">
        <w:tc>
          <w:tcPr>
            <w:tcW w:w="3544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На 2018 год</w:t>
            </w:r>
          </w:p>
        </w:tc>
        <w:tc>
          <w:tcPr>
            <w:tcW w:w="3402" w:type="dxa"/>
          </w:tcPr>
          <w:p w:rsidR="00DD7DF4" w:rsidRPr="00DD7DF4" w:rsidRDefault="00DD7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DF4">
              <w:rPr>
                <w:rFonts w:ascii="Times New Roman" w:hAnsi="Times New Roman" w:cs="Times New Roman"/>
                <w:sz w:val="20"/>
              </w:rPr>
              <w:t>8503</w:t>
            </w:r>
          </w:p>
        </w:tc>
        <w:tc>
          <w:tcPr>
            <w:tcW w:w="3544" w:type="dxa"/>
          </w:tcPr>
          <w:p w:rsidR="00DD7DF4" w:rsidRPr="00DD7DF4" w:rsidRDefault="00DD7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Pr="00DD7DF4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DD7DF4">
              <w:rPr>
                <w:rFonts w:ascii="Times New Roman" w:hAnsi="Times New Roman" w:cs="Times New Roman"/>
                <w:sz w:val="20"/>
              </w:rPr>
              <w:t xml:space="preserve"> Пермского края от 31.10.2017 N 150-ПК</w:t>
            </w:r>
          </w:p>
        </w:tc>
      </w:tr>
    </w:tbl>
    <w:p w:rsidR="00DD7DF4" w:rsidRDefault="00DD7DF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7DF4" w:rsidRPr="00DD7DF4" w:rsidRDefault="00DD7DF4" w:rsidP="00DD7DF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Материалы подготовлены </w:t>
      </w:r>
      <w:bookmarkStart w:id="2" w:name="_GoBack"/>
      <w:bookmarkEnd w:id="2"/>
      <w:r>
        <w:rPr>
          <w:rFonts w:ascii="Times New Roman" w:hAnsi="Times New Roman" w:cs="Times New Roman"/>
          <w:sz w:val="20"/>
        </w:rPr>
        <w:t>Консультант Плюс</w:t>
      </w:r>
    </w:p>
    <w:sectPr w:rsidR="00DD7DF4" w:rsidRPr="00DD7DF4" w:rsidSect="00DD7DF4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4"/>
    <w:rsid w:val="00DD7DF4"/>
    <w:rsid w:val="00DE3D35"/>
    <w:rsid w:val="00F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7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7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79C058E7C41ACD7E9AEF1AC8539534B12F6324F76E88566F70D465304600F084BC6C2EFD17DE711CA24234B725538A12D390B442ACDFAD6F772B4D5n9E" TargetMode="External"/><Relationship Id="rId13" Type="http://schemas.openxmlformats.org/officeDocument/2006/relationships/hyperlink" Target="consultantplus://offline/ref=17979C058E7C41ACD7E9B0FCBAE96458401BA93A4B73E5DA38AB0B110C54665A480BC097A49E24B7559F29204F67016CFB7A3409D4n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79C058E7C41ACD7E9AEF1AC8539534B12F6324F75E68E60F90D465304600F084BC6C2EFD17DE711CA242149725538A12D390B442ACDFAD6F772B4D5n9E" TargetMode="External"/><Relationship Id="rId12" Type="http://schemas.openxmlformats.org/officeDocument/2006/relationships/hyperlink" Target="consultantplus://offline/ref=17979C058E7C41ACD7E9AEF1AC8539534B12F6324F75ED8565F70D465304600F084BC6C2EFD17DE711CA24234B725538A12D390B442ACDFAD6F772B4D5n9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979C058E7C41ACD7E9AEF1AC8539534B12F6324F74E68864FD0D465304600F084BC6C2EFD17DE711CA242346725538A12D390B442ACDFAD6F772B4D5n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79C058E7C41ACD7E9AEF1AC8539534B12F6324F75EA8F6DFC0D465304600F084BC6C2EFD17DE711CA242448725538A12D390B442ACDFAD6F772B4D5n9E" TargetMode="External"/><Relationship Id="rId11" Type="http://schemas.openxmlformats.org/officeDocument/2006/relationships/hyperlink" Target="consultantplus://offline/ref=17979C058E7C41ACD7E9AEF1AC8539534B12F6324F75EB8565F80D465304600F084BC6C2EFD17DE711CA24234B725538A12D390B442ACDFAD6F772B4D5n9E" TargetMode="External"/><Relationship Id="rId5" Type="http://schemas.openxmlformats.org/officeDocument/2006/relationships/hyperlink" Target="consultantplus://offline/ref=17979C058E7C41ACD7E9B0FCBAE96458401BA93A4B73E5DA38AB0B110C54665A480BC097AC9570E218C170720A2C0C6AE466340D5B36CDFEDCn1E" TargetMode="External"/><Relationship Id="rId15" Type="http://schemas.openxmlformats.org/officeDocument/2006/relationships/hyperlink" Target="consultantplus://offline/ref=17979C058E7C41ACD7E9AEF1AC8539534B12F6324F75E78D60FF0D465304600F084BC6C2EFD17DE711CA242346725538A12D390B442ACDFAD6F772B4D5n9E" TargetMode="External"/><Relationship Id="rId10" Type="http://schemas.openxmlformats.org/officeDocument/2006/relationships/hyperlink" Target="consultantplus://offline/ref=17979C058E7C41ACD7E9AEF1AC8539534B12F6324F75E68A6DFC0D465304600F084BC6C2EFD17DE711CA24234B725538A12D390B442ACDFAD6F772B4D5n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979C058E7C41ACD7E9AEF1AC8539534B12F6324F76ED8F60FB0D465304600F084BC6C2EFD17DE711CA24234B725538A12D390B442ACDFAD6F772B4D5n9E" TargetMode="External"/><Relationship Id="rId14" Type="http://schemas.openxmlformats.org/officeDocument/2006/relationships/hyperlink" Target="consultantplus://offline/ref=17979C058E7C41ACD7E9B0FCBAE96458401BA93A4874E5DA38AB0B110C54665A480BC097AF9D7BB2408E712E4D781F69E066360844D3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dcterms:created xsi:type="dcterms:W3CDTF">2019-05-31T04:45:00Z</dcterms:created>
  <dcterms:modified xsi:type="dcterms:W3CDTF">2019-05-31T04:45:00Z</dcterms:modified>
</cp:coreProperties>
</file>