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6B" w:rsidRDefault="00F3556B" w:rsidP="00F3556B">
      <w:pPr>
        <w:spacing w:after="0" w:line="240" w:lineRule="auto"/>
        <w:jc w:val="right"/>
        <w:rPr>
          <w:rFonts w:ascii="Times New Roman" w:hAnsi="Times New Roman"/>
          <w:b/>
          <w:sz w:val="28"/>
          <w:szCs w:val="28"/>
        </w:rPr>
      </w:pPr>
      <w:bookmarkStart w:id="0" w:name="_GoBack"/>
      <w:bookmarkEnd w:id="0"/>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направления деятельности </w:t>
      </w:r>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Пермского краевого союза организаций профсоюзов «</w:t>
      </w:r>
      <w:proofErr w:type="gramStart"/>
      <w:r>
        <w:rPr>
          <w:rFonts w:ascii="Times New Roman" w:hAnsi="Times New Roman"/>
          <w:b/>
          <w:sz w:val="28"/>
          <w:szCs w:val="28"/>
        </w:rPr>
        <w:t>Пермский</w:t>
      </w:r>
      <w:proofErr w:type="gramEnd"/>
      <w:r>
        <w:rPr>
          <w:rFonts w:ascii="Times New Roman" w:hAnsi="Times New Roman"/>
          <w:b/>
          <w:sz w:val="28"/>
          <w:szCs w:val="28"/>
        </w:rPr>
        <w:t xml:space="preserve"> </w:t>
      </w:r>
      <w:proofErr w:type="spellStart"/>
      <w:r>
        <w:rPr>
          <w:rFonts w:ascii="Times New Roman" w:hAnsi="Times New Roman"/>
          <w:b/>
          <w:sz w:val="28"/>
          <w:szCs w:val="28"/>
        </w:rPr>
        <w:t>крайсовпроф</w:t>
      </w:r>
      <w:proofErr w:type="spellEnd"/>
      <w:r>
        <w:rPr>
          <w:rFonts w:ascii="Times New Roman" w:hAnsi="Times New Roman"/>
          <w:b/>
          <w:sz w:val="28"/>
          <w:szCs w:val="28"/>
        </w:rPr>
        <w:t>»</w:t>
      </w:r>
    </w:p>
    <w:p w:rsidR="0041618A" w:rsidRDefault="0041618A" w:rsidP="0041618A">
      <w:pPr>
        <w:spacing w:after="0" w:line="240" w:lineRule="auto"/>
        <w:jc w:val="center"/>
        <w:rPr>
          <w:rFonts w:ascii="Times New Roman" w:hAnsi="Times New Roman"/>
          <w:b/>
          <w:sz w:val="28"/>
          <w:szCs w:val="28"/>
        </w:rPr>
      </w:pPr>
      <w:r>
        <w:rPr>
          <w:rFonts w:ascii="Times New Roman" w:hAnsi="Times New Roman"/>
          <w:b/>
          <w:sz w:val="28"/>
          <w:szCs w:val="28"/>
        </w:rPr>
        <w:t>на 2020 – 2025 годы</w:t>
      </w:r>
    </w:p>
    <w:p w:rsidR="0041618A" w:rsidRDefault="0041618A" w:rsidP="00F3556B">
      <w:pPr>
        <w:spacing w:after="0" w:line="240" w:lineRule="auto"/>
        <w:jc w:val="right"/>
        <w:rPr>
          <w:rFonts w:ascii="Times New Roman" w:hAnsi="Times New Roman"/>
          <w:b/>
          <w:sz w:val="28"/>
          <w:szCs w:val="28"/>
        </w:rPr>
      </w:pPr>
    </w:p>
    <w:p w:rsidR="0041618A" w:rsidRPr="00646F1E" w:rsidRDefault="0041618A" w:rsidP="00F3556B">
      <w:pPr>
        <w:spacing w:after="0" w:line="240" w:lineRule="auto"/>
        <w:jc w:val="right"/>
        <w:rPr>
          <w:rFonts w:ascii="Times New Roman" w:hAnsi="Times New Roman"/>
          <w:b/>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1481"/>
      </w:tblGrid>
      <w:tr w:rsidR="00F3556B" w:rsidRPr="00B6269B" w:rsidTr="00F3556B">
        <w:trPr>
          <w:trHeight w:val="644"/>
        </w:trPr>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Наименование программы</w:t>
            </w:r>
          </w:p>
        </w:tc>
        <w:tc>
          <w:tcPr>
            <w:tcW w:w="11481" w:type="dxa"/>
            <w:vAlign w:val="center"/>
          </w:tcPr>
          <w:p w:rsidR="00F3556B" w:rsidRPr="00943CF5" w:rsidRDefault="00F3556B" w:rsidP="00F3556B">
            <w:pPr>
              <w:spacing w:after="0" w:line="240" w:lineRule="auto"/>
              <w:jc w:val="center"/>
              <w:rPr>
                <w:rFonts w:ascii="Times New Roman" w:hAnsi="Times New Roman"/>
                <w:b/>
                <w:sz w:val="28"/>
                <w:szCs w:val="28"/>
              </w:rPr>
            </w:pPr>
            <w:r w:rsidRPr="00943CF5">
              <w:rPr>
                <w:rFonts w:ascii="Times New Roman" w:hAnsi="Times New Roman"/>
                <w:b/>
                <w:sz w:val="28"/>
                <w:szCs w:val="28"/>
              </w:rPr>
              <w:t>Мотивация профсоюзного членства</w:t>
            </w: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Руководитель</w:t>
            </w:r>
          </w:p>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 xml:space="preserve">постоянной комиссии Совета   </w:t>
            </w:r>
            <w:r>
              <w:rPr>
                <w:rFonts w:ascii="Times New Roman" w:hAnsi="Times New Roman"/>
                <w:b/>
                <w:sz w:val="28"/>
                <w:szCs w:val="28"/>
              </w:rPr>
              <w:t xml:space="preserve">по организационной и информационной работе </w:t>
            </w:r>
          </w:p>
        </w:tc>
        <w:tc>
          <w:tcPr>
            <w:tcW w:w="11481" w:type="dxa"/>
            <w:vAlign w:val="center"/>
          </w:tcPr>
          <w:p w:rsidR="00F3556B" w:rsidRPr="00B6269B" w:rsidRDefault="00F3556B" w:rsidP="00F3556B">
            <w:pPr>
              <w:spacing w:after="0" w:line="240" w:lineRule="auto"/>
              <w:rPr>
                <w:rFonts w:ascii="Times New Roman" w:hAnsi="Times New Roman"/>
                <w:sz w:val="28"/>
                <w:szCs w:val="28"/>
              </w:rPr>
            </w:pP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 xml:space="preserve">Цели и задачи </w:t>
            </w:r>
          </w:p>
        </w:tc>
        <w:tc>
          <w:tcPr>
            <w:tcW w:w="11481" w:type="dxa"/>
          </w:tcPr>
          <w:p w:rsidR="00F3556B" w:rsidRPr="00873DDD" w:rsidRDefault="00F3556B" w:rsidP="00F3556B">
            <w:pPr>
              <w:spacing w:after="0" w:line="240" w:lineRule="auto"/>
              <w:rPr>
                <w:rFonts w:ascii="Times New Roman" w:hAnsi="Times New Roman"/>
                <w:b/>
                <w:color w:val="000000"/>
                <w:sz w:val="28"/>
                <w:szCs w:val="28"/>
              </w:rPr>
            </w:pPr>
            <w:r w:rsidRPr="00873DDD">
              <w:rPr>
                <w:rFonts w:ascii="Times New Roman" w:hAnsi="Times New Roman"/>
                <w:b/>
                <w:color w:val="000000"/>
                <w:sz w:val="28"/>
                <w:szCs w:val="28"/>
              </w:rPr>
              <w:t>Цель:</w:t>
            </w:r>
          </w:p>
          <w:p w:rsidR="00F3556B" w:rsidRPr="00873DDD" w:rsidRDefault="00F3556B" w:rsidP="00F3556B">
            <w:pPr>
              <w:spacing w:after="0" w:line="240" w:lineRule="auto"/>
              <w:jc w:val="both"/>
              <w:rPr>
                <w:rFonts w:ascii="Times New Roman" w:hAnsi="Times New Roman"/>
                <w:b/>
                <w:color w:val="000000"/>
                <w:sz w:val="28"/>
                <w:szCs w:val="28"/>
              </w:rPr>
            </w:pPr>
            <w:r w:rsidRPr="00873DDD">
              <w:rPr>
                <w:rFonts w:ascii="Times New Roman" w:hAnsi="Times New Roman"/>
                <w:color w:val="000000"/>
                <w:sz w:val="28"/>
                <w:szCs w:val="28"/>
              </w:rPr>
              <w:t>Укрепление членских организаций Пермского краевого союза организаций профсоюзов  «</w:t>
            </w:r>
            <w:proofErr w:type="gramStart"/>
            <w:r w:rsidRPr="00873DDD">
              <w:rPr>
                <w:rFonts w:ascii="Times New Roman" w:hAnsi="Times New Roman"/>
                <w:color w:val="000000"/>
                <w:sz w:val="28"/>
                <w:szCs w:val="28"/>
              </w:rPr>
              <w:t>Пермский</w:t>
            </w:r>
            <w:proofErr w:type="gramEnd"/>
            <w:r w:rsidRPr="00873DDD">
              <w:rPr>
                <w:rFonts w:ascii="Times New Roman" w:hAnsi="Times New Roman"/>
                <w:color w:val="000000"/>
                <w:sz w:val="28"/>
                <w:szCs w:val="28"/>
              </w:rPr>
              <w:t xml:space="preserve"> </w:t>
            </w:r>
            <w:proofErr w:type="spellStart"/>
            <w:r w:rsidRPr="00873DDD">
              <w:rPr>
                <w:rFonts w:ascii="Times New Roman" w:hAnsi="Times New Roman"/>
                <w:color w:val="000000"/>
                <w:sz w:val="28"/>
                <w:szCs w:val="28"/>
              </w:rPr>
              <w:t>крайсовпроф</w:t>
            </w:r>
            <w:proofErr w:type="spellEnd"/>
            <w:r w:rsidRPr="00873DDD">
              <w:rPr>
                <w:rFonts w:ascii="Times New Roman" w:hAnsi="Times New Roman"/>
                <w:color w:val="000000"/>
                <w:sz w:val="28"/>
                <w:szCs w:val="28"/>
              </w:rPr>
              <w:t>»</w:t>
            </w:r>
            <w:r w:rsidRPr="00873DDD">
              <w:rPr>
                <w:rFonts w:ascii="Times New Roman" w:eastAsia="Times New Roman" w:hAnsi="Times New Roman"/>
                <w:color w:val="000000"/>
                <w:kern w:val="28"/>
                <w:sz w:val="28"/>
                <w:szCs w:val="28"/>
                <w:lang w:eastAsia="ru-RU"/>
              </w:rPr>
              <w:t xml:space="preserve"> как </w:t>
            </w:r>
            <w:r w:rsidRPr="00873DDD">
              <w:rPr>
                <w:rFonts w:ascii="Times New Roman" w:hAnsi="Times New Roman"/>
                <w:color w:val="000000"/>
                <w:sz w:val="28"/>
                <w:szCs w:val="28"/>
              </w:rPr>
              <w:t>основного условия сохранения и развития профсоюзного движения, усиление роли профсоюзов в формировании гражданского общества в России.</w:t>
            </w:r>
          </w:p>
          <w:p w:rsidR="00F3556B" w:rsidRPr="00873DDD" w:rsidRDefault="00F3556B" w:rsidP="00F3556B">
            <w:pPr>
              <w:spacing w:after="0" w:line="240" w:lineRule="auto"/>
              <w:rPr>
                <w:rFonts w:ascii="Times New Roman" w:hAnsi="Times New Roman"/>
                <w:color w:val="000000"/>
                <w:sz w:val="28"/>
                <w:szCs w:val="28"/>
              </w:rPr>
            </w:pPr>
            <w:r w:rsidRPr="00873DDD">
              <w:rPr>
                <w:rFonts w:ascii="Times New Roman" w:hAnsi="Times New Roman"/>
                <w:b/>
                <w:color w:val="000000"/>
                <w:sz w:val="28"/>
                <w:szCs w:val="28"/>
              </w:rPr>
              <w:t>Задачи</w:t>
            </w:r>
            <w:r w:rsidRPr="00873DDD">
              <w:rPr>
                <w:rFonts w:ascii="Times New Roman" w:hAnsi="Times New Roman"/>
                <w:color w:val="000000"/>
                <w:sz w:val="28"/>
                <w:szCs w:val="28"/>
              </w:rPr>
              <w:t>:</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сохранение и увеличение численности членов профсоюзов, создание первичных профсоюзных организаций в организациях, осуществляющих деятельность на территории Пермского края;</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eastAsia="Times New Roman" w:hAnsi="Times New Roman"/>
                <w:color w:val="000000"/>
                <w:sz w:val="28"/>
                <w:szCs w:val="28"/>
              </w:rPr>
              <w:t xml:space="preserve">повышение уровня взаимодействия Пермского </w:t>
            </w:r>
            <w:proofErr w:type="spellStart"/>
            <w:r w:rsidRPr="00873DDD">
              <w:rPr>
                <w:rFonts w:ascii="Times New Roman" w:eastAsia="Times New Roman" w:hAnsi="Times New Roman"/>
                <w:color w:val="000000"/>
                <w:sz w:val="28"/>
                <w:szCs w:val="28"/>
              </w:rPr>
              <w:t>крайсовпрофа</w:t>
            </w:r>
            <w:proofErr w:type="spellEnd"/>
            <w:r w:rsidRPr="00873DDD">
              <w:rPr>
                <w:rFonts w:ascii="Times New Roman" w:eastAsia="Times New Roman" w:hAnsi="Times New Roman"/>
                <w:color w:val="000000"/>
                <w:sz w:val="28"/>
                <w:szCs w:val="28"/>
              </w:rPr>
              <w:t xml:space="preserve"> и отраслевых профсоюзов в развитии координационных советов организаций профсоюзов в муниципальных образованиях;</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информационно-пропагандистская поддержка деятельности профсоюзов, повышение авторитета и влияния профсоюзов в регионе;</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активизация молодежной политики;</w:t>
            </w:r>
          </w:p>
          <w:p w:rsidR="00F3556B" w:rsidRPr="00873DDD" w:rsidRDefault="00F3556B" w:rsidP="00F3556B">
            <w:pPr>
              <w:numPr>
                <w:ilvl w:val="0"/>
                <w:numId w:val="5"/>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 xml:space="preserve">системная работа с профсоюзными кадрами и активом в рамках Единого образовательного </w:t>
            </w:r>
            <w:r w:rsidRPr="00873DDD">
              <w:rPr>
                <w:rFonts w:ascii="Times New Roman" w:hAnsi="Times New Roman"/>
                <w:color w:val="000000"/>
                <w:sz w:val="28"/>
                <w:szCs w:val="28"/>
              </w:rPr>
              <w:lastRenderedPageBreak/>
              <w:t>пространства ФНПР.</w:t>
            </w:r>
          </w:p>
        </w:tc>
      </w:tr>
      <w:tr w:rsidR="00F3556B" w:rsidRPr="00B6269B" w:rsidTr="00F3556B">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lastRenderedPageBreak/>
              <w:t>Целевые индикаторы и показатели</w:t>
            </w:r>
          </w:p>
        </w:tc>
        <w:tc>
          <w:tcPr>
            <w:tcW w:w="11481" w:type="dxa"/>
          </w:tcPr>
          <w:p w:rsidR="00F3556B" w:rsidRPr="00873DDD" w:rsidRDefault="00F3556B" w:rsidP="00F3556B">
            <w:pPr>
              <w:numPr>
                <w:ilvl w:val="0"/>
                <w:numId w:val="6"/>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 xml:space="preserve">охват профсоюзным членством </w:t>
            </w:r>
            <w:proofErr w:type="gramStart"/>
            <w:r w:rsidRPr="00873DDD">
              <w:rPr>
                <w:rFonts w:ascii="Times New Roman" w:hAnsi="Times New Roman"/>
                <w:color w:val="000000"/>
                <w:sz w:val="28"/>
                <w:szCs w:val="28"/>
              </w:rPr>
              <w:t>работающих</w:t>
            </w:r>
            <w:proofErr w:type="gramEnd"/>
            <w:r w:rsidRPr="00873DDD">
              <w:rPr>
                <w:rFonts w:ascii="Times New Roman" w:hAnsi="Times New Roman"/>
                <w:color w:val="000000"/>
                <w:sz w:val="28"/>
                <w:szCs w:val="28"/>
              </w:rPr>
              <w:t xml:space="preserve"> и обучающихся (%);</w:t>
            </w:r>
          </w:p>
          <w:p w:rsidR="00F3556B" w:rsidRPr="00873DDD" w:rsidRDefault="00F3556B" w:rsidP="00F3556B">
            <w:pPr>
              <w:numPr>
                <w:ilvl w:val="0"/>
                <w:numId w:val="6"/>
              </w:numPr>
              <w:spacing w:after="0" w:line="240" w:lineRule="auto"/>
              <w:ind w:left="317" w:hanging="284"/>
              <w:jc w:val="both"/>
              <w:rPr>
                <w:rFonts w:ascii="Times New Roman" w:hAnsi="Times New Roman"/>
                <w:color w:val="000000"/>
                <w:sz w:val="28"/>
                <w:szCs w:val="28"/>
              </w:rPr>
            </w:pPr>
            <w:r w:rsidRPr="00873DDD">
              <w:rPr>
                <w:rFonts w:ascii="Times New Roman" w:hAnsi="Times New Roman"/>
                <w:color w:val="000000"/>
                <w:sz w:val="28"/>
                <w:szCs w:val="28"/>
              </w:rPr>
              <w:t>охват профсоюзным членством молодежи до 35 лет</w:t>
            </w:r>
            <w:proofErr w:type="gramStart"/>
            <w:r w:rsidRPr="00873DDD">
              <w:rPr>
                <w:rFonts w:ascii="Times New Roman" w:hAnsi="Times New Roman"/>
                <w:color w:val="000000"/>
                <w:sz w:val="28"/>
                <w:szCs w:val="28"/>
              </w:rPr>
              <w:t xml:space="preserve"> (%)</w:t>
            </w:r>
            <w:proofErr w:type="gramEnd"/>
          </w:p>
        </w:tc>
      </w:tr>
      <w:tr w:rsidR="00F3556B" w:rsidRPr="00B6269B" w:rsidTr="00F3556B">
        <w:trPr>
          <w:trHeight w:val="644"/>
        </w:trPr>
        <w:tc>
          <w:tcPr>
            <w:tcW w:w="3119" w:type="dxa"/>
            <w:vAlign w:val="center"/>
          </w:tcPr>
          <w:p w:rsidR="00F3556B" w:rsidRPr="009E22FD" w:rsidRDefault="00F3556B" w:rsidP="00F3556B">
            <w:pPr>
              <w:spacing w:after="0" w:line="240" w:lineRule="auto"/>
              <w:rPr>
                <w:rFonts w:ascii="Times New Roman" w:hAnsi="Times New Roman"/>
                <w:b/>
                <w:sz w:val="28"/>
                <w:szCs w:val="28"/>
              </w:rPr>
            </w:pPr>
            <w:r w:rsidRPr="009E22FD">
              <w:rPr>
                <w:rFonts w:ascii="Times New Roman" w:hAnsi="Times New Roman"/>
                <w:b/>
                <w:sz w:val="28"/>
                <w:szCs w:val="28"/>
              </w:rPr>
              <w:t>Ожидаемые результаты</w:t>
            </w:r>
          </w:p>
        </w:tc>
        <w:tc>
          <w:tcPr>
            <w:tcW w:w="11481" w:type="dxa"/>
            <w:vAlign w:val="center"/>
          </w:tcPr>
          <w:p w:rsidR="00F3556B" w:rsidRPr="00F1682E" w:rsidRDefault="00F3556B" w:rsidP="00F3556B">
            <w:pPr>
              <w:spacing w:after="0" w:line="240" w:lineRule="auto"/>
              <w:jc w:val="both"/>
              <w:rPr>
                <w:rFonts w:ascii="Times New Roman" w:hAnsi="Times New Roman"/>
                <w:sz w:val="28"/>
                <w:szCs w:val="28"/>
              </w:rPr>
            </w:pPr>
            <w:r w:rsidRPr="00F1682E">
              <w:rPr>
                <w:rFonts w:ascii="Times New Roman" w:hAnsi="Times New Roman"/>
                <w:sz w:val="28"/>
                <w:szCs w:val="28"/>
              </w:rPr>
              <w:t>Усиление защиты социально-трудовых прав, производственных, профессиональных, экономических и социальных интересов работников, их чести и достоинства.</w:t>
            </w:r>
            <w:r w:rsidRPr="00F1682E">
              <w:rPr>
                <w:rFonts w:ascii="Times New Roman" w:hAnsi="Times New Roman"/>
                <w:bCs/>
                <w:sz w:val="28"/>
                <w:szCs w:val="28"/>
              </w:rPr>
              <w:tab/>
            </w:r>
          </w:p>
        </w:tc>
      </w:tr>
      <w:tr w:rsidR="00F3556B" w:rsidRPr="00B6269B" w:rsidTr="00F3556B">
        <w:trPr>
          <w:trHeight w:val="644"/>
        </w:trPr>
        <w:tc>
          <w:tcPr>
            <w:tcW w:w="3119" w:type="dxa"/>
            <w:vAlign w:val="center"/>
          </w:tcPr>
          <w:p w:rsidR="00F3556B" w:rsidRPr="00D0411C" w:rsidRDefault="00F3556B" w:rsidP="0041618A">
            <w:pPr>
              <w:spacing w:after="0" w:line="240" w:lineRule="auto"/>
              <w:rPr>
                <w:rFonts w:ascii="Times New Roman" w:hAnsi="Times New Roman"/>
                <w:b/>
                <w:sz w:val="28"/>
                <w:szCs w:val="28"/>
              </w:rPr>
            </w:pPr>
            <w:r w:rsidRPr="00D0411C">
              <w:rPr>
                <w:rFonts w:ascii="Times New Roman" w:hAnsi="Times New Roman"/>
                <w:b/>
                <w:sz w:val="28"/>
                <w:szCs w:val="28"/>
              </w:rPr>
              <w:t xml:space="preserve">Мониторинг реализации </w:t>
            </w:r>
            <w:r w:rsidR="0041618A">
              <w:rPr>
                <w:rFonts w:ascii="Times New Roman" w:hAnsi="Times New Roman"/>
                <w:b/>
                <w:sz w:val="28"/>
                <w:szCs w:val="28"/>
              </w:rPr>
              <w:t>п</w:t>
            </w:r>
            <w:r w:rsidRPr="00D0411C">
              <w:rPr>
                <w:rFonts w:ascii="Times New Roman" w:hAnsi="Times New Roman"/>
                <w:b/>
                <w:sz w:val="28"/>
                <w:szCs w:val="28"/>
              </w:rPr>
              <w:t>рограммы</w:t>
            </w:r>
          </w:p>
        </w:tc>
        <w:tc>
          <w:tcPr>
            <w:tcW w:w="11481" w:type="dxa"/>
          </w:tcPr>
          <w:p w:rsidR="00F3556B" w:rsidRPr="00F1682E" w:rsidRDefault="00F3556B" w:rsidP="00F3556B">
            <w:pPr>
              <w:numPr>
                <w:ilvl w:val="0"/>
                <w:numId w:val="5"/>
              </w:numPr>
              <w:spacing w:after="0" w:line="240" w:lineRule="auto"/>
              <w:ind w:left="317" w:hanging="284"/>
              <w:jc w:val="both"/>
              <w:rPr>
                <w:rFonts w:ascii="Times New Roman" w:hAnsi="Times New Roman"/>
                <w:sz w:val="28"/>
                <w:szCs w:val="28"/>
              </w:rPr>
            </w:pPr>
            <w:r w:rsidRPr="00F1682E">
              <w:rPr>
                <w:rFonts w:ascii="Times New Roman" w:hAnsi="Times New Roman"/>
                <w:sz w:val="28"/>
                <w:szCs w:val="28"/>
              </w:rPr>
              <w:t>Ежегодный анализ статистических данных.</w:t>
            </w:r>
          </w:p>
          <w:p w:rsidR="00F3556B" w:rsidRPr="00F1682E" w:rsidRDefault="00F3556B" w:rsidP="0041618A">
            <w:pPr>
              <w:numPr>
                <w:ilvl w:val="0"/>
                <w:numId w:val="5"/>
              </w:numPr>
              <w:spacing w:after="0" w:line="240" w:lineRule="auto"/>
              <w:ind w:left="317" w:hanging="284"/>
              <w:jc w:val="both"/>
              <w:rPr>
                <w:rFonts w:ascii="Times New Roman" w:hAnsi="Times New Roman"/>
                <w:sz w:val="28"/>
                <w:szCs w:val="28"/>
              </w:rPr>
            </w:pPr>
            <w:r w:rsidRPr="00F1682E">
              <w:rPr>
                <w:rFonts w:ascii="Times New Roman" w:hAnsi="Times New Roman"/>
                <w:sz w:val="28"/>
                <w:szCs w:val="28"/>
              </w:rPr>
              <w:t xml:space="preserve">Рассмотрение вопросов выполнения </w:t>
            </w:r>
            <w:r w:rsidR="0041618A">
              <w:rPr>
                <w:rFonts w:ascii="Times New Roman" w:hAnsi="Times New Roman"/>
                <w:sz w:val="28"/>
                <w:szCs w:val="28"/>
              </w:rPr>
              <w:t>п</w:t>
            </w:r>
            <w:r w:rsidRPr="00F1682E">
              <w:rPr>
                <w:rFonts w:ascii="Times New Roman" w:hAnsi="Times New Roman"/>
                <w:sz w:val="28"/>
                <w:szCs w:val="28"/>
              </w:rPr>
              <w:t xml:space="preserve">рограммы на заседаниях коллегиальных органов Пермского </w:t>
            </w:r>
            <w:proofErr w:type="spellStart"/>
            <w:r w:rsidRPr="00F1682E">
              <w:rPr>
                <w:rFonts w:ascii="Times New Roman" w:hAnsi="Times New Roman"/>
                <w:sz w:val="28"/>
                <w:szCs w:val="28"/>
              </w:rPr>
              <w:t>крайсовпрофа</w:t>
            </w:r>
            <w:proofErr w:type="spellEnd"/>
            <w:r w:rsidRPr="00F1682E">
              <w:rPr>
                <w:rFonts w:ascii="Times New Roman" w:hAnsi="Times New Roman"/>
                <w:sz w:val="28"/>
                <w:szCs w:val="28"/>
              </w:rPr>
              <w:t xml:space="preserve"> и членских организаций, постоянной комиссии Совета по организационной и информационной работе. </w:t>
            </w:r>
          </w:p>
        </w:tc>
      </w:tr>
    </w:tbl>
    <w:p w:rsidR="00F3556B" w:rsidRPr="00B6269B" w:rsidRDefault="00F3556B" w:rsidP="00F3556B">
      <w:pPr>
        <w:spacing w:after="0" w:line="240" w:lineRule="auto"/>
        <w:jc w:val="both"/>
        <w:rPr>
          <w:rFonts w:ascii="Times New Roman" w:hAnsi="Times New Roman"/>
          <w:sz w:val="28"/>
          <w:szCs w:val="28"/>
        </w:rPr>
      </w:pPr>
    </w:p>
    <w:p w:rsidR="00F3556B" w:rsidRPr="00B6269B" w:rsidRDefault="00F3556B" w:rsidP="00F3556B">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F3556B" w:rsidRPr="00B6269B" w:rsidRDefault="00F3556B" w:rsidP="00F3556B">
      <w:pPr>
        <w:spacing w:after="0" w:line="240" w:lineRule="auto"/>
        <w:ind w:firstLine="709"/>
        <w:jc w:val="both"/>
        <w:rPr>
          <w:rFonts w:ascii="Times New Roman" w:hAnsi="Times New Roman"/>
          <w:sz w:val="28"/>
          <w:szCs w:val="28"/>
        </w:rPr>
      </w:pPr>
    </w:p>
    <w:p w:rsidR="00F3556B" w:rsidRDefault="00F3556B" w:rsidP="002C4953">
      <w:pPr>
        <w:widowControl w:val="0"/>
        <w:overflowPunct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val="en-US" w:eastAsia="ru-RU"/>
        </w:rPr>
        <w:t>X</w:t>
      </w:r>
      <w:r w:rsidRPr="00F75FD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val="en-US" w:eastAsia="ru-RU"/>
        </w:rPr>
        <w:t>c</w:t>
      </w:r>
      <w:proofErr w:type="spellStart"/>
      <w:r w:rsidRPr="00F75FD8">
        <w:rPr>
          <w:rFonts w:ascii="Times New Roman" w:eastAsia="Times New Roman" w:hAnsi="Times New Roman"/>
          <w:kern w:val="28"/>
          <w:sz w:val="28"/>
          <w:szCs w:val="28"/>
          <w:lang w:eastAsia="ru-RU"/>
        </w:rPr>
        <w:t>ъезд</w:t>
      </w:r>
      <w:proofErr w:type="spellEnd"/>
      <w:r w:rsidRPr="00F75FD8">
        <w:rPr>
          <w:rFonts w:ascii="Times New Roman" w:eastAsia="Times New Roman" w:hAnsi="Times New Roman"/>
          <w:kern w:val="28"/>
          <w:sz w:val="28"/>
          <w:szCs w:val="28"/>
          <w:lang w:eastAsia="ru-RU"/>
        </w:rPr>
        <w:t xml:space="preserve"> </w:t>
      </w:r>
      <w:r>
        <w:rPr>
          <w:rFonts w:ascii="Times New Roman" w:eastAsia="Times New Roman" w:hAnsi="Times New Roman"/>
          <w:kern w:val="28"/>
          <w:sz w:val="28"/>
          <w:szCs w:val="28"/>
          <w:lang w:eastAsia="ru-RU"/>
        </w:rPr>
        <w:t>ФНПР (20-22 мая 2019 г.)</w:t>
      </w:r>
      <w:r w:rsidRPr="00F75FD8">
        <w:rPr>
          <w:rFonts w:ascii="Times New Roman" w:eastAsia="Times New Roman" w:hAnsi="Times New Roman"/>
          <w:kern w:val="28"/>
          <w:sz w:val="28"/>
          <w:szCs w:val="28"/>
          <w:lang w:eastAsia="ru-RU"/>
        </w:rPr>
        <w:t xml:space="preserve"> отме</w:t>
      </w:r>
      <w:r>
        <w:rPr>
          <w:rFonts w:ascii="Times New Roman" w:eastAsia="Times New Roman" w:hAnsi="Times New Roman"/>
          <w:kern w:val="28"/>
          <w:sz w:val="28"/>
          <w:szCs w:val="28"/>
          <w:lang w:eastAsia="ru-RU"/>
        </w:rPr>
        <w:t>тил</w:t>
      </w:r>
      <w:r w:rsidRPr="00F75FD8">
        <w:rPr>
          <w:rFonts w:ascii="Times New Roman" w:eastAsia="Times New Roman" w:hAnsi="Times New Roman"/>
          <w:kern w:val="28"/>
          <w:sz w:val="28"/>
          <w:szCs w:val="28"/>
          <w:lang w:eastAsia="ru-RU"/>
        </w:rPr>
        <w:t>, что организационное и кадровое укрепление членских организаций</w:t>
      </w:r>
      <w:r>
        <w:rPr>
          <w:rFonts w:ascii="Times New Roman" w:eastAsia="Times New Roman" w:hAnsi="Times New Roman"/>
          <w:kern w:val="28"/>
          <w:sz w:val="28"/>
          <w:szCs w:val="28"/>
          <w:lang w:eastAsia="ru-RU"/>
        </w:rPr>
        <w:t xml:space="preserve"> является</w:t>
      </w:r>
      <w:r w:rsidRPr="00F75FD8">
        <w:rPr>
          <w:rFonts w:ascii="Times New Roman" w:eastAsia="Times New Roman" w:hAnsi="Times New Roman"/>
          <w:kern w:val="28"/>
          <w:sz w:val="28"/>
          <w:szCs w:val="28"/>
          <w:lang w:eastAsia="ru-RU"/>
        </w:rPr>
        <w:t xml:space="preserve">  </w:t>
      </w:r>
      <w:r w:rsidRPr="005609D3">
        <w:rPr>
          <w:rFonts w:ascii="Times New Roman" w:eastAsia="Times New Roman" w:hAnsi="Times New Roman"/>
          <w:kern w:val="28"/>
          <w:sz w:val="28"/>
          <w:szCs w:val="28"/>
          <w:lang w:eastAsia="ru-RU"/>
        </w:rPr>
        <w:t>основ</w:t>
      </w:r>
      <w:r>
        <w:rPr>
          <w:rFonts w:ascii="Times New Roman" w:eastAsia="Times New Roman" w:hAnsi="Times New Roman"/>
          <w:kern w:val="28"/>
          <w:sz w:val="28"/>
          <w:szCs w:val="28"/>
          <w:lang w:eastAsia="ru-RU"/>
        </w:rPr>
        <w:t>ой</w:t>
      </w:r>
      <w:r w:rsidRPr="005609D3">
        <w:rPr>
          <w:rFonts w:ascii="Times New Roman" w:eastAsia="Times New Roman" w:hAnsi="Times New Roman"/>
          <w:kern w:val="28"/>
          <w:sz w:val="28"/>
          <w:szCs w:val="28"/>
          <w:lang w:eastAsia="ru-RU"/>
        </w:rPr>
        <w:t xml:space="preserve"> эффективной деятельности ФНПР </w:t>
      </w:r>
      <w:r>
        <w:rPr>
          <w:rFonts w:ascii="Times New Roman" w:eastAsia="Times New Roman" w:hAnsi="Times New Roman"/>
          <w:kern w:val="28"/>
          <w:sz w:val="28"/>
          <w:szCs w:val="28"/>
          <w:lang w:eastAsia="ru-RU"/>
        </w:rPr>
        <w:t>и</w:t>
      </w:r>
      <w:r w:rsidRPr="00F75FD8">
        <w:rPr>
          <w:rFonts w:ascii="Times New Roman" w:eastAsia="Times New Roman" w:hAnsi="Times New Roman"/>
          <w:kern w:val="28"/>
          <w:sz w:val="28"/>
          <w:szCs w:val="28"/>
          <w:lang w:eastAsia="ru-RU"/>
        </w:rPr>
        <w:t xml:space="preserve"> одним из основных условий сохранения и развития национального профсоюзного движения, формирования гражданского общества в России.</w:t>
      </w:r>
    </w:p>
    <w:p w:rsidR="00F3556B" w:rsidRPr="003E33D7" w:rsidRDefault="00F3556B" w:rsidP="002C4953">
      <w:pPr>
        <w:widowControl w:val="0"/>
        <w:overflowPunct w:val="0"/>
        <w:autoSpaceDN w:val="0"/>
        <w:adjustRightInd w:val="0"/>
        <w:spacing w:after="0" w:line="240" w:lineRule="auto"/>
        <w:ind w:firstLine="709"/>
        <w:jc w:val="both"/>
        <w:rPr>
          <w:rFonts w:ascii="Times New Roman" w:eastAsia="Times New Roman" w:hAnsi="Times New Roman"/>
          <w:kern w:val="28"/>
          <w:sz w:val="28"/>
          <w:szCs w:val="28"/>
          <w:lang w:eastAsia="ru-RU"/>
        </w:rPr>
      </w:pPr>
      <w:r>
        <w:rPr>
          <w:rFonts w:ascii="Times New Roman" w:eastAsia="Times New Roman" w:hAnsi="Times New Roman"/>
          <w:kern w:val="28"/>
          <w:sz w:val="28"/>
          <w:szCs w:val="28"/>
          <w:lang w:eastAsia="ru-RU"/>
        </w:rPr>
        <w:t xml:space="preserve">Основные проблемы организационного укрепления профсоюзов сформулированы в материалах </w:t>
      </w:r>
      <w:r>
        <w:rPr>
          <w:rFonts w:ascii="Times New Roman" w:eastAsia="Times New Roman" w:hAnsi="Times New Roman"/>
          <w:kern w:val="28"/>
          <w:sz w:val="28"/>
          <w:szCs w:val="28"/>
          <w:lang w:val="en-US" w:eastAsia="ru-RU"/>
        </w:rPr>
        <w:t>VIII</w:t>
      </w:r>
      <w:r w:rsidRPr="003E33D7">
        <w:rPr>
          <w:rFonts w:ascii="Times New Roman" w:eastAsia="Times New Roman" w:hAnsi="Times New Roman"/>
          <w:kern w:val="28"/>
          <w:sz w:val="28"/>
          <w:szCs w:val="28"/>
          <w:lang w:eastAsia="ru-RU"/>
        </w:rPr>
        <w:t>-</w:t>
      </w:r>
      <w:r>
        <w:rPr>
          <w:rFonts w:ascii="Times New Roman" w:eastAsia="Times New Roman" w:hAnsi="Times New Roman"/>
          <w:kern w:val="28"/>
          <w:sz w:val="28"/>
          <w:szCs w:val="28"/>
          <w:lang w:val="en-US" w:eastAsia="ru-RU"/>
        </w:rPr>
        <w:t>X</w:t>
      </w:r>
      <w:r>
        <w:rPr>
          <w:rFonts w:ascii="Times New Roman" w:eastAsia="Times New Roman" w:hAnsi="Times New Roman"/>
          <w:kern w:val="28"/>
          <w:sz w:val="28"/>
          <w:szCs w:val="28"/>
          <w:lang w:eastAsia="ru-RU"/>
        </w:rPr>
        <w:t xml:space="preserve"> съездов ФНПР: «Нарастает тенденция неисполнения членскими организациями решений коллегиальных органов. Продолжается снижение профсоюзного членства, ослабление профсоюзов, не решаются актуальные кадровые вопросы и вопросы укрупнения профсоюзов, численность которых не дает им возможность эффективно защищать интересы своих членов»</w:t>
      </w:r>
      <w:r w:rsidRPr="003E33D7">
        <w:rPr>
          <w:rFonts w:ascii="Times New Roman" w:eastAsia="Times New Roman" w:hAnsi="Times New Roman"/>
          <w:kern w:val="28"/>
          <w:sz w:val="28"/>
          <w:szCs w:val="28"/>
          <w:lang w:eastAsia="ru-RU"/>
        </w:rPr>
        <w:t>.</w:t>
      </w:r>
    </w:p>
    <w:p w:rsidR="00F3556B" w:rsidRPr="00F75FD8" w:rsidRDefault="00F3556B" w:rsidP="002C4953">
      <w:pPr>
        <w:spacing w:after="0" w:line="240" w:lineRule="auto"/>
        <w:ind w:right="-1" w:firstLine="709"/>
        <w:jc w:val="both"/>
        <w:rPr>
          <w:rFonts w:ascii="Times New Roman" w:eastAsia="Times New Roman" w:hAnsi="Times New Roman"/>
          <w:sz w:val="28"/>
          <w:szCs w:val="28"/>
          <w:lang w:eastAsia="ru-RU"/>
        </w:rPr>
      </w:pPr>
      <w:r w:rsidRPr="00F75FD8">
        <w:rPr>
          <w:rFonts w:ascii="Times New Roman" w:eastAsia="Times New Roman" w:hAnsi="Times New Roman"/>
          <w:sz w:val="28"/>
          <w:szCs w:val="28"/>
          <w:lang w:eastAsia="ru-RU"/>
        </w:rPr>
        <w:t xml:space="preserve">Стратегия развития ФНПР активно опирается на инновационные формы работы, новые элементы организационной структуры, содействующие </w:t>
      </w:r>
      <w:r w:rsidRPr="00F75FD8">
        <w:rPr>
          <w:rFonts w:ascii="Times New Roman" w:hAnsi="Times New Roman"/>
          <w:sz w:val="28"/>
          <w:szCs w:val="28"/>
          <w:lang w:eastAsia="ru-RU"/>
        </w:rPr>
        <w:t xml:space="preserve">сохранению и увеличению численности членов профсоюзов, </w:t>
      </w:r>
      <w:r w:rsidRPr="00F75FD8">
        <w:rPr>
          <w:rFonts w:ascii="Times New Roman" w:eastAsia="Times New Roman" w:hAnsi="Times New Roman"/>
          <w:sz w:val="28"/>
          <w:szCs w:val="28"/>
          <w:lang w:eastAsia="ru-RU"/>
        </w:rPr>
        <w:t xml:space="preserve">созданию  первичных профсоюзных организаций, повышению охвата профсоюзным членством </w:t>
      </w:r>
      <w:proofErr w:type="gramStart"/>
      <w:r w:rsidRPr="00F75FD8">
        <w:rPr>
          <w:rFonts w:ascii="Times New Roman" w:eastAsia="Times New Roman" w:hAnsi="Times New Roman"/>
          <w:sz w:val="28"/>
          <w:szCs w:val="28"/>
          <w:lang w:eastAsia="ru-RU"/>
        </w:rPr>
        <w:t>среди</w:t>
      </w:r>
      <w:proofErr w:type="gramEnd"/>
      <w:r w:rsidRPr="00F75FD8">
        <w:rPr>
          <w:rFonts w:ascii="Times New Roman" w:eastAsia="Times New Roman" w:hAnsi="Times New Roman"/>
          <w:sz w:val="28"/>
          <w:szCs w:val="28"/>
          <w:lang w:eastAsia="ru-RU"/>
        </w:rPr>
        <w:t xml:space="preserve"> работающих и обучающихся. </w:t>
      </w:r>
    </w:p>
    <w:p w:rsidR="00F3556B" w:rsidRDefault="00F3556B" w:rsidP="00C972B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документах </w:t>
      </w:r>
      <w:r w:rsidRPr="00154468">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 съезда ФНПР определены основные направления организационного укрепления профсоюзов, среди которых:</w:t>
      </w:r>
    </w:p>
    <w:p w:rsidR="00F3556B" w:rsidRDefault="00F3556B" w:rsidP="00C972BF">
      <w:pPr>
        <w:numPr>
          <w:ilvl w:val="0"/>
          <w:numId w:val="4"/>
        </w:numPr>
        <w:spacing w:after="0" w:line="240" w:lineRule="auto"/>
        <w:jc w:val="both"/>
        <w:rPr>
          <w:rFonts w:ascii="Times New Roman" w:hAnsi="Times New Roman"/>
          <w:sz w:val="28"/>
          <w:szCs w:val="28"/>
        </w:rPr>
      </w:pPr>
      <w:r w:rsidRPr="00BB6C73">
        <w:rPr>
          <w:rFonts w:ascii="Times New Roman" w:hAnsi="Times New Roman"/>
          <w:sz w:val="28"/>
          <w:szCs w:val="28"/>
        </w:rPr>
        <w:t>реализаци</w:t>
      </w:r>
      <w:r>
        <w:rPr>
          <w:rFonts w:ascii="Times New Roman" w:hAnsi="Times New Roman"/>
          <w:sz w:val="28"/>
          <w:szCs w:val="28"/>
        </w:rPr>
        <w:t>я</w:t>
      </w:r>
      <w:r w:rsidRPr="00BB6C73">
        <w:rPr>
          <w:rFonts w:ascii="Times New Roman" w:hAnsi="Times New Roman"/>
          <w:sz w:val="28"/>
          <w:szCs w:val="28"/>
        </w:rPr>
        <w:t xml:space="preserve"> практических мер по сохранению и увеличению численности членов профсоюзов, созданию новых первичных профсоюзных организаций и восстановлению, ранее действующих</w:t>
      </w:r>
      <w:r w:rsidRPr="00687943">
        <w:rPr>
          <w:rFonts w:ascii="Times New Roman" w:hAnsi="Times New Roman"/>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укреплени</w:t>
      </w:r>
      <w:r>
        <w:rPr>
          <w:rFonts w:ascii="Times New Roman" w:hAnsi="Times New Roman"/>
          <w:sz w:val="28"/>
          <w:szCs w:val="28"/>
        </w:rPr>
        <w:t>е</w:t>
      </w:r>
      <w:r w:rsidRPr="00687943">
        <w:rPr>
          <w:rFonts w:ascii="Times New Roman" w:hAnsi="Times New Roman"/>
          <w:sz w:val="28"/>
          <w:szCs w:val="28"/>
        </w:rPr>
        <w:t xml:space="preserve"> профсоюзной солидарности и единства</w:t>
      </w:r>
      <w:r>
        <w:rPr>
          <w:rFonts w:ascii="Times New Roman" w:hAnsi="Times New Roman"/>
          <w:sz w:val="28"/>
          <w:szCs w:val="28"/>
        </w:rPr>
        <w:t>, обеспечение взаимной поддержки и массовости при проведении коллективных акций;</w:t>
      </w:r>
    </w:p>
    <w:p w:rsidR="00F3556B" w:rsidRDefault="00F3556B" w:rsidP="00C972B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усиление </w:t>
      </w:r>
      <w:r w:rsidRPr="00D47457">
        <w:rPr>
          <w:rFonts w:ascii="Times New Roman" w:hAnsi="Times New Roman"/>
          <w:sz w:val="28"/>
          <w:szCs w:val="28"/>
        </w:rPr>
        <w:t>взаимодействия отраслевых профсоюзов и территориальных объединений организаций профсоюзов с целью сближения их деятельности и  усиления  взаимного сотрудничества для достижения результатов в  области защиты  социально-трудовых прав;</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повышени</w:t>
      </w:r>
      <w:r>
        <w:rPr>
          <w:rFonts w:ascii="Times New Roman" w:hAnsi="Times New Roman"/>
          <w:sz w:val="28"/>
          <w:szCs w:val="28"/>
        </w:rPr>
        <w:t>е</w:t>
      </w:r>
      <w:r w:rsidRPr="00687943">
        <w:rPr>
          <w:rFonts w:ascii="Times New Roman" w:hAnsi="Times New Roman"/>
          <w:sz w:val="28"/>
          <w:szCs w:val="28"/>
        </w:rPr>
        <w:t xml:space="preserve"> массовости и эффективности коллективных действий профсоюзов;</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активно</w:t>
      </w:r>
      <w:r>
        <w:rPr>
          <w:rFonts w:ascii="Times New Roman" w:hAnsi="Times New Roman"/>
          <w:sz w:val="28"/>
          <w:szCs w:val="28"/>
        </w:rPr>
        <w:t>е</w:t>
      </w:r>
      <w:r w:rsidRPr="00687943">
        <w:rPr>
          <w:rFonts w:ascii="Times New Roman" w:hAnsi="Times New Roman"/>
          <w:sz w:val="28"/>
          <w:szCs w:val="28"/>
        </w:rPr>
        <w:t xml:space="preserve"> участи</w:t>
      </w:r>
      <w:r>
        <w:rPr>
          <w:rFonts w:ascii="Times New Roman" w:hAnsi="Times New Roman"/>
          <w:sz w:val="28"/>
          <w:szCs w:val="28"/>
        </w:rPr>
        <w:t>е</w:t>
      </w:r>
      <w:r w:rsidRPr="00687943">
        <w:rPr>
          <w:rFonts w:ascii="Times New Roman" w:hAnsi="Times New Roman"/>
          <w:sz w:val="28"/>
          <w:szCs w:val="28"/>
        </w:rPr>
        <w:t xml:space="preserve"> молодежи в реализации проектов внедрения современных информационных технологий в деятельность профсоюзов</w:t>
      </w:r>
      <w:r>
        <w:rPr>
          <w:rFonts w:ascii="Times New Roman" w:hAnsi="Times New Roman"/>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использовани</w:t>
      </w:r>
      <w:r>
        <w:rPr>
          <w:rFonts w:ascii="Times New Roman" w:hAnsi="Times New Roman"/>
          <w:sz w:val="28"/>
          <w:szCs w:val="28"/>
        </w:rPr>
        <w:t>е</w:t>
      </w:r>
      <w:r w:rsidRPr="00687943">
        <w:rPr>
          <w:rFonts w:ascii="Times New Roman" w:hAnsi="Times New Roman"/>
          <w:sz w:val="28"/>
          <w:szCs w:val="28"/>
        </w:rPr>
        <w:t xml:space="preserve"> инновационных методов мотивации профсоюзного членства; </w:t>
      </w:r>
    </w:p>
    <w:p w:rsidR="00F3556B" w:rsidRDefault="00F3556B" w:rsidP="00C972BF">
      <w:pPr>
        <w:numPr>
          <w:ilvl w:val="0"/>
          <w:numId w:val="4"/>
        </w:numPr>
        <w:spacing w:after="0" w:line="240" w:lineRule="auto"/>
        <w:jc w:val="both"/>
        <w:rPr>
          <w:rFonts w:ascii="Times New Roman" w:hAnsi="Times New Roman"/>
          <w:sz w:val="28"/>
          <w:szCs w:val="28"/>
        </w:rPr>
      </w:pPr>
      <w:r w:rsidRPr="00687943">
        <w:rPr>
          <w:rFonts w:ascii="Times New Roman" w:hAnsi="Times New Roman"/>
          <w:sz w:val="28"/>
          <w:szCs w:val="28"/>
        </w:rPr>
        <w:t>безусловно</w:t>
      </w:r>
      <w:r>
        <w:rPr>
          <w:rFonts w:ascii="Times New Roman" w:hAnsi="Times New Roman"/>
          <w:sz w:val="28"/>
          <w:szCs w:val="28"/>
        </w:rPr>
        <w:t>е</w:t>
      </w:r>
      <w:r w:rsidRPr="00687943">
        <w:rPr>
          <w:rFonts w:ascii="Times New Roman" w:hAnsi="Times New Roman"/>
          <w:sz w:val="28"/>
          <w:szCs w:val="28"/>
        </w:rPr>
        <w:t xml:space="preserve"> соблюдени</w:t>
      </w:r>
      <w:r>
        <w:rPr>
          <w:rFonts w:ascii="Times New Roman" w:hAnsi="Times New Roman"/>
          <w:sz w:val="28"/>
          <w:szCs w:val="28"/>
        </w:rPr>
        <w:t>е</w:t>
      </w:r>
      <w:r w:rsidRPr="00687943">
        <w:rPr>
          <w:rFonts w:ascii="Times New Roman" w:hAnsi="Times New Roman"/>
          <w:sz w:val="28"/>
          <w:szCs w:val="28"/>
        </w:rPr>
        <w:t xml:space="preserve"> исполнительской дисциплины</w:t>
      </w:r>
      <w:r>
        <w:rPr>
          <w:rFonts w:ascii="Times New Roman" w:hAnsi="Times New Roman"/>
          <w:sz w:val="28"/>
          <w:szCs w:val="28"/>
        </w:rPr>
        <w:t>, повышение персональной ответственности руководителей членских организаций за выполнение решений коллегиальных органов;</w:t>
      </w:r>
    </w:p>
    <w:p w:rsidR="00F3556B" w:rsidRPr="00D47457"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eastAsia="Times New Roman" w:hAnsi="Times New Roman"/>
          <w:color w:val="000000"/>
          <w:sz w:val="28"/>
          <w:szCs w:val="28"/>
        </w:rPr>
        <w:t>повы</w:t>
      </w:r>
      <w:r>
        <w:rPr>
          <w:rFonts w:ascii="Times New Roman" w:eastAsia="Times New Roman" w:hAnsi="Times New Roman"/>
          <w:color w:val="000000"/>
          <w:sz w:val="28"/>
          <w:szCs w:val="28"/>
        </w:rPr>
        <w:t>шение</w:t>
      </w:r>
      <w:r w:rsidRPr="00F75FD8">
        <w:rPr>
          <w:rFonts w:ascii="Times New Roman" w:eastAsia="Times New Roman" w:hAnsi="Times New Roman"/>
          <w:color w:val="000000"/>
          <w:sz w:val="28"/>
          <w:szCs w:val="28"/>
        </w:rPr>
        <w:t xml:space="preserve"> уровн</w:t>
      </w:r>
      <w:r>
        <w:rPr>
          <w:rFonts w:ascii="Times New Roman" w:eastAsia="Times New Roman" w:hAnsi="Times New Roman"/>
          <w:color w:val="000000"/>
          <w:sz w:val="28"/>
          <w:szCs w:val="28"/>
        </w:rPr>
        <w:t>я</w:t>
      </w:r>
      <w:r w:rsidRPr="00F75FD8">
        <w:rPr>
          <w:rFonts w:ascii="Times New Roman" w:eastAsia="Times New Roman" w:hAnsi="Times New Roman"/>
          <w:color w:val="000000"/>
          <w:sz w:val="28"/>
          <w:szCs w:val="28"/>
        </w:rPr>
        <w:t xml:space="preserve"> взаимодействия территориальных объединений организаций профсоюзов, общероссийских, межрегиональных профсоюзов в развитии координационных советов организаций профсоюзов в муниципальных образованиях</w:t>
      </w:r>
      <w:r w:rsidRPr="00F75FD8">
        <w:rPr>
          <w:rFonts w:ascii="Times New Roman" w:eastAsia="Times New Roman" w:hAnsi="Times New Roman"/>
          <w:iCs/>
          <w:color w:val="000000"/>
          <w:sz w:val="28"/>
          <w:szCs w:val="28"/>
        </w:rPr>
        <w:t>;</w:t>
      </w:r>
    </w:p>
    <w:p w:rsidR="00F3556B"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hAnsi="Times New Roman"/>
          <w:sz w:val="28"/>
          <w:szCs w:val="28"/>
        </w:rPr>
        <w:t>повышени</w:t>
      </w:r>
      <w:r>
        <w:rPr>
          <w:rFonts w:ascii="Times New Roman" w:hAnsi="Times New Roman"/>
          <w:sz w:val="28"/>
          <w:szCs w:val="28"/>
        </w:rPr>
        <w:t>е</w:t>
      </w:r>
      <w:r w:rsidRPr="00F75FD8">
        <w:rPr>
          <w:rFonts w:ascii="Times New Roman" w:hAnsi="Times New Roman"/>
          <w:sz w:val="28"/>
          <w:szCs w:val="28"/>
        </w:rPr>
        <w:t xml:space="preserve"> эффективности формирования и использования кадрового резерва, повышени</w:t>
      </w:r>
      <w:r>
        <w:rPr>
          <w:rFonts w:ascii="Times New Roman" w:hAnsi="Times New Roman"/>
          <w:sz w:val="28"/>
          <w:szCs w:val="28"/>
        </w:rPr>
        <w:t>е</w:t>
      </w:r>
      <w:r w:rsidRPr="00F75FD8">
        <w:rPr>
          <w:rFonts w:ascii="Times New Roman" w:hAnsi="Times New Roman"/>
          <w:sz w:val="28"/>
          <w:szCs w:val="28"/>
        </w:rPr>
        <w:t xml:space="preserve"> профессионализма профсоюзных кадров;</w:t>
      </w:r>
    </w:p>
    <w:p w:rsidR="00F3556B" w:rsidRDefault="00F3556B" w:rsidP="00C972BF">
      <w:pPr>
        <w:numPr>
          <w:ilvl w:val="0"/>
          <w:numId w:val="4"/>
        </w:numPr>
        <w:spacing w:after="0" w:line="240" w:lineRule="auto"/>
        <w:jc w:val="both"/>
        <w:rPr>
          <w:rFonts w:ascii="Times New Roman" w:hAnsi="Times New Roman"/>
          <w:sz w:val="28"/>
          <w:szCs w:val="28"/>
        </w:rPr>
      </w:pPr>
      <w:r w:rsidRPr="00F75FD8">
        <w:rPr>
          <w:rFonts w:ascii="Times New Roman" w:hAnsi="Times New Roman"/>
          <w:sz w:val="28"/>
          <w:szCs w:val="28"/>
        </w:rPr>
        <w:t>совершенствова</w:t>
      </w:r>
      <w:r>
        <w:rPr>
          <w:rFonts w:ascii="Times New Roman" w:hAnsi="Times New Roman"/>
          <w:sz w:val="28"/>
          <w:szCs w:val="28"/>
        </w:rPr>
        <w:t>ние</w:t>
      </w:r>
      <w:r w:rsidRPr="00F75FD8">
        <w:rPr>
          <w:rFonts w:ascii="Times New Roman" w:hAnsi="Times New Roman"/>
          <w:sz w:val="28"/>
          <w:szCs w:val="28"/>
        </w:rPr>
        <w:t xml:space="preserve"> системы обучения, повышения квалификации и переподготовки профсоюзных кадров и актива на основе современных форм и методов;</w:t>
      </w:r>
    </w:p>
    <w:p w:rsidR="00F3556B" w:rsidRDefault="00F3556B" w:rsidP="00C972BF">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развитие</w:t>
      </w:r>
      <w:r w:rsidRPr="00ED2BD7">
        <w:rPr>
          <w:rFonts w:ascii="Times New Roman" w:hAnsi="Times New Roman"/>
          <w:sz w:val="28"/>
          <w:szCs w:val="28"/>
        </w:rPr>
        <w:t xml:space="preserve"> взаимоотношений с внешними </w:t>
      </w:r>
      <w:r>
        <w:rPr>
          <w:rFonts w:ascii="Times New Roman" w:hAnsi="Times New Roman"/>
          <w:sz w:val="28"/>
          <w:szCs w:val="28"/>
        </w:rPr>
        <w:t>СМИ</w:t>
      </w:r>
      <w:r w:rsidRPr="00ED2BD7">
        <w:rPr>
          <w:rFonts w:ascii="Times New Roman" w:hAnsi="Times New Roman"/>
          <w:sz w:val="28"/>
          <w:szCs w:val="28"/>
        </w:rPr>
        <w:t>; укреплени</w:t>
      </w:r>
      <w:r>
        <w:rPr>
          <w:rFonts w:ascii="Times New Roman" w:hAnsi="Times New Roman"/>
          <w:sz w:val="28"/>
          <w:szCs w:val="28"/>
        </w:rPr>
        <w:t>е</w:t>
      </w:r>
      <w:r w:rsidRPr="00ED2BD7">
        <w:rPr>
          <w:rFonts w:ascii="Times New Roman" w:hAnsi="Times New Roman"/>
          <w:sz w:val="28"/>
          <w:szCs w:val="28"/>
        </w:rPr>
        <w:t xml:space="preserve"> информационных ресурсов членских организаций; расширени</w:t>
      </w:r>
      <w:r>
        <w:rPr>
          <w:rFonts w:ascii="Times New Roman" w:hAnsi="Times New Roman"/>
          <w:sz w:val="28"/>
          <w:szCs w:val="28"/>
        </w:rPr>
        <w:t>е</w:t>
      </w:r>
      <w:r w:rsidRPr="00ED2BD7">
        <w:rPr>
          <w:rFonts w:ascii="Times New Roman" w:hAnsi="Times New Roman"/>
          <w:sz w:val="28"/>
          <w:szCs w:val="28"/>
        </w:rPr>
        <w:t xml:space="preserve"> присутствия профсоюзов в социальных сетях; увеличени</w:t>
      </w:r>
      <w:r>
        <w:rPr>
          <w:rFonts w:ascii="Times New Roman" w:hAnsi="Times New Roman"/>
          <w:sz w:val="28"/>
          <w:szCs w:val="28"/>
        </w:rPr>
        <w:t>е</w:t>
      </w:r>
      <w:r w:rsidRPr="00ED2BD7">
        <w:rPr>
          <w:rFonts w:ascii="Times New Roman" w:hAnsi="Times New Roman"/>
          <w:sz w:val="28"/>
          <w:szCs w:val="28"/>
        </w:rPr>
        <w:t xml:space="preserve"> подписки на профсоюзн</w:t>
      </w:r>
      <w:r>
        <w:rPr>
          <w:rFonts w:ascii="Times New Roman" w:hAnsi="Times New Roman"/>
          <w:sz w:val="28"/>
          <w:szCs w:val="28"/>
        </w:rPr>
        <w:t>ые издания</w:t>
      </w:r>
      <w:r w:rsidRPr="00ED2BD7">
        <w:rPr>
          <w:rFonts w:ascii="Times New Roman" w:hAnsi="Times New Roman"/>
          <w:sz w:val="28"/>
          <w:szCs w:val="28"/>
        </w:rPr>
        <w:t>.</w:t>
      </w:r>
    </w:p>
    <w:p w:rsidR="00F3556B" w:rsidRPr="00F75FD8" w:rsidRDefault="00F3556B" w:rsidP="00C972BF">
      <w:pPr>
        <w:spacing w:after="0" w:line="240" w:lineRule="auto"/>
        <w:ind w:left="1429"/>
        <w:jc w:val="both"/>
        <w:rPr>
          <w:rFonts w:ascii="Times New Roman" w:hAnsi="Times New Roman"/>
          <w:sz w:val="28"/>
          <w:szCs w:val="28"/>
        </w:rPr>
      </w:pPr>
    </w:p>
    <w:p w:rsidR="00F3556B" w:rsidRPr="007E0AB1" w:rsidRDefault="00F3556B" w:rsidP="00F3556B">
      <w:pPr>
        <w:spacing w:after="0" w:line="240" w:lineRule="auto"/>
        <w:ind w:firstLine="709"/>
        <w:jc w:val="both"/>
        <w:rPr>
          <w:rFonts w:ascii="Times New Roman" w:hAnsi="Times New Roman"/>
          <w:b/>
          <w:sz w:val="28"/>
          <w:szCs w:val="28"/>
        </w:rPr>
      </w:pPr>
      <w:r w:rsidRPr="007E0AB1">
        <w:rPr>
          <w:rFonts w:ascii="Times New Roman" w:hAnsi="Times New Roman"/>
          <w:b/>
          <w:sz w:val="28"/>
          <w:szCs w:val="28"/>
        </w:rPr>
        <w:t>1.1. Основные показатели, характеризующие состояние профсоюзного членства на 1 января 20</w:t>
      </w:r>
      <w:r>
        <w:rPr>
          <w:rFonts w:ascii="Times New Roman" w:hAnsi="Times New Roman"/>
          <w:b/>
          <w:sz w:val="28"/>
          <w:szCs w:val="28"/>
        </w:rPr>
        <w:t>20</w:t>
      </w:r>
      <w:r w:rsidRPr="007E0AB1">
        <w:rPr>
          <w:rFonts w:ascii="Times New Roman" w:hAnsi="Times New Roman"/>
          <w:b/>
          <w:sz w:val="28"/>
          <w:szCs w:val="28"/>
        </w:rPr>
        <w:t xml:space="preserve"> года</w:t>
      </w:r>
    </w:p>
    <w:p w:rsidR="00F3556B" w:rsidRDefault="00F3556B" w:rsidP="00F3556B">
      <w:pPr>
        <w:spacing w:after="0" w:line="240" w:lineRule="auto"/>
        <w:ind w:firstLine="709"/>
        <w:jc w:val="both"/>
        <w:rPr>
          <w:rFonts w:ascii="Times New Roman" w:hAnsi="Times New Roman"/>
          <w:b/>
          <w:sz w:val="28"/>
          <w:szCs w:val="28"/>
        </w:rPr>
      </w:pPr>
    </w:p>
    <w:p w:rsidR="00F3556B"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b/>
          <w:sz w:val="28"/>
          <w:szCs w:val="28"/>
        </w:rPr>
        <w:t>28</w:t>
      </w:r>
      <w:r>
        <w:rPr>
          <w:rFonts w:ascii="Times New Roman" w:hAnsi="Times New Roman"/>
          <w:sz w:val="28"/>
          <w:szCs w:val="28"/>
        </w:rPr>
        <w:t xml:space="preserve"> </w:t>
      </w:r>
      <w:r w:rsidRPr="00B57EAC">
        <w:rPr>
          <w:rFonts w:ascii="Times New Roman" w:hAnsi="Times New Roman"/>
          <w:sz w:val="28"/>
          <w:szCs w:val="28"/>
        </w:rPr>
        <w:t>членски</w:t>
      </w:r>
      <w:r>
        <w:rPr>
          <w:rFonts w:ascii="Times New Roman" w:hAnsi="Times New Roman"/>
          <w:sz w:val="28"/>
          <w:szCs w:val="28"/>
        </w:rPr>
        <w:t>х организаций</w:t>
      </w:r>
      <w:r w:rsidRPr="00B57EAC">
        <w:rPr>
          <w:rFonts w:ascii="Times New Roman" w:hAnsi="Times New Roman"/>
          <w:sz w:val="28"/>
          <w:szCs w:val="28"/>
        </w:rPr>
        <w:t xml:space="preserve"> </w:t>
      </w:r>
      <w:proofErr w:type="gramStart"/>
      <w:r w:rsidRPr="00B57EAC">
        <w:rPr>
          <w:rFonts w:ascii="Times New Roman" w:hAnsi="Times New Roman"/>
          <w:sz w:val="28"/>
          <w:szCs w:val="28"/>
        </w:rPr>
        <w:t>Пермского</w:t>
      </w:r>
      <w:proofErr w:type="gramEnd"/>
      <w:r w:rsidRPr="00B57EAC">
        <w:rPr>
          <w:rFonts w:ascii="Times New Roman" w:hAnsi="Times New Roman"/>
          <w:sz w:val="28"/>
          <w:szCs w:val="28"/>
        </w:rPr>
        <w:t xml:space="preserve">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объединяют </w:t>
      </w:r>
      <w:r w:rsidRPr="00B57EAC">
        <w:rPr>
          <w:rFonts w:ascii="Times New Roman" w:hAnsi="Times New Roman"/>
          <w:b/>
          <w:sz w:val="28"/>
          <w:szCs w:val="28"/>
        </w:rPr>
        <w:t>225 959</w:t>
      </w:r>
      <w:r w:rsidRPr="00B57EAC">
        <w:rPr>
          <w:rFonts w:ascii="Times New Roman" w:hAnsi="Times New Roman"/>
          <w:sz w:val="28"/>
          <w:szCs w:val="28"/>
        </w:rPr>
        <w:t xml:space="preserve"> членов профсоюзов</w:t>
      </w:r>
      <w:r>
        <w:rPr>
          <w:rFonts w:ascii="Times New Roman" w:hAnsi="Times New Roman"/>
          <w:sz w:val="28"/>
          <w:szCs w:val="28"/>
        </w:rPr>
        <w:t>.</w:t>
      </w:r>
      <w:r w:rsidRPr="00B57EAC">
        <w:rPr>
          <w:rFonts w:ascii="Times New Roman" w:hAnsi="Times New Roman"/>
          <w:sz w:val="28"/>
          <w:szCs w:val="28"/>
        </w:rPr>
        <w:t xml:space="preserve">                                                                                                                                                                                                                                                                                                                                                                                                                                                                                                                                 </w:t>
      </w:r>
      <w:r>
        <w:rPr>
          <w:rFonts w:ascii="Times New Roman" w:hAnsi="Times New Roman"/>
          <w:sz w:val="28"/>
          <w:szCs w:val="28"/>
        </w:rPr>
        <w:t xml:space="preserve">                           </w:t>
      </w:r>
    </w:p>
    <w:p w:rsidR="00F3556B" w:rsidRPr="00B57EAC"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sz w:val="28"/>
          <w:szCs w:val="28"/>
        </w:rPr>
        <w:t xml:space="preserve">С учётом общественной организации Пермский филиал дорожной территориальной организации Российского профсоюза железнодорожников и транспортных строителей на Свердловской железной дороге, сотрудничающей с Пермским краевым союзом организаций профсоюзов «Пермский </w:t>
      </w:r>
      <w:proofErr w:type="spellStart"/>
      <w:r w:rsidRPr="00B57EAC">
        <w:rPr>
          <w:rFonts w:ascii="Times New Roman" w:hAnsi="Times New Roman"/>
          <w:sz w:val="28"/>
          <w:szCs w:val="28"/>
        </w:rPr>
        <w:t>крайсовпроф</w:t>
      </w:r>
      <w:proofErr w:type="spellEnd"/>
      <w:r w:rsidRPr="00B57EAC">
        <w:rPr>
          <w:rFonts w:ascii="Times New Roman" w:hAnsi="Times New Roman"/>
          <w:sz w:val="28"/>
          <w:szCs w:val="28"/>
        </w:rPr>
        <w:t xml:space="preserve">» на основе соглашения, учтенная численность членов профсоюзов составляет </w:t>
      </w:r>
      <w:r w:rsidRPr="00B57EAC">
        <w:rPr>
          <w:rFonts w:ascii="Times New Roman" w:hAnsi="Times New Roman"/>
          <w:b/>
          <w:sz w:val="28"/>
          <w:szCs w:val="28"/>
        </w:rPr>
        <w:t>242 031</w:t>
      </w:r>
      <w:r w:rsidRPr="00B57EAC">
        <w:rPr>
          <w:rFonts w:ascii="Times New Roman" w:hAnsi="Times New Roman"/>
          <w:sz w:val="28"/>
          <w:szCs w:val="28"/>
        </w:rPr>
        <w:t xml:space="preserve"> человек. </w:t>
      </w:r>
    </w:p>
    <w:p w:rsidR="00F3556B" w:rsidRPr="00B57EAC" w:rsidRDefault="00F3556B" w:rsidP="00F3556B">
      <w:pPr>
        <w:spacing w:after="0" w:line="240" w:lineRule="auto"/>
        <w:ind w:firstLine="709"/>
        <w:jc w:val="both"/>
        <w:rPr>
          <w:rFonts w:ascii="Times New Roman" w:hAnsi="Times New Roman"/>
          <w:sz w:val="28"/>
          <w:szCs w:val="28"/>
        </w:rPr>
      </w:pPr>
      <w:r w:rsidRPr="00B57EAC">
        <w:rPr>
          <w:rFonts w:ascii="Times New Roman" w:hAnsi="Times New Roman"/>
          <w:sz w:val="28"/>
          <w:szCs w:val="28"/>
        </w:rPr>
        <w:t xml:space="preserve">На территории Пермского края осуществляют свою деятельность структурные организации членских организаций ФНПР, сотрудничающие с членскими организациями Пермского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по соглашениям. С учетом всех членских организаций ФНПР в Пермском крае общая численность членов профсоюзов составляет </w:t>
      </w:r>
      <w:r w:rsidRPr="00B57EAC">
        <w:rPr>
          <w:rFonts w:ascii="Times New Roman" w:hAnsi="Times New Roman"/>
          <w:b/>
          <w:sz w:val="28"/>
          <w:szCs w:val="28"/>
        </w:rPr>
        <w:t>280 744</w:t>
      </w:r>
      <w:r w:rsidRPr="00B57EAC">
        <w:rPr>
          <w:rFonts w:ascii="Times New Roman" w:hAnsi="Times New Roman"/>
          <w:sz w:val="28"/>
          <w:szCs w:val="28"/>
        </w:rPr>
        <w:t xml:space="preserve"> человека</w:t>
      </w:r>
      <w:r>
        <w:rPr>
          <w:rFonts w:ascii="Times New Roman" w:hAnsi="Times New Roman"/>
          <w:sz w:val="28"/>
          <w:szCs w:val="28"/>
        </w:rPr>
        <w:t>.</w:t>
      </w:r>
      <w:r w:rsidRPr="00B57EAC">
        <w:rPr>
          <w:rFonts w:ascii="Times New Roman" w:hAnsi="Times New Roman"/>
          <w:sz w:val="28"/>
          <w:szCs w:val="28"/>
        </w:rPr>
        <w:t xml:space="preserve">  В структуре  </w:t>
      </w:r>
      <w:r w:rsidRPr="00B57EAC">
        <w:rPr>
          <w:rFonts w:ascii="Times New Roman" w:hAnsi="Times New Roman"/>
          <w:sz w:val="28"/>
          <w:szCs w:val="28"/>
        </w:rPr>
        <w:lastRenderedPageBreak/>
        <w:t xml:space="preserve">членских  организаций  </w:t>
      </w:r>
      <w:proofErr w:type="gramStart"/>
      <w:r w:rsidRPr="00B57EAC">
        <w:rPr>
          <w:rFonts w:ascii="Times New Roman" w:hAnsi="Times New Roman"/>
          <w:sz w:val="28"/>
          <w:szCs w:val="28"/>
        </w:rPr>
        <w:t>Пермского</w:t>
      </w:r>
      <w:proofErr w:type="gramEnd"/>
      <w:r w:rsidRPr="00B57EAC">
        <w:rPr>
          <w:rFonts w:ascii="Times New Roman" w:hAnsi="Times New Roman"/>
          <w:sz w:val="28"/>
          <w:szCs w:val="28"/>
        </w:rPr>
        <w:t xml:space="preserve">  </w:t>
      </w:r>
      <w:proofErr w:type="spellStart"/>
      <w:r w:rsidRPr="00B57EAC">
        <w:rPr>
          <w:rFonts w:ascii="Times New Roman" w:hAnsi="Times New Roman"/>
          <w:sz w:val="28"/>
          <w:szCs w:val="28"/>
        </w:rPr>
        <w:t>крайсовпрофа</w:t>
      </w:r>
      <w:proofErr w:type="spellEnd"/>
      <w:r w:rsidRPr="00B57EAC">
        <w:rPr>
          <w:rFonts w:ascii="Times New Roman" w:hAnsi="Times New Roman"/>
          <w:sz w:val="28"/>
          <w:szCs w:val="28"/>
        </w:rPr>
        <w:t xml:space="preserve"> </w:t>
      </w:r>
      <w:r w:rsidRPr="00B57EAC">
        <w:rPr>
          <w:rFonts w:ascii="Times New Roman" w:hAnsi="Times New Roman"/>
          <w:b/>
          <w:sz w:val="28"/>
          <w:szCs w:val="28"/>
        </w:rPr>
        <w:t>1656</w:t>
      </w:r>
      <w:r w:rsidRPr="00B57EAC">
        <w:rPr>
          <w:rFonts w:ascii="Times New Roman" w:hAnsi="Times New Roman"/>
          <w:sz w:val="28"/>
          <w:szCs w:val="28"/>
        </w:rPr>
        <w:t xml:space="preserve"> первичных профсоюзных организаций, </w:t>
      </w:r>
      <w:r w:rsidRPr="00B57EAC">
        <w:rPr>
          <w:rFonts w:ascii="Times New Roman" w:hAnsi="Times New Roman"/>
          <w:b/>
          <w:sz w:val="28"/>
          <w:szCs w:val="28"/>
        </w:rPr>
        <w:t>96</w:t>
      </w:r>
      <w:r w:rsidRPr="00B57EAC">
        <w:rPr>
          <w:rFonts w:ascii="Times New Roman" w:hAnsi="Times New Roman"/>
          <w:sz w:val="28"/>
          <w:szCs w:val="28"/>
        </w:rPr>
        <w:t xml:space="preserve"> городских, районных организаций профсоюзов. В муниципальных образованиях Пермского края действуют </w:t>
      </w:r>
      <w:r w:rsidRPr="00B57EAC">
        <w:rPr>
          <w:rFonts w:ascii="Times New Roman" w:hAnsi="Times New Roman"/>
          <w:b/>
          <w:sz w:val="28"/>
          <w:szCs w:val="28"/>
        </w:rPr>
        <w:t>46</w:t>
      </w:r>
      <w:r w:rsidRPr="00B57EAC">
        <w:rPr>
          <w:rFonts w:ascii="Times New Roman" w:hAnsi="Times New Roman"/>
          <w:sz w:val="28"/>
          <w:szCs w:val="28"/>
        </w:rPr>
        <w:t xml:space="preserve"> координационных советов организаций профсоюзов.</w:t>
      </w:r>
      <w:r w:rsidRPr="00B57EAC">
        <w:rPr>
          <w:rFonts w:ascii="Times New Roman" w:hAnsi="Times New Roman"/>
          <w:sz w:val="28"/>
          <w:szCs w:val="28"/>
        </w:rPr>
        <w:tab/>
      </w:r>
    </w:p>
    <w:p w:rsidR="00F3556B" w:rsidRDefault="00F3556B" w:rsidP="00F3556B">
      <w:pPr>
        <w:spacing w:after="0" w:line="240" w:lineRule="auto"/>
        <w:ind w:firstLine="709"/>
        <w:jc w:val="both"/>
        <w:rPr>
          <w:rFonts w:ascii="Times New Roman" w:hAnsi="Times New Roman"/>
          <w:sz w:val="28"/>
          <w:szCs w:val="28"/>
        </w:rPr>
      </w:pPr>
    </w:p>
    <w:p w:rsidR="00F3556B" w:rsidRPr="00852AAB" w:rsidRDefault="00F3556B" w:rsidP="00F3556B">
      <w:pPr>
        <w:spacing w:after="0" w:line="240" w:lineRule="auto"/>
        <w:ind w:firstLine="709"/>
        <w:jc w:val="both"/>
        <w:rPr>
          <w:rFonts w:ascii="Times New Roman" w:hAnsi="Times New Roman"/>
          <w:sz w:val="28"/>
          <w:szCs w:val="28"/>
        </w:rPr>
      </w:pPr>
    </w:p>
    <w:tbl>
      <w:tblPr>
        <w:tblW w:w="143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1"/>
        <w:gridCol w:w="3235"/>
      </w:tblGrid>
      <w:tr w:rsidR="00F3556B" w:rsidRPr="001F1594" w:rsidTr="00F3556B">
        <w:trPr>
          <w:trHeight w:val="667"/>
        </w:trPr>
        <w:tc>
          <w:tcPr>
            <w:tcW w:w="11081" w:type="dxa"/>
          </w:tcPr>
          <w:p w:rsidR="00F3556B" w:rsidRPr="001F1594" w:rsidRDefault="00F3556B" w:rsidP="00F3556B">
            <w:pPr>
              <w:spacing w:after="0" w:line="240" w:lineRule="auto"/>
              <w:jc w:val="both"/>
              <w:rPr>
                <w:rFonts w:ascii="Times New Roman" w:hAnsi="Times New Roman"/>
                <w:sz w:val="28"/>
                <w:szCs w:val="28"/>
              </w:rPr>
            </w:pPr>
            <w:r>
              <w:rPr>
                <w:rFonts w:ascii="Times New Roman" w:hAnsi="Times New Roman"/>
                <w:sz w:val="28"/>
                <w:szCs w:val="28"/>
              </w:rPr>
              <w:t>Охват профсоюзным членством среди работающих и учащихся в организациях, гд</w:t>
            </w:r>
            <w:r w:rsidRPr="001F1594">
              <w:rPr>
                <w:rFonts w:ascii="Times New Roman" w:hAnsi="Times New Roman"/>
                <w:sz w:val="28"/>
                <w:szCs w:val="28"/>
              </w:rPr>
              <w:t>е есть профсоюзные организации</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52,2</w:t>
            </w:r>
          </w:p>
        </w:tc>
      </w:tr>
      <w:tr w:rsidR="00F3556B" w:rsidRPr="001F1594" w:rsidTr="00F3556B">
        <w:trPr>
          <w:trHeight w:val="667"/>
        </w:trPr>
        <w:tc>
          <w:tcPr>
            <w:tcW w:w="11081" w:type="dxa"/>
          </w:tcPr>
          <w:p w:rsidR="00F3556B" w:rsidRDefault="00F3556B" w:rsidP="00F3556B">
            <w:pPr>
              <w:spacing w:after="0" w:line="240" w:lineRule="auto"/>
              <w:jc w:val="both"/>
              <w:rPr>
                <w:rFonts w:ascii="Times New Roman" w:hAnsi="Times New Roman"/>
                <w:sz w:val="28"/>
                <w:szCs w:val="28"/>
              </w:rPr>
            </w:pPr>
            <w:r w:rsidRPr="00DE0CC7">
              <w:rPr>
                <w:rFonts w:ascii="Times New Roman" w:hAnsi="Times New Roman"/>
                <w:sz w:val="28"/>
                <w:szCs w:val="28"/>
              </w:rPr>
              <w:t xml:space="preserve">Охват профсоюзным членством </w:t>
            </w:r>
            <w:r>
              <w:rPr>
                <w:rFonts w:ascii="Times New Roman" w:hAnsi="Times New Roman"/>
                <w:sz w:val="28"/>
                <w:szCs w:val="28"/>
              </w:rPr>
              <w:t>молодежи до 35 лет в организациях</w:t>
            </w:r>
            <w:r w:rsidRPr="00DE0CC7">
              <w:rPr>
                <w:rFonts w:ascii="Times New Roman" w:hAnsi="Times New Roman"/>
                <w:sz w:val="28"/>
                <w:szCs w:val="28"/>
              </w:rPr>
              <w:t>, где есть профсоюзные организации</w:t>
            </w:r>
            <w:proofErr w:type="gramStart"/>
            <w:r w:rsidRPr="00DE0CC7">
              <w:rPr>
                <w:rFonts w:ascii="Times New Roman" w:hAnsi="Times New Roman"/>
                <w:sz w:val="28"/>
                <w:szCs w:val="28"/>
              </w:rPr>
              <w:t xml:space="preserve"> (%)</w:t>
            </w:r>
            <w:proofErr w:type="gramEnd"/>
          </w:p>
        </w:tc>
        <w:tc>
          <w:tcPr>
            <w:tcW w:w="3235" w:type="dxa"/>
            <w:vAlign w:val="center"/>
          </w:tcPr>
          <w:p w:rsidR="00F3556B"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56,9</w:t>
            </w:r>
          </w:p>
        </w:tc>
      </w:tr>
      <w:tr w:rsidR="00F3556B" w:rsidRPr="001F1594" w:rsidTr="00F3556B">
        <w:trPr>
          <w:trHeight w:val="667"/>
        </w:trPr>
        <w:tc>
          <w:tcPr>
            <w:tcW w:w="11081" w:type="dxa"/>
            <w:vAlign w:val="center"/>
          </w:tcPr>
          <w:p w:rsidR="00F3556B" w:rsidRPr="001F1594" w:rsidRDefault="00F3556B" w:rsidP="00F3556B">
            <w:pPr>
              <w:spacing w:after="0" w:line="240" w:lineRule="auto"/>
              <w:rPr>
                <w:rFonts w:ascii="Times New Roman" w:hAnsi="Times New Roman"/>
                <w:sz w:val="28"/>
                <w:szCs w:val="28"/>
              </w:rPr>
            </w:pPr>
            <w:r>
              <w:rPr>
                <w:rFonts w:ascii="Times New Roman" w:hAnsi="Times New Roman"/>
                <w:sz w:val="28"/>
                <w:szCs w:val="28"/>
              </w:rPr>
              <w:t>Доля работающих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57,9</w:t>
            </w:r>
          </w:p>
        </w:tc>
      </w:tr>
      <w:tr w:rsidR="00F3556B" w:rsidRPr="001F1594" w:rsidTr="00F3556B">
        <w:trPr>
          <w:trHeight w:val="667"/>
        </w:trPr>
        <w:tc>
          <w:tcPr>
            <w:tcW w:w="11081" w:type="dxa"/>
          </w:tcPr>
          <w:p w:rsidR="00F3556B" w:rsidRPr="001F1594" w:rsidRDefault="00F3556B" w:rsidP="00F3556B">
            <w:pPr>
              <w:spacing w:after="0" w:line="240" w:lineRule="auto"/>
              <w:jc w:val="both"/>
              <w:rPr>
                <w:rFonts w:ascii="Times New Roman" w:hAnsi="Times New Roman"/>
                <w:sz w:val="28"/>
                <w:szCs w:val="28"/>
              </w:rPr>
            </w:pPr>
            <w:r>
              <w:rPr>
                <w:rFonts w:ascii="Times New Roman" w:hAnsi="Times New Roman"/>
                <w:sz w:val="28"/>
                <w:szCs w:val="28"/>
              </w:rPr>
              <w:t>Доля обучающихся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10,4</w:t>
            </w:r>
          </w:p>
        </w:tc>
      </w:tr>
      <w:tr w:rsidR="00F3556B" w:rsidRPr="001F1594" w:rsidTr="00F3556B">
        <w:trPr>
          <w:trHeight w:val="667"/>
        </w:trPr>
        <w:tc>
          <w:tcPr>
            <w:tcW w:w="11081" w:type="dxa"/>
            <w:vAlign w:val="center"/>
          </w:tcPr>
          <w:p w:rsidR="00F3556B" w:rsidRPr="001F1594" w:rsidRDefault="00F3556B" w:rsidP="00F3556B">
            <w:pPr>
              <w:spacing w:after="0" w:line="240" w:lineRule="auto"/>
              <w:rPr>
                <w:rFonts w:ascii="Times New Roman" w:hAnsi="Times New Roman"/>
                <w:sz w:val="28"/>
                <w:szCs w:val="28"/>
              </w:rPr>
            </w:pPr>
            <w:r>
              <w:rPr>
                <w:rFonts w:ascii="Times New Roman" w:hAnsi="Times New Roman"/>
                <w:sz w:val="28"/>
                <w:szCs w:val="28"/>
              </w:rPr>
              <w:t>Доля членов профсоюзов - неработающих пенсионеров в общей численности</w:t>
            </w:r>
            <w:r w:rsidRPr="001F1594">
              <w:rPr>
                <w:rFonts w:ascii="Times New Roman" w:hAnsi="Times New Roman"/>
                <w:sz w:val="28"/>
                <w:szCs w:val="28"/>
              </w:rPr>
              <w:t xml:space="preserve"> членов профсоюзов</w:t>
            </w:r>
            <w:proofErr w:type="gramStart"/>
            <w:r w:rsidRPr="001F1594">
              <w:rPr>
                <w:rFonts w:ascii="Times New Roman" w:hAnsi="Times New Roman"/>
                <w:sz w:val="28"/>
                <w:szCs w:val="28"/>
              </w:rPr>
              <w:t xml:space="preserve"> </w:t>
            </w:r>
            <w:r>
              <w:rPr>
                <w:rFonts w:ascii="Times New Roman" w:hAnsi="Times New Roman"/>
                <w:sz w:val="28"/>
                <w:szCs w:val="28"/>
              </w:rPr>
              <w:t>(%)</w:t>
            </w:r>
            <w:proofErr w:type="gramEnd"/>
          </w:p>
        </w:tc>
        <w:tc>
          <w:tcPr>
            <w:tcW w:w="3235" w:type="dxa"/>
            <w:vAlign w:val="center"/>
          </w:tcPr>
          <w:p w:rsidR="00F3556B" w:rsidRPr="001F1594" w:rsidRDefault="00F3556B" w:rsidP="00F3556B">
            <w:pPr>
              <w:spacing w:after="0" w:line="240" w:lineRule="auto"/>
              <w:jc w:val="center"/>
              <w:rPr>
                <w:rFonts w:ascii="Times New Roman" w:hAnsi="Times New Roman"/>
                <w:b/>
                <w:sz w:val="28"/>
                <w:szCs w:val="28"/>
              </w:rPr>
            </w:pPr>
            <w:r>
              <w:rPr>
                <w:rFonts w:ascii="Times New Roman" w:hAnsi="Times New Roman"/>
                <w:b/>
                <w:sz w:val="28"/>
                <w:szCs w:val="28"/>
              </w:rPr>
              <w:t>31,6</w:t>
            </w:r>
          </w:p>
        </w:tc>
      </w:tr>
    </w:tbl>
    <w:p w:rsidR="00F3556B" w:rsidRDefault="00F3556B" w:rsidP="00F3556B">
      <w:pPr>
        <w:spacing w:after="0" w:line="240" w:lineRule="auto"/>
        <w:ind w:firstLine="709"/>
        <w:jc w:val="both"/>
        <w:rPr>
          <w:rFonts w:ascii="Times New Roman" w:hAnsi="Times New Roman"/>
          <w:sz w:val="28"/>
          <w:szCs w:val="28"/>
        </w:rPr>
      </w:pPr>
    </w:p>
    <w:p w:rsidR="00F3556B" w:rsidRDefault="00F3556B" w:rsidP="00F3556B">
      <w:pPr>
        <w:tabs>
          <w:tab w:val="left" w:pos="142"/>
        </w:tabs>
        <w:autoSpaceDE w:val="0"/>
        <w:autoSpaceDN w:val="0"/>
        <w:adjustRightInd w:val="0"/>
        <w:spacing w:after="0" w:line="240" w:lineRule="auto"/>
        <w:ind w:left="709" w:firstLine="142"/>
        <w:jc w:val="center"/>
        <w:rPr>
          <w:rFonts w:ascii="Times New Roman" w:eastAsia="Helvetica-Bold" w:hAnsi="Times New Roman"/>
          <w:b/>
          <w:bCs/>
          <w:sz w:val="28"/>
          <w:szCs w:val="28"/>
        </w:rPr>
      </w:pPr>
      <w:r w:rsidRPr="00B6269B">
        <w:rPr>
          <w:rFonts w:ascii="Times New Roman" w:eastAsia="Helvetica-Bold" w:hAnsi="Times New Roman"/>
          <w:b/>
          <w:bCs/>
          <w:sz w:val="28"/>
          <w:szCs w:val="28"/>
        </w:rPr>
        <w:t>1.</w:t>
      </w:r>
      <w:r>
        <w:rPr>
          <w:rFonts w:ascii="Times New Roman" w:eastAsia="Helvetica-Bold" w:hAnsi="Times New Roman"/>
          <w:b/>
          <w:bCs/>
          <w:sz w:val="28"/>
          <w:szCs w:val="28"/>
        </w:rPr>
        <w:t>2</w:t>
      </w:r>
      <w:r w:rsidRPr="00B6269B">
        <w:rPr>
          <w:rFonts w:ascii="Times New Roman" w:eastAsia="Helvetica-Bold" w:hAnsi="Times New Roman"/>
          <w:b/>
          <w:bCs/>
          <w:sz w:val="28"/>
          <w:szCs w:val="28"/>
        </w:rPr>
        <w:t xml:space="preserve">. Основные </w:t>
      </w:r>
      <w:r>
        <w:rPr>
          <w:rFonts w:ascii="Times New Roman" w:eastAsia="Helvetica-Bold" w:hAnsi="Times New Roman"/>
          <w:b/>
          <w:bCs/>
          <w:sz w:val="28"/>
          <w:szCs w:val="28"/>
        </w:rPr>
        <w:t>причины снижения численности членов профсоюзов</w:t>
      </w:r>
      <w:r w:rsidRPr="00B6269B">
        <w:rPr>
          <w:rFonts w:ascii="Times New Roman" w:eastAsia="Helvetica-Bold" w:hAnsi="Times New Roman"/>
          <w:b/>
          <w:bCs/>
          <w:sz w:val="28"/>
          <w:szCs w:val="28"/>
        </w:rPr>
        <w:t xml:space="preserve"> </w:t>
      </w:r>
    </w:p>
    <w:p w:rsidR="00F3556B" w:rsidRDefault="00F3556B" w:rsidP="00F3556B">
      <w:pPr>
        <w:tabs>
          <w:tab w:val="left" w:pos="142"/>
        </w:tabs>
        <w:autoSpaceDE w:val="0"/>
        <w:autoSpaceDN w:val="0"/>
        <w:adjustRightInd w:val="0"/>
        <w:spacing w:after="0" w:line="240" w:lineRule="auto"/>
        <w:ind w:left="709" w:firstLine="142"/>
        <w:rPr>
          <w:rFonts w:ascii="Times New Roman" w:eastAsia="Helvetica-Bold" w:hAnsi="Times New Roman"/>
          <w:b/>
          <w:bCs/>
          <w:sz w:val="28"/>
          <w:szCs w:val="28"/>
        </w:rPr>
      </w:pPr>
    </w:p>
    <w:p w:rsidR="00F3556B" w:rsidRPr="00B6269B" w:rsidRDefault="00F3556B" w:rsidP="00F3556B">
      <w:pPr>
        <w:tabs>
          <w:tab w:val="left" w:pos="142"/>
        </w:tabs>
        <w:autoSpaceDE w:val="0"/>
        <w:autoSpaceDN w:val="0"/>
        <w:adjustRightInd w:val="0"/>
        <w:spacing w:after="0" w:line="240" w:lineRule="auto"/>
        <w:rPr>
          <w:rFonts w:ascii="Times New Roman" w:eastAsia="Helvetica-Bold" w:hAnsi="Times New Roman"/>
          <w:b/>
          <w:bCs/>
          <w:sz w:val="28"/>
          <w:szCs w:val="28"/>
        </w:rPr>
      </w:pPr>
      <w:r>
        <w:rPr>
          <w:rFonts w:ascii="Times New Roman" w:eastAsia="Helvetica-Bold" w:hAnsi="Times New Roman"/>
          <w:b/>
          <w:bCs/>
          <w:sz w:val="28"/>
          <w:szCs w:val="28"/>
        </w:rPr>
        <w:t>Объективные факторы:</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снижение объемов производства и сокращение количества работающих;</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структурная перестройка экономики, перетекание рабочей силы в сферу среднего и малого бизнеса;</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реорганизация предприятий, сопровождающаяся ликвидацией профсоюзных организаций;</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противодействие работодателей созданию и деятельности профсоюзных организаций;</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развитие нестандартных форм занятости</w:t>
      </w:r>
    </w:p>
    <w:p w:rsidR="00F3556B" w:rsidRPr="00A80D41" w:rsidRDefault="00F3556B" w:rsidP="00F3556B">
      <w:pPr>
        <w:tabs>
          <w:tab w:val="left" w:pos="142"/>
        </w:tabs>
        <w:autoSpaceDE w:val="0"/>
        <w:autoSpaceDN w:val="0"/>
        <w:adjustRightInd w:val="0"/>
        <w:spacing w:after="0" w:line="240" w:lineRule="auto"/>
        <w:jc w:val="both"/>
        <w:rPr>
          <w:rFonts w:ascii="Times New Roman" w:eastAsia="Helvetica-Bold" w:hAnsi="Times New Roman"/>
          <w:b/>
          <w:sz w:val="28"/>
          <w:szCs w:val="28"/>
        </w:rPr>
      </w:pPr>
      <w:r w:rsidRPr="00A80D41">
        <w:rPr>
          <w:rFonts w:ascii="Times New Roman" w:eastAsia="Helvetica-Bold" w:hAnsi="Times New Roman"/>
          <w:b/>
          <w:sz w:val="28"/>
          <w:szCs w:val="28"/>
        </w:rPr>
        <w:t>Внутренние факторы</w:t>
      </w:r>
      <w:r>
        <w:rPr>
          <w:rFonts w:ascii="Times New Roman" w:eastAsia="Helvetica-Bold" w:hAnsi="Times New Roman"/>
          <w:b/>
          <w:sz w:val="28"/>
          <w:szCs w:val="28"/>
        </w:rPr>
        <w:t>:</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недостаточная</w:t>
      </w:r>
      <w:r w:rsidRPr="00B6269B">
        <w:rPr>
          <w:rFonts w:ascii="Times New Roman" w:eastAsia="Helvetica-Bold" w:hAnsi="Times New Roman"/>
          <w:sz w:val="28"/>
          <w:szCs w:val="28"/>
        </w:rPr>
        <w:t xml:space="preserve"> эффективн</w:t>
      </w:r>
      <w:r>
        <w:rPr>
          <w:rFonts w:ascii="Times New Roman" w:eastAsia="Helvetica-Bold" w:hAnsi="Times New Roman"/>
          <w:sz w:val="28"/>
          <w:szCs w:val="28"/>
        </w:rPr>
        <w:t>ость</w:t>
      </w:r>
      <w:r w:rsidRPr="00B6269B">
        <w:rPr>
          <w:rFonts w:ascii="Times New Roman" w:eastAsia="Helvetica-Bold" w:hAnsi="Times New Roman"/>
          <w:bCs/>
          <w:sz w:val="28"/>
          <w:szCs w:val="28"/>
        </w:rPr>
        <w:t xml:space="preserve"> защит</w:t>
      </w:r>
      <w:r>
        <w:rPr>
          <w:rFonts w:ascii="Times New Roman" w:eastAsia="Helvetica-Bold" w:hAnsi="Times New Roman"/>
          <w:bCs/>
          <w:sz w:val="28"/>
          <w:szCs w:val="28"/>
        </w:rPr>
        <w:t>ной деятельности профсоюзных организаций по решению конкретных проблем работников на рабочем месте;</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lastRenderedPageBreak/>
        <w:t xml:space="preserve">отсутствие у работников необходимой </w:t>
      </w:r>
      <w:r w:rsidRPr="00B6269B">
        <w:rPr>
          <w:rFonts w:ascii="Times New Roman" w:eastAsia="Helvetica-Bold" w:hAnsi="Times New Roman"/>
          <w:sz w:val="28"/>
          <w:szCs w:val="28"/>
        </w:rPr>
        <w:t>информ</w:t>
      </w:r>
      <w:r>
        <w:rPr>
          <w:rFonts w:ascii="Times New Roman" w:eastAsia="Helvetica-Bold" w:hAnsi="Times New Roman"/>
          <w:sz w:val="28"/>
          <w:szCs w:val="28"/>
        </w:rPr>
        <w:t xml:space="preserve">ации </w:t>
      </w:r>
      <w:r w:rsidRPr="00B6269B">
        <w:rPr>
          <w:rFonts w:ascii="Times New Roman" w:eastAsia="Helvetica-Bold" w:hAnsi="Times New Roman"/>
          <w:sz w:val="28"/>
          <w:szCs w:val="28"/>
        </w:rPr>
        <w:t>о деятельности профсоюзов и пре</w:t>
      </w:r>
      <w:r>
        <w:rPr>
          <w:rFonts w:ascii="Times New Roman" w:eastAsia="Helvetica-Bold" w:hAnsi="Times New Roman"/>
          <w:sz w:val="28"/>
          <w:szCs w:val="28"/>
        </w:rPr>
        <w:t>имуществах членов профсоюза;</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отсутствие реальных преимуществ у членов профсоюзов по сравнению с остальными работниками;</w:t>
      </w:r>
    </w:p>
    <w:p w:rsidR="00F3556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 xml:space="preserve">недостаточная работа  отраслевых профсоюзов по созданию ППО и </w:t>
      </w:r>
      <w:r w:rsidRPr="00B6269B">
        <w:rPr>
          <w:rFonts w:ascii="Times New Roman" w:eastAsia="Helvetica-Bold" w:hAnsi="Times New Roman"/>
          <w:sz w:val="28"/>
          <w:szCs w:val="28"/>
        </w:rPr>
        <w:t xml:space="preserve"> вовлечению работников</w:t>
      </w:r>
      <w:r>
        <w:rPr>
          <w:rFonts w:ascii="Times New Roman" w:eastAsia="Helvetica-Bold" w:hAnsi="Times New Roman"/>
          <w:sz w:val="28"/>
          <w:szCs w:val="28"/>
        </w:rPr>
        <w:t xml:space="preserve">, в </w:t>
      </w:r>
      <w:proofErr w:type="spellStart"/>
      <w:r>
        <w:rPr>
          <w:rFonts w:ascii="Times New Roman" w:eastAsia="Helvetica-Bold" w:hAnsi="Times New Roman"/>
          <w:sz w:val="28"/>
          <w:szCs w:val="28"/>
        </w:rPr>
        <w:t>т.ч</w:t>
      </w:r>
      <w:proofErr w:type="spellEnd"/>
      <w:r>
        <w:rPr>
          <w:rFonts w:ascii="Times New Roman" w:eastAsia="Helvetica-Bold" w:hAnsi="Times New Roman"/>
          <w:sz w:val="28"/>
          <w:szCs w:val="28"/>
        </w:rPr>
        <w:t xml:space="preserve">. молодых,  </w:t>
      </w:r>
      <w:r w:rsidRPr="00B6269B">
        <w:rPr>
          <w:rFonts w:ascii="Times New Roman" w:eastAsia="Helvetica-Bold" w:hAnsi="Times New Roman"/>
          <w:sz w:val="28"/>
          <w:szCs w:val="28"/>
        </w:rPr>
        <w:t>в профсоюз</w:t>
      </w:r>
      <w:r>
        <w:rPr>
          <w:rFonts w:ascii="Times New Roman" w:eastAsia="Helvetica-Bold" w:hAnsi="Times New Roman"/>
          <w:sz w:val="28"/>
          <w:szCs w:val="28"/>
        </w:rPr>
        <w:t>;</w:t>
      </w:r>
    </w:p>
    <w:p w:rsidR="00F3556B" w:rsidRPr="00EC2D16"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sz w:val="28"/>
          <w:szCs w:val="28"/>
        </w:rPr>
      </w:pPr>
      <w:r>
        <w:rPr>
          <w:rFonts w:ascii="Times New Roman" w:eastAsia="Helvetica-Bold" w:hAnsi="Times New Roman"/>
          <w:sz w:val="28"/>
          <w:szCs w:val="28"/>
        </w:rPr>
        <w:t>о</w:t>
      </w:r>
      <w:r w:rsidRPr="00EC2D16">
        <w:rPr>
          <w:rFonts w:ascii="Times New Roman" w:eastAsia="Helvetica-Bold" w:hAnsi="Times New Roman"/>
          <w:sz w:val="28"/>
          <w:szCs w:val="28"/>
        </w:rPr>
        <w:t xml:space="preserve">тсутствие подготовленных профсоюзных кадров для ведения работы по созданию </w:t>
      </w:r>
      <w:r>
        <w:rPr>
          <w:rFonts w:ascii="Times New Roman" w:eastAsia="Helvetica-Bold" w:hAnsi="Times New Roman"/>
          <w:sz w:val="28"/>
          <w:szCs w:val="28"/>
        </w:rPr>
        <w:t>ППО;</w:t>
      </w:r>
    </w:p>
    <w:p w:rsidR="00F3556B" w:rsidRPr="00B6269B" w:rsidRDefault="00F3556B" w:rsidP="00F3556B">
      <w:pPr>
        <w:numPr>
          <w:ilvl w:val="0"/>
          <w:numId w:val="1"/>
        </w:numPr>
        <w:tabs>
          <w:tab w:val="left" w:pos="142"/>
        </w:tabs>
        <w:autoSpaceDE w:val="0"/>
        <w:autoSpaceDN w:val="0"/>
        <w:adjustRightInd w:val="0"/>
        <w:spacing w:after="0" w:line="240" w:lineRule="auto"/>
        <w:ind w:left="709" w:firstLine="142"/>
        <w:jc w:val="both"/>
        <w:rPr>
          <w:rFonts w:ascii="Times New Roman" w:eastAsia="Helvetica-Bold" w:hAnsi="Times New Roman"/>
          <w:bCs/>
          <w:sz w:val="28"/>
          <w:szCs w:val="28"/>
        </w:rPr>
      </w:pPr>
      <w:r>
        <w:rPr>
          <w:rFonts w:ascii="Times New Roman" w:eastAsia="Helvetica-Bold" w:hAnsi="Times New Roman"/>
          <w:sz w:val="28"/>
          <w:szCs w:val="28"/>
        </w:rPr>
        <w:t xml:space="preserve">организационная и финансовая слабость территориальных организаций отраслевых профсоюзов. </w:t>
      </w:r>
    </w:p>
    <w:p w:rsidR="00F3556B" w:rsidRDefault="00F3556B" w:rsidP="00F3556B">
      <w:pPr>
        <w:tabs>
          <w:tab w:val="left" w:pos="142"/>
        </w:tabs>
        <w:spacing w:after="0" w:line="240" w:lineRule="auto"/>
        <w:ind w:left="709" w:firstLine="142"/>
        <w:jc w:val="center"/>
        <w:rPr>
          <w:rFonts w:ascii="Times New Roman" w:hAnsi="Times New Roman"/>
          <w:b/>
          <w:sz w:val="28"/>
          <w:szCs w:val="28"/>
        </w:rPr>
      </w:pPr>
    </w:p>
    <w:p w:rsidR="00F3556B" w:rsidRDefault="00F3556B" w:rsidP="00F3556B">
      <w:pPr>
        <w:tabs>
          <w:tab w:val="left" w:pos="142"/>
        </w:tabs>
        <w:spacing w:after="0" w:line="240" w:lineRule="auto"/>
        <w:ind w:left="709" w:firstLine="142"/>
        <w:jc w:val="center"/>
        <w:rPr>
          <w:rFonts w:ascii="Times New Roman" w:hAnsi="Times New Roman"/>
          <w:b/>
          <w:sz w:val="28"/>
          <w:szCs w:val="28"/>
        </w:rPr>
      </w:pPr>
    </w:p>
    <w:p w:rsidR="00F3556B" w:rsidRPr="00A16AD5" w:rsidRDefault="00F3556B" w:rsidP="00F3556B">
      <w:pPr>
        <w:widowControl w:val="0"/>
        <w:numPr>
          <w:ilvl w:val="0"/>
          <w:numId w:val="17"/>
        </w:numPr>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ЦЕЛЕВЫЕ ИНДИКАТОРЫ И ПОКАЗАТЕЛИ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678"/>
        <w:gridCol w:w="706"/>
        <w:gridCol w:w="706"/>
        <w:gridCol w:w="706"/>
        <w:gridCol w:w="706"/>
        <w:gridCol w:w="706"/>
        <w:gridCol w:w="706"/>
      </w:tblGrid>
      <w:tr w:rsidR="00F3556B" w:rsidRPr="00A16AD5" w:rsidTr="00F3556B">
        <w:trPr>
          <w:cantSplit/>
          <w:trHeight w:val="1134"/>
        </w:trPr>
        <w:tc>
          <w:tcPr>
            <w:tcW w:w="850" w:type="dxa"/>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w:t>
            </w:r>
          </w:p>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roofErr w:type="gramStart"/>
            <w:r w:rsidRPr="00A16AD5">
              <w:rPr>
                <w:rFonts w:ascii="Times New Roman" w:eastAsia="Times New Roman" w:hAnsi="Times New Roman"/>
                <w:b/>
                <w:color w:val="000000"/>
                <w:sz w:val="28"/>
                <w:szCs w:val="28"/>
                <w:lang w:eastAsia="ru-RU"/>
              </w:rPr>
              <w:t>п</w:t>
            </w:r>
            <w:proofErr w:type="gramEnd"/>
            <w:r w:rsidRPr="00A16AD5">
              <w:rPr>
                <w:rFonts w:ascii="Times New Roman" w:eastAsia="Times New Roman" w:hAnsi="Times New Roman"/>
                <w:b/>
                <w:color w:val="000000"/>
                <w:sz w:val="28"/>
                <w:szCs w:val="28"/>
                <w:lang w:eastAsia="ru-RU"/>
              </w:rPr>
              <w:t>/п</w:t>
            </w:r>
          </w:p>
        </w:tc>
        <w:tc>
          <w:tcPr>
            <w:tcW w:w="8678" w:type="dxa"/>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Целевые индикаторы показатели</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2020</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2021</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2022</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2023</w:t>
            </w:r>
          </w:p>
        </w:tc>
        <w:tc>
          <w:tcPr>
            <w:tcW w:w="0" w:type="auto"/>
            <w:shd w:val="clear" w:color="auto" w:fill="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2024</w:t>
            </w:r>
          </w:p>
        </w:tc>
        <w:tc>
          <w:tcPr>
            <w:tcW w:w="0" w:type="auto"/>
            <w:textDirection w:val="btLr"/>
            <w:vAlign w:val="center"/>
          </w:tcPr>
          <w:p w:rsidR="00F3556B" w:rsidRPr="00A16AD5"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A16AD5">
              <w:rPr>
                <w:rFonts w:ascii="Times New Roman" w:eastAsia="Times New Roman" w:hAnsi="Times New Roman"/>
                <w:b/>
                <w:color w:val="000000"/>
                <w:sz w:val="28"/>
                <w:szCs w:val="28"/>
                <w:lang w:eastAsia="ru-RU"/>
              </w:rPr>
              <w:t>2025</w:t>
            </w:r>
          </w:p>
        </w:tc>
      </w:tr>
      <w:tr w:rsidR="00F3556B" w:rsidRPr="00A16AD5" w:rsidTr="00F3556B">
        <w:tc>
          <w:tcPr>
            <w:tcW w:w="850" w:type="dxa"/>
            <w:shd w:val="clear" w:color="auto" w:fill="auto"/>
          </w:tcPr>
          <w:p w:rsidR="00F3556B" w:rsidRPr="00A16AD5" w:rsidRDefault="00F3556B" w:rsidP="00F3556B">
            <w:pPr>
              <w:widowControl w:val="0"/>
              <w:numPr>
                <w:ilvl w:val="0"/>
                <w:numId w:val="3"/>
              </w:numPr>
              <w:autoSpaceDE w:val="0"/>
              <w:autoSpaceDN w:val="0"/>
              <w:adjustRightInd w:val="0"/>
              <w:spacing w:after="0"/>
              <w:contextualSpacing/>
              <w:jc w:val="center"/>
              <w:rPr>
                <w:rFonts w:ascii="Times New Roman" w:eastAsia="Times New Roman" w:hAnsi="Times New Roman"/>
                <w:color w:val="000000"/>
                <w:sz w:val="28"/>
                <w:szCs w:val="28"/>
                <w:lang w:eastAsia="ru-RU"/>
              </w:rPr>
            </w:pPr>
          </w:p>
        </w:tc>
        <w:tc>
          <w:tcPr>
            <w:tcW w:w="8678" w:type="dxa"/>
            <w:shd w:val="clear" w:color="auto" w:fill="auto"/>
          </w:tcPr>
          <w:p w:rsidR="00F3556B" w:rsidRPr="00A16AD5" w:rsidRDefault="00F3556B" w:rsidP="00F3556B">
            <w:pPr>
              <w:widowControl w:val="0"/>
              <w:autoSpaceDE w:val="0"/>
              <w:autoSpaceDN w:val="0"/>
              <w:adjustRightInd w:val="0"/>
              <w:spacing w:after="0"/>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892F13">
              <w:rPr>
                <w:rFonts w:ascii="Times New Roman" w:eastAsia="Times New Roman" w:hAnsi="Times New Roman"/>
                <w:color w:val="000000"/>
                <w:sz w:val="28"/>
                <w:szCs w:val="28"/>
                <w:lang w:eastAsia="ru-RU"/>
              </w:rPr>
              <w:t xml:space="preserve">хват профсоюзным членством </w:t>
            </w:r>
            <w:proofErr w:type="gramStart"/>
            <w:r w:rsidRPr="00892F13">
              <w:rPr>
                <w:rFonts w:ascii="Times New Roman" w:eastAsia="Times New Roman" w:hAnsi="Times New Roman"/>
                <w:color w:val="000000"/>
                <w:sz w:val="28"/>
                <w:szCs w:val="28"/>
                <w:lang w:eastAsia="ru-RU"/>
              </w:rPr>
              <w:t>работающих</w:t>
            </w:r>
            <w:proofErr w:type="gramEnd"/>
            <w:r w:rsidRPr="00892F13">
              <w:rPr>
                <w:rFonts w:ascii="Times New Roman" w:eastAsia="Times New Roman" w:hAnsi="Times New Roman"/>
                <w:color w:val="000000"/>
                <w:sz w:val="28"/>
                <w:szCs w:val="28"/>
                <w:lang w:eastAsia="ru-RU"/>
              </w:rPr>
              <w:t xml:space="preserve"> и обучающихся (%);</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8</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9</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56,0</w:t>
            </w:r>
          </w:p>
        </w:tc>
        <w:tc>
          <w:tcPr>
            <w:tcW w:w="0" w:type="auto"/>
            <w:shd w:val="clear" w:color="auto" w:fill="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56,1</w:t>
            </w:r>
          </w:p>
        </w:tc>
        <w:tc>
          <w:tcPr>
            <w:tcW w:w="0" w:type="auto"/>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Pr="00A16AD5">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0</w:t>
            </w:r>
          </w:p>
        </w:tc>
      </w:tr>
      <w:tr w:rsidR="00F3556B" w:rsidRPr="00A16AD5" w:rsidTr="00F3556B">
        <w:tc>
          <w:tcPr>
            <w:tcW w:w="850" w:type="dxa"/>
            <w:shd w:val="clear" w:color="auto" w:fill="auto"/>
            <w:vAlign w:val="center"/>
          </w:tcPr>
          <w:p w:rsidR="00F3556B" w:rsidRPr="00A16AD5"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678" w:type="dxa"/>
            <w:shd w:val="clear" w:color="auto" w:fill="auto"/>
            <w:vAlign w:val="center"/>
          </w:tcPr>
          <w:p w:rsidR="00F3556B" w:rsidRPr="00A16AD5" w:rsidRDefault="00F3556B" w:rsidP="00F3556B">
            <w:pPr>
              <w:widowControl w:val="0"/>
              <w:autoSpaceDE w:val="0"/>
              <w:autoSpaceDN w:val="0"/>
              <w:adjustRightInd w:val="0"/>
              <w:spacing w:after="0"/>
              <w:contextualSpacing/>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О</w:t>
            </w:r>
            <w:r w:rsidRPr="00892F13">
              <w:rPr>
                <w:rFonts w:ascii="Times New Roman" w:eastAsia="Times New Roman" w:hAnsi="Times New Roman"/>
                <w:color w:val="000000"/>
                <w:sz w:val="28"/>
                <w:szCs w:val="28"/>
                <w:lang w:eastAsia="ru-RU"/>
              </w:rPr>
              <w:t>хват профсоюзным членством молодежи до 35 лет</w:t>
            </w:r>
            <w:proofErr w:type="gramStart"/>
            <w:r w:rsidRPr="00892F13">
              <w:rPr>
                <w:rFonts w:ascii="Times New Roman" w:eastAsia="Times New Roman" w:hAnsi="Times New Roman"/>
                <w:color w:val="000000"/>
                <w:sz w:val="28"/>
                <w:szCs w:val="28"/>
                <w:lang w:eastAsia="ru-RU"/>
              </w:rPr>
              <w:t xml:space="preserve"> </w:t>
            </w:r>
            <w:r w:rsidRPr="00A16AD5">
              <w:rPr>
                <w:rFonts w:ascii="Times New Roman" w:eastAsia="Times New Roman" w:hAnsi="Times New Roman"/>
                <w:color w:val="000000"/>
                <w:sz w:val="28"/>
                <w:szCs w:val="28"/>
                <w:lang w:eastAsia="ru-RU"/>
              </w:rPr>
              <w:t>(%)</w:t>
            </w:r>
            <w:r w:rsidRPr="00A16AD5">
              <w:rPr>
                <w:rFonts w:ascii="Times New Roman" w:eastAsia="Times New Roman" w:hAnsi="Times New Roman"/>
                <w:sz w:val="28"/>
                <w:szCs w:val="28"/>
                <w:lang w:eastAsia="ru-RU"/>
              </w:rPr>
              <w:t>.</w:t>
            </w:r>
            <w:proofErr w:type="gramEnd"/>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58,8</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58,9</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59,0</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w:t>
            </w:r>
          </w:p>
        </w:tc>
        <w:tc>
          <w:tcPr>
            <w:tcW w:w="0" w:type="auto"/>
            <w:shd w:val="clear" w:color="auto" w:fill="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60,0</w:t>
            </w:r>
          </w:p>
        </w:tc>
        <w:tc>
          <w:tcPr>
            <w:tcW w:w="0" w:type="auto"/>
            <w:vAlign w:val="center"/>
          </w:tcPr>
          <w:p w:rsidR="00F3556B" w:rsidRPr="00A16AD5"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w:t>
            </w:r>
          </w:p>
        </w:tc>
      </w:tr>
    </w:tbl>
    <w:p w:rsidR="00F3556B" w:rsidRDefault="00F3556B" w:rsidP="00F3556B">
      <w:pPr>
        <w:tabs>
          <w:tab w:val="left" w:pos="142"/>
        </w:tabs>
        <w:spacing w:after="0" w:line="240" w:lineRule="auto"/>
        <w:ind w:left="1504"/>
        <w:rPr>
          <w:rFonts w:ascii="Times New Roman" w:hAnsi="Times New Roman"/>
          <w:b/>
          <w:sz w:val="28"/>
          <w:szCs w:val="28"/>
        </w:rPr>
      </w:pPr>
    </w:p>
    <w:p w:rsidR="00F3556B" w:rsidRPr="00B6269B" w:rsidRDefault="00F3556B" w:rsidP="00F3556B">
      <w:pPr>
        <w:numPr>
          <w:ilvl w:val="0"/>
          <w:numId w:val="17"/>
        </w:numPr>
        <w:tabs>
          <w:tab w:val="left" w:pos="142"/>
        </w:tabs>
        <w:spacing w:after="0" w:line="240" w:lineRule="auto"/>
        <w:jc w:val="center"/>
        <w:rPr>
          <w:rFonts w:ascii="Times New Roman" w:hAnsi="Times New Roman"/>
          <w:b/>
          <w:sz w:val="28"/>
          <w:szCs w:val="28"/>
        </w:rPr>
      </w:pPr>
      <w:r w:rsidRPr="00B6269B">
        <w:rPr>
          <w:rFonts w:ascii="Times New Roman" w:hAnsi="Times New Roman"/>
          <w:b/>
          <w:sz w:val="28"/>
          <w:szCs w:val="28"/>
        </w:rPr>
        <w:t>ОСНОВНЫЕ НАПРАВЛЕНИЯ ДЕЯТЕЛЬНОСТИ</w:t>
      </w:r>
    </w:p>
    <w:p w:rsidR="00F3556B" w:rsidRDefault="00F3556B" w:rsidP="00F3556B">
      <w:pPr>
        <w:tabs>
          <w:tab w:val="left" w:pos="142"/>
        </w:tabs>
        <w:spacing w:after="0" w:line="240" w:lineRule="auto"/>
        <w:ind w:left="709"/>
        <w:jc w:val="both"/>
        <w:rPr>
          <w:rFonts w:ascii="Times New Roman" w:hAnsi="Times New Roman"/>
          <w:sz w:val="28"/>
          <w:szCs w:val="28"/>
        </w:rPr>
      </w:pPr>
      <w:r>
        <w:rPr>
          <w:rFonts w:ascii="Times New Roman" w:hAnsi="Times New Roman"/>
          <w:sz w:val="28"/>
          <w:szCs w:val="28"/>
        </w:rPr>
        <w:tab/>
      </w:r>
      <w:r w:rsidRPr="00B6269B">
        <w:rPr>
          <w:rFonts w:ascii="Times New Roman" w:hAnsi="Times New Roman"/>
          <w:sz w:val="28"/>
          <w:szCs w:val="28"/>
        </w:rPr>
        <w:t xml:space="preserve">Программа </w:t>
      </w:r>
      <w:r>
        <w:rPr>
          <w:rFonts w:ascii="Times New Roman" w:hAnsi="Times New Roman"/>
          <w:sz w:val="28"/>
          <w:szCs w:val="28"/>
        </w:rPr>
        <w:t xml:space="preserve">«Мотивация профсоюзного членства» является механизмом </w:t>
      </w:r>
      <w:proofErr w:type="gramStart"/>
      <w:r>
        <w:rPr>
          <w:rFonts w:ascii="Times New Roman" w:hAnsi="Times New Roman"/>
          <w:sz w:val="28"/>
          <w:szCs w:val="28"/>
        </w:rPr>
        <w:t>реализации о</w:t>
      </w:r>
      <w:r w:rsidRPr="00B6269B">
        <w:rPr>
          <w:rFonts w:ascii="Times New Roman" w:hAnsi="Times New Roman"/>
          <w:sz w:val="28"/>
          <w:szCs w:val="28"/>
        </w:rPr>
        <w:t xml:space="preserve">сновных направлений деятельности </w:t>
      </w:r>
      <w:r w:rsidRPr="006D6A55">
        <w:rPr>
          <w:rFonts w:ascii="Times New Roman" w:hAnsi="Times New Roman"/>
          <w:sz w:val="28"/>
          <w:szCs w:val="28"/>
        </w:rPr>
        <w:t>Пермского краевого союза организаций</w:t>
      </w:r>
      <w:proofErr w:type="gramEnd"/>
      <w:r w:rsidRPr="006D6A55">
        <w:rPr>
          <w:rFonts w:ascii="Times New Roman" w:hAnsi="Times New Roman"/>
          <w:sz w:val="28"/>
          <w:szCs w:val="28"/>
        </w:rPr>
        <w:t xml:space="preserve"> профсоюзов  «Пермский </w:t>
      </w:r>
      <w:proofErr w:type="spellStart"/>
      <w:r w:rsidRPr="006D6A55">
        <w:rPr>
          <w:rFonts w:ascii="Times New Roman" w:hAnsi="Times New Roman"/>
          <w:sz w:val="28"/>
          <w:szCs w:val="28"/>
        </w:rPr>
        <w:t>крайсовпроф</w:t>
      </w:r>
      <w:proofErr w:type="spellEnd"/>
      <w:r w:rsidRPr="006D6A55">
        <w:rPr>
          <w:rFonts w:ascii="Times New Roman" w:hAnsi="Times New Roman"/>
          <w:sz w:val="28"/>
          <w:szCs w:val="28"/>
        </w:rPr>
        <w:t xml:space="preserve">» </w:t>
      </w:r>
      <w:r w:rsidRPr="00B6269B">
        <w:rPr>
          <w:rFonts w:ascii="Times New Roman" w:hAnsi="Times New Roman"/>
          <w:sz w:val="28"/>
          <w:szCs w:val="28"/>
        </w:rPr>
        <w:t>на 20</w:t>
      </w:r>
      <w:r>
        <w:rPr>
          <w:rFonts w:ascii="Times New Roman" w:hAnsi="Times New Roman"/>
          <w:sz w:val="28"/>
          <w:szCs w:val="28"/>
        </w:rPr>
        <w:t>20</w:t>
      </w:r>
      <w:r w:rsidRPr="00B6269B">
        <w:rPr>
          <w:rFonts w:ascii="Times New Roman" w:hAnsi="Times New Roman"/>
          <w:sz w:val="28"/>
          <w:szCs w:val="28"/>
        </w:rPr>
        <w:t>-202</w:t>
      </w:r>
      <w:r>
        <w:rPr>
          <w:rFonts w:ascii="Times New Roman" w:hAnsi="Times New Roman"/>
          <w:sz w:val="28"/>
          <w:szCs w:val="28"/>
        </w:rPr>
        <w:t>5</w:t>
      </w:r>
      <w:r w:rsidRPr="00B6269B">
        <w:rPr>
          <w:rFonts w:ascii="Times New Roman" w:hAnsi="Times New Roman"/>
          <w:sz w:val="28"/>
          <w:szCs w:val="28"/>
        </w:rPr>
        <w:t xml:space="preserve"> годы </w:t>
      </w:r>
      <w:r>
        <w:rPr>
          <w:rFonts w:ascii="Times New Roman" w:hAnsi="Times New Roman"/>
          <w:sz w:val="28"/>
          <w:szCs w:val="28"/>
        </w:rPr>
        <w:t>по организационному  укреплению профсоюзов:</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B6269B">
        <w:rPr>
          <w:rFonts w:ascii="Times New Roman" w:hAnsi="Times New Roman"/>
          <w:sz w:val="28"/>
          <w:szCs w:val="28"/>
        </w:rPr>
        <w:t>Организация практической работы по вовлечению работников в профсоюзы, созданию первичных профсоюзных организаций.</w:t>
      </w:r>
    </w:p>
    <w:p w:rsidR="00F3556B" w:rsidRPr="008A5D1F"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П</w:t>
      </w:r>
      <w:r w:rsidRPr="007E5586">
        <w:rPr>
          <w:rFonts w:ascii="Times New Roman" w:hAnsi="Times New Roman"/>
          <w:sz w:val="28"/>
          <w:szCs w:val="28"/>
        </w:rPr>
        <w:t xml:space="preserve">овышение уровня взаимодействия Пермского </w:t>
      </w:r>
      <w:proofErr w:type="spellStart"/>
      <w:r w:rsidRPr="007E5586">
        <w:rPr>
          <w:rFonts w:ascii="Times New Roman" w:hAnsi="Times New Roman"/>
          <w:sz w:val="28"/>
          <w:szCs w:val="28"/>
        </w:rPr>
        <w:t>крайсовпрофа</w:t>
      </w:r>
      <w:proofErr w:type="spellEnd"/>
      <w:r w:rsidRPr="007E5586">
        <w:rPr>
          <w:rFonts w:ascii="Times New Roman" w:hAnsi="Times New Roman"/>
          <w:sz w:val="28"/>
          <w:szCs w:val="28"/>
        </w:rPr>
        <w:t xml:space="preserve"> и отраслевых профсоюзов в развитии координационных советов организаций профсоюзов в муниципальных образованиях</w:t>
      </w:r>
      <w:r w:rsidRPr="001A6FE0">
        <w:rPr>
          <w:rFonts w:ascii="Times New Roman" w:hAnsi="Times New Roman"/>
          <w:sz w:val="28"/>
          <w:szCs w:val="28"/>
        </w:rPr>
        <w:t xml:space="preserve"> </w:t>
      </w:r>
      <w:r>
        <w:rPr>
          <w:rFonts w:ascii="Times New Roman" w:hAnsi="Times New Roman"/>
          <w:sz w:val="28"/>
          <w:szCs w:val="28"/>
        </w:rPr>
        <w:t xml:space="preserve">в целях </w:t>
      </w:r>
      <w:r w:rsidRPr="001A6FE0">
        <w:rPr>
          <w:rFonts w:ascii="Times New Roman" w:hAnsi="Times New Roman"/>
          <w:sz w:val="28"/>
          <w:szCs w:val="28"/>
        </w:rPr>
        <w:t>представительств</w:t>
      </w:r>
      <w:r>
        <w:rPr>
          <w:rFonts w:ascii="Times New Roman" w:hAnsi="Times New Roman"/>
          <w:sz w:val="28"/>
          <w:szCs w:val="28"/>
        </w:rPr>
        <w:t>а</w:t>
      </w:r>
      <w:r w:rsidRPr="001A6FE0">
        <w:rPr>
          <w:rFonts w:ascii="Times New Roman" w:hAnsi="Times New Roman"/>
          <w:sz w:val="28"/>
          <w:szCs w:val="28"/>
        </w:rPr>
        <w:t xml:space="preserve"> и защит</w:t>
      </w:r>
      <w:r>
        <w:rPr>
          <w:rFonts w:ascii="Times New Roman" w:hAnsi="Times New Roman"/>
          <w:sz w:val="28"/>
          <w:szCs w:val="28"/>
        </w:rPr>
        <w:t>ы</w:t>
      </w:r>
      <w:r w:rsidRPr="001A6FE0">
        <w:rPr>
          <w:rFonts w:ascii="Times New Roman" w:hAnsi="Times New Roman"/>
          <w:sz w:val="28"/>
          <w:szCs w:val="28"/>
        </w:rPr>
        <w:t xml:space="preserve"> социально-трудовых, профессиональных прав  и  интересов членов профсоюз</w:t>
      </w:r>
      <w:r>
        <w:rPr>
          <w:rFonts w:ascii="Times New Roman" w:hAnsi="Times New Roman"/>
          <w:sz w:val="28"/>
          <w:szCs w:val="28"/>
        </w:rPr>
        <w:t>ов</w:t>
      </w:r>
      <w:r w:rsidRPr="001A6FE0">
        <w:rPr>
          <w:rFonts w:ascii="Times New Roman" w:hAnsi="Times New Roman"/>
          <w:sz w:val="28"/>
          <w:szCs w:val="28"/>
        </w:rPr>
        <w:t xml:space="preserve"> в муниципальном образовании</w:t>
      </w:r>
      <w:r>
        <w:rPr>
          <w:rFonts w:ascii="Times New Roman" w:hAnsi="Times New Roman"/>
          <w:sz w:val="28"/>
          <w:szCs w:val="28"/>
        </w:rPr>
        <w:t xml:space="preserve"> </w:t>
      </w:r>
      <w:r w:rsidRPr="001A6FE0">
        <w:rPr>
          <w:rFonts w:ascii="Times New Roman" w:hAnsi="Times New Roman"/>
          <w:sz w:val="28"/>
          <w:szCs w:val="28"/>
        </w:rPr>
        <w:t>(</w:t>
      </w:r>
      <w:r>
        <w:rPr>
          <w:rFonts w:ascii="Times New Roman" w:hAnsi="Times New Roman"/>
          <w:sz w:val="28"/>
          <w:szCs w:val="28"/>
        </w:rPr>
        <w:t xml:space="preserve">выполнение подпрограммы «Развитие </w:t>
      </w:r>
      <w:r w:rsidRPr="001A6FE0">
        <w:rPr>
          <w:rFonts w:ascii="Times New Roman" w:hAnsi="Times New Roman"/>
          <w:sz w:val="28"/>
          <w:szCs w:val="28"/>
        </w:rPr>
        <w:t>КСОП</w:t>
      </w:r>
      <w:r>
        <w:rPr>
          <w:rFonts w:ascii="Times New Roman" w:hAnsi="Times New Roman"/>
          <w:sz w:val="28"/>
          <w:szCs w:val="28"/>
        </w:rPr>
        <w:t>»</w:t>
      </w:r>
      <w:r w:rsidRPr="001A6FE0">
        <w:rPr>
          <w:rFonts w:ascii="Times New Roman" w:hAnsi="Times New Roman"/>
          <w:sz w:val="28"/>
          <w:szCs w:val="28"/>
        </w:rPr>
        <w:t>).</w:t>
      </w:r>
    </w:p>
    <w:p w:rsidR="00F3556B" w:rsidRPr="00B6269B" w:rsidRDefault="00F3556B" w:rsidP="00F3556B">
      <w:pPr>
        <w:pStyle w:val="ab"/>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lastRenderedPageBreak/>
        <w:t>Осуществление информационно-пропагандистской поддержки работы по усилению мотивации профсоюзного членства.</w:t>
      </w:r>
      <w:r w:rsidRPr="00B6269B">
        <w:rPr>
          <w:rFonts w:ascii="Times New Roman" w:hAnsi="Times New Roman"/>
          <w:sz w:val="28"/>
          <w:szCs w:val="28"/>
        </w:rPr>
        <w:t xml:space="preserve"> Повышение информированности членов профсоюзов, наемных работников о деятельности Пермск</w:t>
      </w:r>
      <w:r>
        <w:rPr>
          <w:rFonts w:ascii="Times New Roman" w:hAnsi="Times New Roman"/>
          <w:sz w:val="28"/>
          <w:szCs w:val="28"/>
        </w:rPr>
        <w:t>ого</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w:t>
      </w:r>
      <w:r>
        <w:rPr>
          <w:rFonts w:ascii="Times New Roman" w:hAnsi="Times New Roman"/>
          <w:sz w:val="28"/>
          <w:szCs w:val="28"/>
        </w:rPr>
        <w:t>а</w:t>
      </w:r>
      <w:proofErr w:type="spellEnd"/>
      <w:r>
        <w:rPr>
          <w:rFonts w:ascii="Times New Roman" w:hAnsi="Times New Roman"/>
          <w:sz w:val="28"/>
          <w:szCs w:val="28"/>
        </w:rPr>
        <w:t xml:space="preserve"> и его членских организаций (выполнение подпрограммы «Информационная политика»)</w:t>
      </w:r>
      <w:r w:rsidRPr="00B6269B">
        <w:rPr>
          <w:rFonts w:ascii="Times New Roman" w:hAnsi="Times New Roman"/>
          <w:sz w:val="28"/>
          <w:szCs w:val="28"/>
        </w:rPr>
        <w:t>.</w:t>
      </w:r>
    </w:p>
    <w:p w:rsidR="00F3556B" w:rsidRPr="00C02DA9"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Активизация молодежной политики профсоюзов.</w:t>
      </w:r>
      <w:r w:rsidRPr="00014496">
        <w:rPr>
          <w:rFonts w:ascii="Times New Roman" w:hAnsi="Times New Roman"/>
          <w:sz w:val="28"/>
          <w:szCs w:val="28"/>
        </w:rPr>
        <w:t xml:space="preserve"> </w:t>
      </w:r>
      <w:r w:rsidRPr="00C02DA9">
        <w:rPr>
          <w:rFonts w:ascii="Times New Roman" w:hAnsi="Times New Roman"/>
          <w:sz w:val="28"/>
          <w:szCs w:val="28"/>
        </w:rPr>
        <w:t>Проведение целенаправленной работы с учащейся и работающей молодежью по вовлечению в профсоюз, обеспечени</w:t>
      </w:r>
      <w:r>
        <w:rPr>
          <w:rFonts w:ascii="Times New Roman" w:hAnsi="Times New Roman"/>
          <w:sz w:val="28"/>
          <w:szCs w:val="28"/>
        </w:rPr>
        <w:t>е</w:t>
      </w:r>
      <w:r w:rsidRPr="00C02DA9">
        <w:rPr>
          <w:rFonts w:ascii="Times New Roman" w:hAnsi="Times New Roman"/>
          <w:sz w:val="28"/>
          <w:szCs w:val="28"/>
        </w:rPr>
        <w:t xml:space="preserve"> дополнительн</w:t>
      </w:r>
      <w:r>
        <w:rPr>
          <w:rFonts w:ascii="Times New Roman" w:hAnsi="Times New Roman"/>
          <w:sz w:val="28"/>
          <w:szCs w:val="28"/>
        </w:rPr>
        <w:t xml:space="preserve">ых гарантий </w:t>
      </w:r>
      <w:r w:rsidRPr="00C02DA9">
        <w:rPr>
          <w:rFonts w:ascii="Times New Roman" w:hAnsi="Times New Roman"/>
          <w:sz w:val="28"/>
          <w:szCs w:val="28"/>
        </w:rPr>
        <w:t xml:space="preserve"> молоды</w:t>
      </w:r>
      <w:r>
        <w:rPr>
          <w:rFonts w:ascii="Times New Roman" w:hAnsi="Times New Roman"/>
          <w:sz w:val="28"/>
          <w:szCs w:val="28"/>
        </w:rPr>
        <w:t>м</w:t>
      </w:r>
      <w:r w:rsidRPr="00C02DA9">
        <w:rPr>
          <w:rFonts w:ascii="Times New Roman" w:hAnsi="Times New Roman"/>
          <w:sz w:val="28"/>
          <w:szCs w:val="28"/>
        </w:rPr>
        <w:t xml:space="preserve"> работник</w:t>
      </w:r>
      <w:r>
        <w:rPr>
          <w:rFonts w:ascii="Times New Roman" w:hAnsi="Times New Roman"/>
          <w:sz w:val="28"/>
          <w:szCs w:val="28"/>
        </w:rPr>
        <w:t>ам</w:t>
      </w:r>
      <w:r w:rsidRPr="00C02DA9">
        <w:rPr>
          <w:rFonts w:ascii="Times New Roman" w:hAnsi="Times New Roman"/>
          <w:sz w:val="28"/>
          <w:szCs w:val="28"/>
        </w:rPr>
        <w:t xml:space="preserve"> и обучающи</w:t>
      </w:r>
      <w:r>
        <w:rPr>
          <w:rFonts w:ascii="Times New Roman" w:hAnsi="Times New Roman"/>
          <w:sz w:val="28"/>
          <w:szCs w:val="28"/>
        </w:rPr>
        <w:t>мся через коллективно-договорное регулирование социально-трудовых отношений,</w:t>
      </w:r>
      <w:r w:rsidRPr="00C02DA9">
        <w:rPr>
          <w:rFonts w:ascii="Times New Roman" w:hAnsi="Times New Roman"/>
          <w:sz w:val="28"/>
          <w:szCs w:val="28"/>
        </w:rPr>
        <w:t xml:space="preserve"> привлечени</w:t>
      </w:r>
      <w:r>
        <w:rPr>
          <w:rFonts w:ascii="Times New Roman" w:hAnsi="Times New Roman"/>
          <w:sz w:val="28"/>
          <w:szCs w:val="28"/>
        </w:rPr>
        <w:t>е</w:t>
      </w:r>
      <w:r w:rsidRPr="00C02DA9">
        <w:rPr>
          <w:rFonts w:ascii="Times New Roman" w:hAnsi="Times New Roman"/>
          <w:sz w:val="28"/>
          <w:szCs w:val="28"/>
        </w:rPr>
        <w:t xml:space="preserve"> молодежи к работе в профсоюзных структурах всех уровней (</w:t>
      </w:r>
      <w:r>
        <w:rPr>
          <w:rFonts w:ascii="Times New Roman" w:hAnsi="Times New Roman"/>
          <w:sz w:val="28"/>
          <w:szCs w:val="28"/>
        </w:rPr>
        <w:t>выполнение подпрограммы «М</w:t>
      </w:r>
      <w:r w:rsidRPr="00C02DA9">
        <w:rPr>
          <w:rFonts w:ascii="Times New Roman" w:hAnsi="Times New Roman"/>
          <w:sz w:val="28"/>
          <w:szCs w:val="28"/>
        </w:rPr>
        <w:t>олодежн</w:t>
      </w:r>
      <w:r>
        <w:rPr>
          <w:rFonts w:ascii="Times New Roman" w:hAnsi="Times New Roman"/>
          <w:sz w:val="28"/>
          <w:szCs w:val="28"/>
        </w:rPr>
        <w:t>ая политика»)</w:t>
      </w:r>
      <w:r w:rsidRPr="00C02DA9">
        <w:rPr>
          <w:rFonts w:ascii="Times New Roman" w:hAnsi="Times New Roman"/>
          <w:sz w:val="28"/>
          <w:szCs w:val="28"/>
        </w:rPr>
        <w:t>.</w:t>
      </w:r>
    </w:p>
    <w:p w:rsidR="00F3556B" w:rsidRPr="008A5D1F"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одготовк</w:t>
      </w:r>
      <w:r>
        <w:rPr>
          <w:rFonts w:ascii="Times New Roman" w:hAnsi="Times New Roman"/>
          <w:sz w:val="28"/>
          <w:szCs w:val="28"/>
        </w:rPr>
        <w:t>а</w:t>
      </w:r>
      <w:r w:rsidRPr="00B6269B">
        <w:rPr>
          <w:rFonts w:ascii="Times New Roman" w:hAnsi="Times New Roman"/>
          <w:sz w:val="28"/>
          <w:szCs w:val="28"/>
        </w:rPr>
        <w:t xml:space="preserve"> и переподготовк</w:t>
      </w:r>
      <w:r>
        <w:rPr>
          <w:rFonts w:ascii="Times New Roman" w:hAnsi="Times New Roman"/>
          <w:sz w:val="28"/>
          <w:szCs w:val="28"/>
        </w:rPr>
        <w:t>а</w:t>
      </w:r>
      <w:r w:rsidRPr="00B6269B">
        <w:rPr>
          <w:rFonts w:ascii="Times New Roman" w:hAnsi="Times New Roman"/>
          <w:sz w:val="28"/>
          <w:szCs w:val="28"/>
        </w:rPr>
        <w:t xml:space="preserve"> профсоюзных кадров и актива</w:t>
      </w:r>
      <w:r>
        <w:rPr>
          <w:rFonts w:ascii="Times New Roman" w:hAnsi="Times New Roman"/>
          <w:sz w:val="28"/>
          <w:szCs w:val="28"/>
        </w:rPr>
        <w:t xml:space="preserve"> в рамках е</w:t>
      </w:r>
      <w:r w:rsidRPr="008A5D1F">
        <w:rPr>
          <w:rFonts w:ascii="Times New Roman" w:hAnsi="Times New Roman"/>
          <w:sz w:val="28"/>
          <w:szCs w:val="28"/>
        </w:rPr>
        <w:t xml:space="preserve">диного образовательного пространства ФНПР </w:t>
      </w:r>
      <w:r w:rsidRPr="00014496">
        <w:rPr>
          <w:rFonts w:ascii="Times New Roman" w:hAnsi="Times New Roman"/>
          <w:sz w:val="28"/>
          <w:szCs w:val="28"/>
        </w:rPr>
        <w:t xml:space="preserve">(выполнение </w:t>
      </w:r>
      <w:r>
        <w:rPr>
          <w:rFonts w:ascii="Times New Roman" w:hAnsi="Times New Roman"/>
          <w:sz w:val="28"/>
          <w:szCs w:val="28"/>
        </w:rPr>
        <w:t xml:space="preserve">подпрограммы </w:t>
      </w:r>
      <w:r w:rsidRPr="00014496">
        <w:rPr>
          <w:rFonts w:ascii="Times New Roman" w:hAnsi="Times New Roman"/>
          <w:sz w:val="28"/>
          <w:szCs w:val="28"/>
        </w:rPr>
        <w:t>«</w:t>
      </w:r>
      <w:r>
        <w:rPr>
          <w:rFonts w:ascii="Times New Roman" w:hAnsi="Times New Roman"/>
          <w:sz w:val="28"/>
          <w:szCs w:val="28"/>
        </w:rPr>
        <w:t>П</w:t>
      </w:r>
      <w:r w:rsidRPr="00014496">
        <w:rPr>
          <w:rFonts w:ascii="Times New Roman" w:hAnsi="Times New Roman"/>
          <w:sz w:val="28"/>
          <w:szCs w:val="28"/>
        </w:rPr>
        <w:t>одготовк</w:t>
      </w:r>
      <w:r>
        <w:rPr>
          <w:rFonts w:ascii="Times New Roman" w:hAnsi="Times New Roman"/>
          <w:sz w:val="28"/>
          <w:szCs w:val="28"/>
        </w:rPr>
        <w:t>а и переподготовка</w:t>
      </w:r>
      <w:r w:rsidRPr="00014496">
        <w:rPr>
          <w:rFonts w:ascii="Times New Roman" w:hAnsi="Times New Roman"/>
          <w:sz w:val="28"/>
          <w:szCs w:val="28"/>
        </w:rPr>
        <w:t xml:space="preserve"> профсоюзных кадров и актива»).</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C02DA9">
        <w:rPr>
          <w:rFonts w:ascii="Times New Roman" w:hAnsi="Times New Roman"/>
          <w:sz w:val="28"/>
          <w:szCs w:val="28"/>
        </w:rPr>
        <w:t xml:space="preserve">Усиление мотивационной роли </w:t>
      </w:r>
      <w:r w:rsidRPr="00B6269B">
        <w:rPr>
          <w:rFonts w:ascii="Times New Roman" w:hAnsi="Times New Roman"/>
          <w:sz w:val="28"/>
          <w:szCs w:val="28"/>
        </w:rPr>
        <w:t>коллективных договоров и соглашений</w:t>
      </w:r>
      <w:r>
        <w:rPr>
          <w:rFonts w:ascii="Times New Roman" w:hAnsi="Times New Roman"/>
          <w:sz w:val="28"/>
          <w:szCs w:val="28"/>
        </w:rPr>
        <w:t xml:space="preserve"> о взаимодействии в области социально-трудовых отношений различного уровня</w:t>
      </w:r>
      <w:r w:rsidRPr="00B6269B">
        <w:rPr>
          <w:rFonts w:ascii="Times New Roman" w:hAnsi="Times New Roman"/>
          <w:sz w:val="28"/>
          <w:szCs w:val="28"/>
        </w:rPr>
        <w:t xml:space="preserve">, обеспечивающих </w:t>
      </w:r>
      <w:r w:rsidRPr="00355C1E">
        <w:rPr>
          <w:rFonts w:ascii="Times New Roman" w:hAnsi="Times New Roman"/>
          <w:sz w:val="28"/>
          <w:szCs w:val="28"/>
        </w:rPr>
        <w:t>более высоки</w:t>
      </w:r>
      <w:r w:rsidR="002051E8" w:rsidRPr="00355C1E">
        <w:rPr>
          <w:rFonts w:ascii="Times New Roman" w:hAnsi="Times New Roman"/>
          <w:sz w:val="28"/>
          <w:szCs w:val="28"/>
        </w:rPr>
        <w:t>й</w:t>
      </w:r>
      <w:r w:rsidRPr="00355C1E">
        <w:rPr>
          <w:rFonts w:ascii="Times New Roman" w:hAnsi="Times New Roman"/>
          <w:sz w:val="28"/>
          <w:szCs w:val="28"/>
        </w:rPr>
        <w:t xml:space="preserve"> </w:t>
      </w:r>
      <w:r w:rsidR="002051E8" w:rsidRPr="00355C1E">
        <w:rPr>
          <w:rFonts w:ascii="Times New Roman" w:hAnsi="Times New Roman"/>
          <w:sz w:val="28"/>
          <w:szCs w:val="28"/>
        </w:rPr>
        <w:t>уровень</w:t>
      </w:r>
      <w:r w:rsidRPr="00355C1E">
        <w:rPr>
          <w:rFonts w:ascii="Times New Roman" w:hAnsi="Times New Roman"/>
          <w:sz w:val="28"/>
          <w:szCs w:val="28"/>
        </w:rPr>
        <w:t xml:space="preserve"> оплаты </w:t>
      </w:r>
      <w:r w:rsidRPr="00B6269B">
        <w:rPr>
          <w:rFonts w:ascii="Times New Roman" w:hAnsi="Times New Roman"/>
          <w:sz w:val="28"/>
          <w:szCs w:val="28"/>
        </w:rPr>
        <w:t>труда</w:t>
      </w:r>
      <w:r>
        <w:rPr>
          <w:rFonts w:ascii="Times New Roman" w:hAnsi="Times New Roman"/>
          <w:sz w:val="28"/>
          <w:szCs w:val="28"/>
        </w:rPr>
        <w:t>, услови</w:t>
      </w:r>
      <w:r w:rsidR="002051E8">
        <w:rPr>
          <w:rFonts w:ascii="Times New Roman" w:hAnsi="Times New Roman"/>
          <w:sz w:val="28"/>
          <w:szCs w:val="28"/>
        </w:rPr>
        <w:t>я</w:t>
      </w:r>
      <w:r>
        <w:rPr>
          <w:rFonts w:ascii="Times New Roman" w:hAnsi="Times New Roman"/>
          <w:sz w:val="28"/>
          <w:szCs w:val="28"/>
        </w:rPr>
        <w:t xml:space="preserve"> труда,</w:t>
      </w:r>
      <w:r w:rsidRPr="00B6269B">
        <w:rPr>
          <w:rFonts w:ascii="Times New Roman" w:hAnsi="Times New Roman"/>
          <w:sz w:val="28"/>
          <w:szCs w:val="28"/>
        </w:rPr>
        <w:t xml:space="preserve"> социальны</w:t>
      </w:r>
      <w:r w:rsidR="002051E8" w:rsidRPr="002051E8">
        <w:rPr>
          <w:rFonts w:ascii="Times New Roman" w:hAnsi="Times New Roman"/>
          <w:color w:val="FF0000"/>
          <w:sz w:val="28"/>
          <w:szCs w:val="28"/>
        </w:rPr>
        <w:t>е</w:t>
      </w:r>
      <w:r>
        <w:rPr>
          <w:rFonts w:ascii="Times New Roman" w:hAnsi="Times New Roman"/>
          <w:sz w:val="28"/>
          <w:szCs w:val="28"/>
        </w:rPr>
        <w:t xml:space="preserve"> гаранти</w:t>
      </w:r>
      <w:r w:rsidR="002051E8" w:rsidRPr="002051E8">
        <w:rPr>
          <w:rFonts w:ascii="Times New Roman" w:hAnsi="Times New Roman"/>
          <w:color w:val="FF0000"/>
          <w:sz w:val="28"/>
          <w:szCs w:val="28"/>
        </w:rPr>
        <w:t>и</w:t>
      </w:r>
      <w:r>
        <w:rPr>
          <w:rFonts w:ascii="Times New Roman" w:hAnsi="Times New Roman"/>
          <w:sz w:val="28"/>
          <w:szCs w:val="28"/>
        </w:rPr>
        <w:t xml:space="preserve"> </w:t>
      </w:r>
      <w:r w:rsidRPr="00B6269B">
        <w:rPr>
          <w:rFonts w:ascii="Times New Roman" w:hAnsi="Times New Roman"/>
          <w:sz w:val="28"/>
          <w:szCs w:val="28"/>
        </w:rPr>
        <w:t>(выполнение программы «</w:t>
      </w:r>
      <w:r>
        <w:rPr>
          <w:rFonts w:ascii="Times New Roman" w:hAnsi="Times New Roman"/>
          <w:sz w:val="28"/>
          <w:szCs w:val="28"/>
        </w:rPr>
        <w:t>Развитие социального партнерства в Пермском крае</w:t>
      </w:r>
      <w:r w:rsidRPr="00B6269B">
        <w:rPr>
          <w:rFonts w:ascii="Times New Roman" w:hAnsi="Times New Roman"/>
          <w:sz w:val="28"/>
          <w:szCs w:val="28"/>
        </w:rPr>
        <w:t>»).</w:t>
      </w:r>
    </w:p>
    <w:p w:rsidR="00F3556B" w:rsidRDefault="00F3556B" w:rsidP="00F3556B">
      <w:pPr>
        <w:numPr>
          <w:ilvl w:val="0"/>
          <w:numId w:val="2"/>
        </w:numPr>
        <w:tabs>
          <w:tab w:val="left" w:pos="142"/>
        </w:tabs>
        <w:spacing w:after="0" w:line="240" w:lineRule="auto"/>
        <w:ind w:left="709" w:firstLine="142"/>
        <w:jc w:val="both"/>
        <w:rPr>
          <w:rFonts w:ascii="Times New Roman" w:hAnsi="Times New Roman"/>
          <w:sz w:val="28"/>
          <w:szCs w:val="28"/>
        </w:rPr>
      </w:pPr>
      <w:r w:rsidRPr="00C02DA9">
        <w:rPr>
          <w:rFonts w:ascii="Times New Roman" w:hAnsi="Times New Roman"/>
          <w:sz w:val="28"/>
          <w:szCs w:val="28"/>
        </w:rPr>
        <w:t>Повышение роли правозащитной деятельности профсоюзов</w:t>
      </w:r>
      <w:r>
        <w:rPr>
          <w:rFonts w:ascii="Times New Roman" w:hAnsi="Times New Roman"/>
          <w:sz w:val="28"/>
          <w:szCs w:val="28"/>
        </w:rPr>
        <w:t xml:space="preserve">, </w:t>
      </w:r>
      <w:r w:rsidRPr="00C02DA9">
        <w:rPr>
          <w:rFonts w:ascii="Times New Roman" w:hAnsi="Times New Roman"/>
          <w:sz w:val="28"/>
          <w:szCs w:val="28"/>
        </w:rPr>
        <w:t>охраны труда и здоровья работников как стимула мотивации профсоюзного членства (выполнение программы «</w:t>
      </w:r>
      <w:r>
        <w:rPr>
          <w:rFonts w:ascii="Times New Roman" w:hAnsi="Times New Roman"/>
          <w:sz w:val="28"/>
          <w:szCs w:val="28"/>
        </w:rPr>
        <w:t>З</w:t>
      </w:r>
      <w:r w:rsidRPr="00C02DA9">
        <w:rPr>
          <w:rFonts w:ascii="Times New Roman" w:hAnsi="Times New Roman"/>
          <w:sz w:val="28"/>
          <w:szCs w:val="28"/>
        </w:rPr>
        <w:t>ащита</w:t>
      </w:r>
      <w:r>
        <w:rPr>
          <w:rFonts w:ascii="Times New Roman" w:hAnsi="Times New Roman"/>
          <w:sz w:val="28"/>
          <w:szCs w:val="28"/>
        </w:rPr>
        <w:t xml:space="preserve"> социально-трудовых прав членов </w:t>
      </w:r>
      <w:r w:rsidRPr="00C02DA9">
        <w:rPr>
          <w:rFonts w:ascii="Times New Roman" w:hAnsi="Times New Roman"/>
          <w:sz w:val="28"/>
          <w:szCs w:val="28"/>
        </w:rPr>
        <w:t>профсоюзов»).</w:t>
      </w:r>
    </w:p>
    <w:p w:rsidR="00F3556B" w:rsidRDefault="00F3556B" w:rsidP="00F3556B">
      <w:pPr>
        <w:tabs>
          <w:tab w:val="left" w:pos="142"/>
        </w:tabs>
        <w:spacing w:after="0" w:line="240" w:lineRule="auto"/>
        <w:jc w:val="both"/>
        <w:rPr>
          <w:rFonts w:ascii="Times New Roman" w:hAnsi="Times New Roman"/>
          <w:sz w:val="28"/>
          <w:szCs w:val="28"/>
        </w:rPr>
      </w:pPr>
    </w:p>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b/>
          <w:sz w:val="28"/>
          <w:szCs w:val="28"/>
          <w:lang w:val="en-US"/>
        </w:rPr>
        <w:t>II</w:t>
      </w:r>
      <w:r w:rsidRPr="00B6269B">
        <w:rPr>
          <w:rFonts w:ascii="Times New Roman" w:hAnsi="Times New Roman"/>
          <w:b/>
          <w:sz w:val="28"/>
          <w:szCs w:val="28"/>
          <w:lang w:val="en-US"/>
        </w:rPr>
        <w:t>I</w:t>
      </w:r>
      <w:r w:rsidRPr="00B6269B">
        <w:rPr>
          <w:rFonts w:ascii="Times New Roman" w:hAnsi="Times New Roman"/>
          <w:b/>
          <w:sz w:val="28"/>
          <w:szCs w:val="28"/>
        </w:rPr>
        <w:t>. СИСТЕМА МЕРОПРИЯТИЙ ПРОГРАММЫ</w:t>
      </w:r>
    </w:p>
    <w:p w:rsidR="00F3556B" w:rsidRPr="00B6269B" w:rsidRDefault="00F3556B" w:rsidP="00F3556B">
      <w:pPr>
        <w:spacing w:after="0" w:line="240" w:lineRule="auto"/>
        <w:jc w:val="both"/>
        <w:rPr>
          <w:rFonts w:ascii="Times New Roman" w:hAnsi="Times New Roman"/>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12"/>
        <w:gridCol w:w="130"/>
        <w:gridCol w:w="7605"/>
        <w:gridCol w:w="58"/>
        <w:gridCol w:w="2106"/>
        <w:gridCol w:w="23"/>
        <w:gridCol w:w="2241"/>
        <w:gridCol w:w="27"/>
        <w:gridCol w:w="113"/>
        <w:gridCol w:w="28"/>
        <w:gridCol w:w="2268"/>
      </w:tblGrid>
      <w:tr w:rsidR="00F3556B" w:rsidRPr="00B6269B" w:rsidTr="00F3556B">
        <w:trPr>
          <w:trHeight w:val="966"/>
        </w:trPr>
        <w:tc>
          <w:tcPr>
            <w:tcW w:w="840" w:type="dxa"/>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 xml:space="preserve">№ </w:t>
            </w:r>
            <w:proofErr w:type="gramStart"/>
            <w:r w:rsidRPr="00B6269B">
              <w:rPr>
                <w:rFonts w:ascii="Times New Roman" w:hAnsi="Times New Roman"/>
                <w:b/>
                <w:sz w:val="28"/>
                <w:szCs w:val="28"/>
              </w:rPr>
              <w:t>п</w:t>
            </w:r>
            <w:proofErr w:type="gramEnd"/>
            <w:r w:rsidRPr="00B6269B">
              <w:rPr>
                <w:rFonts w:ascii="Times New Roman" w:hAnsi="Times New Roman"/>
                <w:b/>
                <w:sz w:val="28"/>
                <w:szCs w:val="28"/>
              </w:rPr>
              <w:t>/п</w:t>
            </w:r>
          </w:p>
        </w:tc>
        <w:tc>
          <w:tcPr>
            <w:tcW w:w="7747"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Наименование мероприятий</w:t>
            </w:r>
          </w:p>
        </w:tc>
        <w:tc>
          <w:tcPr>
            <w:tcW w:w="2187"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Сроки исполнения</w:t>
            </w:r>
          </w:p>
        </w:tc>
        <w:tc>
          <w:tcPr>
            <w:tcW w:w="2268" w:type="dxa"/>
            <w:gridSpan w:val="2"/>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Исполнители</w:t>
            </w:r>
          </w:p>
        </w:tc>
        <w:tc>
          <w:tcPr>
            <w:tcW w:w="2409" w:type="dxa"/>
            <w:gridSpan w:val="3"/>
            <w:vAlign w:val="center"/>
          </w:tcPr>
          <w:p w:rsidR="00F3556B" w:rsidRPr="00B6269B" w:rsidRDefault="00F3556B" w:rsidP="00F3556B">
            <w:pPr>
              <w:spacing w:after="0" w:line="240" w:lineRule="auto"/>
              <w:jc w:val="center"/>
              <w:rPr>
                <w:rFonts w:ascii="Times New Roman" w:hAnsi="Times New Roman"/>
                <w:b/>
                <w:sz w:val="28"/>
                <w:szCs w:val="28"/>
              </w:rPr>
            </w:pPr>
            <w:r w:rsidRPr="00B6269B">
              <w:rPr>
                <w:rFonts w:ascii="Times New Roman" w:hAnsi="Times New Roman"/>
                <w:b/>
                <w:sz w:val="28"/>
                <w:szCs w:val="28"/>
              </w:rPr>
              <w:t>Результаты</w:t>
            </w:r>
          </w:p>
        </w:tc>
      </w:tr>
      <w:tr w:rsidR="00F3556B" w:rsidRPr="00B6269B" w:rsidTr="00F3556B">
        <w:trPr>
          <w:trHeight w:val="780"/>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sidRPr="00B6269B">
              <w:rPr>
                <w:rFonts w:ascii="Times New Roman" w:hAnsi="Times New Roman"/>
                <w:b/>
                <w:sz w:val="28"/>
                <w:szCs w:val="28"/>
              </w:rPr>
              <w:t xml:space="preserve">Организация </w:t>
            </w:r>
            <w:r>
              <w:rPr>
                <w:rFonts w:ascii="Times New Roman" w:hAnsi="Times New Roman"/>
                <w:b/>
                <w:sz w:val="28"/>
                <w:szCs w:val="28"/>
              </w:rPr>
              <w:t>практической</w:t>
            </w:r>
            <w:r w:rsidRPr="00B6269B">
              <w:rPr>
                <w:rFonts w:ascii="Times New Roman" w:hAnsi="Times New Roman"/>
                <w:b/>
                <w:sz w:val="28"/>
                <w:szCs w:val="28"/>
              </w:rPr>
              <w:t xml:space="preserve"> работы по вовлечению работников в профсоюзы,</w:t>
            </w:r>
          </w:p>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b/>
                <w:sz w:val="28"/>
                <w:szCs w:val="28"/>
              </w:rPr>
              <w:t>созданию</w:t>
            </w:r>
            <w:r w:rsidRPr="00B6269B">
              <w:rPr>
                <w:rFonts w:ascii="Times New Roman" w:hAnsi="Times New Roman"/>
                <w:b/>
                <w:sz w:val="28"/>
                <w:szCs w:val="28"/>
              </w:rPr>
              <w:t xml:space="preserve"> первичных профсоюзных организаций</w:t>
            </w:r>
            <w:r>
              <w:rPr>
                <w:rFonts w:ascii="Times New Roman" w:hAnsi="Times New Roman"/>
                <w:b/>
                <w:sz w:val="28"/>
                <w:szCs w:val="28"/>
              </w:rPr>
              <w:t>.</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p>
        </w:tc>
        <w:tc>
          <w:tcPr>
            <w:tcW w:w="7747" w:type="dxa"/>
            <w:gridSpan w:val="3"/>
          </w:tcPr>
          <w:p w:rsidR="00F3556B" w:rsidRPr="00B6269B" w:rsidRDefault="00F3556B" w:rsidP="008C0512">
            <w:pPr>
              <w:spacing w:after="0" w:line="240" w:lineRule="auto"/>
              <w:jc w:val="both"/>
              <w:rPr>
                <w:rFonts w:ascii="Times New Roman" w:hAnsi="Times New Roman"/>
                <w:sz w:val="28"/>
                <w:szCs w:val="28"/>
              </w:rPr>
            </w:pPr>
            <w:r w:rsidRPr="00B6269B">
              <w:rPr>
                <w:rFonts w:ascii="Times New Roman" w:hAnsi="Times New Roman"/>
                <w:sz w:val="28"/>
                <w:szCs w:val="28"/>
              </w:rPr>
              <w:t>Анализ состояния профсоюзного членства в членских организациях, составление перечня организаций с низким уровнем профсоюзного членства. Проведение работы по вовлечению работников в профсоюзы</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 в соответствии с планами</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r>
              <w:rPr>
                <w:rFonts w:ascii="Times New Roman" w:hAnsi="Times New Roman"/>
                <w:sz w:val="28"/>
                <w:szCs w:val="28"/>
              </w:rPr>
              <w:t xml:space="preserve"> </w:t>
            </w:r>
            <w:proofErr w:type="spellStart"/>
            <w:r>
              <w:rPr>
                <w:rFonts w:ascii="Times New Roman" w:hAnsi="Times New Roman"/>
                <w:sz w:val="28"/>
                <w:szCs w:val="28"/>
              </w:rPr>
              <w:t>КСОПы</w:t>
            </w:r>
            <w:proofErr w:type="spellEnd"/>
            <w:r>
              <w:rPr>
                <w:rFonts w:ascii="Times New Roman" w:hAnsi="Times New Roman"/>
                <w:sz w:val="28"/>
                <w:szCs w:val="28"/>
              </w:rPr>
              <w:t>,</w:t>
            </w:r>
            <w:r w:rsidRPr="00B6269B">
              <w:rPr>
                <w:rFonts w:ascii="Times New Roman" w:hAnsi="Times New Roman"/>
                <w:sz w:val="28"/>
                <w:szCs w:val="28"/>
              </w:rPr>
              <w:t xml:space="preserve"> постоянная комиссия</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Реестр организаций, статистические отчеты, аналитические справки</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1.2.</w:t>
            </w:r>
          </w:p>
        </w:tc>
        <w:tc>
          <w:tcPr>
            <w:tcW w:w="7747" w:type="dxa"/>
            <w:gridSpan w:val="3"/>
          </w:tcPr>
          <w:p w:rsidR="00F3556B" w:rsidRPr="00B6269B" w:rsidRDefault="00F3556B" w:rsidP="008C0512">
            <w:pPr>
              <w:spacing w:after="0" w:line="240" w:lineRule="auto"/>
              <w:jc w:val="both"/>
              <w:rPr>
                <w:rFonts w:ascii="Times New Roman" w:hAnsi="Times New Roman"/>
                <w:sz w:val="28"/>
                <w:szCs w:val="28"/>
              </w:rPr>
            </w:pPr>
            <w:r w:rsidRPr="00402972">
              <w:rPr>
                <w:rFonts w:ascii="Times New Roman" w:hAnsi="Times New Roman"/>
                <w:sz w:val="28"/>
                <w:szCs w:val="28"/>
              </w:rPr>
              <w:t xml:space="preserve">Разработка программ членских организаций: планирование работы по вовлечению работников в профсоюз, созданию </w:t>
            </w:r>
            <w:r>
              <w:rPr>
                <w:rFonts w:ascii="Times New Roman" w:hAnsi="Times New Roman"/>
                <w:sz w:val="28"/>
                <w:szCs w:val="28"/>
              </w:rPr>
              <w:t>ППО</w:t>
            </w:r>
          </w:p>
        </w:tc>
        <w:tc>
          <w:tcPr>
            <w:tcW w:w="2164" w:type="dxa"/>
            <w:gridSpan w:val="2"/>
          </w:tcPr>
          <w:p w:rsidR="00F3556B" w:rsidRPr="00B6269B" w:rsidRDefault="00726641" w:rsidP="00726641">
            <w:pPr>
              <w:spacing w:after="0" w:line="240" w:lineRule="auto"/>
              <w:jc w:val="center"/>
              <w:rPr>
                <w:rFonts w:ascii="Times New Roman" w:hAnsi="Times New Roman"/>
                <w:sz w:val="28"/>
                <w:szCs w:val="28"/>
              </w:rPr>
            </w:pPr>
            <w:r w:rsidRPr="00355C1E">
              <w:rPr>
                <w:rFonts w:ascii="Times New Roman" w:hAnsi="Times New Roman"/>
                <w:sz w:val="28"/>
                <w:szCs w:val="28"/>
              </w:rPr>
              <w:t>Е</w:t>
            </w:r>
            <w:r w:rsidR="00F3556B" w:rsidRPr="00355C1E">
              <w:rPr>
                <w:rFonts w:ascii="Times New Roman" w:hAnsi="Times New Roman"/>
                <w:sz w:val="28"/>
                <w:szCs w:val="28"/>
              </w:rPr>
              <w:t>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402972">
              <w:rPr>
                <w:rFonts w:ascii="Times New Roman" w:hAnsi="Times New Roman"/>
                <w:sz w:val="28"/>
                <w:szCs w:val="28"/>
              </w:rPr>
              <w:t>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402972">
              <w:rPr>
                <w:rFonts w:ascii="Times New Roman" w:hAnsi="Times New Roman"/>
                <w:sz w:val="28"/>
                <w:szCs w:val="28"/>
              </w:rPr>
              <w:t>Программы</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Координация работы членских организаций, обобщение и распространение опыта работы по созданию ППО, вовлечению работников в профсоюзы</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остоянная комиссия</w:t>
            </w:r>
            <w:r>
              <w:rPr>
                <w:rFonts w:ascii="Times New Roman" w:hAnsi="Times New Roman"/>
                <w:sz w:val="28"/>
                <w:szCs w:val="28"/>
              </w:rPr>
              <w:t>, ч</w:t>
            </w:r>
            <w:r w:rsidRPr="00402972">
              <w:rPr>
                <w:rFonts w:ascii="Times New Roman" w:hAnsi="Times New Roman"/>
                <w:sz w:val="28"/>
                <w:szCs w:val="28"/>
              </w:rPr>
              <w:t>ленские организации</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Решения комиссии, коллегиальных органов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1.4. </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Включение в сметы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статей расходов на обеспечение программных мероприятий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программных мероприятий</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5</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Регулярное обсуждение на заседаниях коллегиальных органов вопросов мотивации профсоюзного членства</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w:t>
            </w:r>
            <w:r>
              <w:rPr>
                <w:rFonts w:ascii="Times New Roman" w:hAnsi="Times New Roman"/>
                <w:sz w:val="28"/>
                <w:szCs w:val="28"/>
              </w:rPr>
              <w:t>ганизации, постоянная комиссия</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Планы и отчеты, постановления и решения коллегиальных органов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6</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Актуализация</w:t>
            </w:r>
            <w:r w:rsidRPr="00B6269B">
              <w:rPr>
                <w:rFonts w:ascii="Times New Roman" w:hAnsi="Times New Roman"/>
                <w:sz w:val="28"/>
                <w:szCs w:val="28"/>
              </w:rPr>
              <w:t xml:space="preserve"> </w:t>
            </w:r>
            <w:r>
              <w:rPr>
                <w:rFonts w:ascii="Times New Roman" w:hAnsi="Times New Roman"/>
                <w:sz w:val="28"/>
                <w:szCs w:val="28"/>
              </w:rPr>
              <w:t>информации</w:t>
            </w:r>
            <w:r w:rsidRPr="00B6269B">
              <w:rPr>
                <w:rFonts w:ascii="Times New Roman" w:hAnsi="Times New Roman"/>
                <w:sz w:val="28"/>
                <w:szCs w:val="28"/>
              </w:rPr>
              <w:t xml:space="preserve"> об организациях, в которых отсутствуют профсоюзные организации</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2020</w:t>
            </w:r>
            <w:r w:rsidR="005367BE">
              <w:rPr>
                <w:rFonts w:ascii="Times New Roman" w:hAnsi="Times New Roman"/>
                <w:sz w:val="28"/>
                <w:szCs w:val="28"/>
              </w:rPr>
              <w:t xml:space="preserve"> год</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А</w:t>
            </w:r>
            <w:r w:rsidRPr="00B6269B">
              <w:rPr>
                <w:rFonts w:ascii="Times New Roman" w:hAnsi="Times New Roman"/>
                <w:sz w:val="28"/>
                <w:szCs w:val="28"/>
              </w:rPr>
              <w:t>налитические записки и статистические отчеты</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1.7</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Организация обучения специалистов, занимающихся вовлечением работников в профсоюзы и созданием первичных профсоюзных организаций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Членские организации, РУЦП </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Реестр обученных специалистов</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1.8</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Проведение смотров-конкурсов первичных профсоюзных организаций,</w:t>
            </w:r>
            <w:r>
              <w:rPr>
                <w:rFonts w:ascii="Times New Roman" w:hAnsi="Times New Roman"/>
                <w:sz w:val="28"/>
                <w:szCs w:val="28"/>
              </w:rPr>
              <w:t xml:space="preserve"> награждения профсоюзных активистов,</w:t>
            </w:r>
            <w:r w:rsidRPr="00B6269B">
              <w:rPr>
                <w:rFonts w:ascii="Times New Roman" w:hAnsi="Times New Roman"/>
                <w:sz w:val="28"/>
                <w:szCs w:val="28"/>
              </w:rPr>
              <w:t xml:space="preserve"> конкурсов наглядной агитации</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w:t>
            </w:r>
            <w:r>
              <w:rPr>
                <w:rFonts w:ascii="Times New Roman" w:hAnsi="Times New Roman"/>
                <w:sz w:val="28"/>
                <w:szCs w:val="28"/>
              </w:rPr>
              <w:t>рганизации, постоянная комиссия</w:t>
            </w:r>
            <w:r w:rsidRPr="00B6269B">
              <w:rPr>
                <w:rFonts w:ascii="Times New Roman" w:hAnsi="Times New Roman"/>
                <w:sz w:val="28"/>
                <w:szCs w:val="28"/>
              </w:rPr>
              <w:t>,</w:t>
            </w:r>
            <w:r>
              <w:rPr>
                <w:rFonts w:ascii="Times New Roman" w:hAnsi="Times New Roman"/>
                <w:sz w:val="28"/>
                <w:szCs w:val="28"/>
              </w:rPr>
              <w:t xml:space="preserve"> а</w:t>
            </w:r>
            <w:r w:rsidRPr="00B6269B">
              <w:rPr>
                <w:rFonts w:ascii="Times New Roman" w:hAnsi="Times New Roman"/>
                <w:sz w:val="28"/>
                <w:szCs w:val="28"/>
              </w:rPr>
              <w:t xml:space="preserve">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Положения, награждение</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1.</w:t>
            </w:r>
            <w:r>
              <w:rPr>
                <w:rFonts w:ascii="Times New Roman" w:hAnsi="Times New Roman"/>
                <w:sz w:val="28"/>
                <w:szCs w:val="28"/>
              </w:rPr>
              <w:t>9</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Формирование резерва профсоюзных кадров на должности руководителей профсоюзных органов всех уровней. Обеспечение выдвижения молодежи. Регулярное обучение резерва</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организации, РУЦП</w:t>
            </w:r>
          </w:p>
        </w:tc>
        <w:tc>
          <w:tcPr>
            <w:tcW w:w="2436" w:type="dxa"/>
            <w:gridSpan w:val="4"/>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Наличие обученного резерва, увеличение доли молодежи в профактиве</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w:t>
            </w:r>
            <w:r>
              <w:rPr>
                <w:rFonts w:ascii="Times New Roman" w:hAnsi="Times New Roman"/>
                <w:sz w:val="28"/>
                <w:szCs w:val="28"/>
              </w:rPr>
              <w:t>10</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b/>
                <w:i/>
                <w:sz w:val="28"/>
                <w:szCs w:val="28"/>
              </w:rPr>
            </w:pPr>
            <w:r>
              <w:rPr>
                <w:rFonts w:ascii="Times New Roman" w:hAnsi="Times New Roman"/>
                <w:sz w:val="28"/>
                <w:szCs w:val="28"/>
              </w:rPr>
              <w:t>Использование</w:t>
            </w:r>
            <w:r w:rsidRPr="00B6269B">
              <w:rPr>
                <w:rFonts w:ascii="Times New Roman" w:hAnsi="Times New Roman"/>
                <w:sz w:val="28"/>
                <w:szCs w:val="28"/>
              </w:rPr>
              <w:t xml:space="preserve"> «Положения о материальном поощрении членских организаций за увеличение численности членов профсоюза, создание первичных профсоюзных организаций» </w:t>
            </w:r>
          </w:p>
        </w:tc>
        <w:tc>
          <w:tcPr>
            <w:tcW w:w="2164" w:type="dxa"/>
            <w:gridSpan w:val="2"/>
          </w:tcPr>
          <w:p w:rsidR="002051E8" w:rsidRPr="002051E8" w:rsidRDefault="002051E8" w:rsidP="00F3556B">
            <w:pPr>
              <w:spacing w:after="0" w:line="240" w:lineRule="auto"/>
              <w:jc w:val="center"/>
              <w:rPr>
                <w:rFonts w:ascii="Times New Roman" w:hAnsi="Times New Roman"/>
                <w:sz w:val="28"/>
                <w:szCs w:val="28"/>
              </w:rPr>
            </w:pPr>
            <w:r w:rsidRPr="00355C1E">
              <w:rPr>
                <w:rFonts w:ascii="Times New Roman" w:hAnsi="Times New Roman"/>
                <w:sz w:val="28"/>
                <w:szCs w:val="28"/>
              </w:rPr>
              <w:t>Ежегодно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Членские организации</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П</w:t>
            </w:r>
            <w:r w:rsidRPr="00B6269B">
              <w:rPr>
                <w:rFonts w:ascii="Times New Roman" w:hAnsi="Times New Roman"/>
                <w:sz w:val="28"/>
                <w:szCs w:val="28"/>
              </w:rPr>
              <w:t>оощрени</w:t>
            </w:r>
            <w:r>
              <w:rPr>
                <w:rFonts w:ascii="Times New Roman" w:hAnsi="Times New Roman"/>
                <w:sz w:val="28"/>
                <w:szCs w:val="28"/>
              </w:rPr>
              <w:t>е руководителей членских организаций</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r>
              <w:rPr>
                <w:rFonts w:ascii="Times New Roman" w:hAnsi="Times New Roman"/>
                <w:sz w:val="28"/>
                <w:szCs w:val="28"/>
              </w:rPr>
              <w:t>1</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B6269B">
              <w:rPr>
                <w:rFonts w:ascii="Times New Roman" w:hAnsi="Times New Roman"/>
                <w:sz w:val="28"/>
                <w:szCs w:val="28"/>
              </w:rPr>
              <w:t>Постоянно действующий семинар для руководителей и специалистов членских организаций</w:t>
            </w:r>
            <w:r>
              <w:rPr>
                <w:rFonts w:ascii="Times New Roman" w:hAnsi="Times New Roman"/>
                <w:sz w:val="28"/>
                <w:szCs w:val="28"/>
              </w:rPr>
              <w:t>,</w:t>
            </w:r>
            <w:r w:rsidRPr="00B6269B">
              <w:rPr>
                <w:rFonts w:ascii="Times New Roman" w:hAnsi="Times New Roman"/>
                <w:sz w:val="28"/>
                <w:szCs w:val="28"/>
              </w:rPr>
              <w:t xml:space="preserve"> аппарата Пермского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по изменениям в законодательстве </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 раз в квартал</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Повышение </w:t>
            </w:r>
            <w:proofErr w:type="spellStart"/>
            <w:proofErr w:type="gramStart"/>
            <w:r>
              <w:rPr>
                <w:rFonts w:ascii="Times New Roman" w:hAnsi="Times New Roman"/>
                <w:sz w:val="28"/>
                <w:szCs w:val="28"/>
              </w:rPr>
              <w:t>профессиональ</w:t>
            </w:r>
            <w:r w:rsidR="005367BE">
              <w:rPr>
                <w:rFonts w:ascii="Times New Roman" w:hAnsi="Times New Roman"/>
                <w:sz w:val="28"/>
                <w:szCs w:val="28"/>
              </w:rPr>
              <w:t>-</w:t>
            </w:r>
            <w:r>
              <w:rPr>
                <w:rFonts w:ascii="Times New Roman" w:hAnsi="Times New Roman"/>
                <w:sz w:val="28"/>
                <w:szCs w:val="28"/>
              </w:rPr>
              <w:t>ного</w:t>
            </w:r>
            <w:proofErr w:type="spellEnd"/>
            <w:proofErr w:type="gramEnd"/>
            <w:r>
              <w:rPr>
                <w:rFonts w:ascii="Times New Roman" w:hAnsi="Times New Roman"/>
                <w:sz w:val="28"/>
                <w:szCs w:val="28"/>
              </w:rPr>
              <w:t xml:space="preserve"> уровня</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p>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1.1</w:t>
            </w:r>
            <w:r>
              <w:rPr>
                <w:rFonts w:ascii="Times New Roman" w:hAnsi="Times New Roman"/>
                <w:sz w:val="28"/>
                <w:szCs w:val="28"/>
              </w:rPr>
              <w:t>2</w:t>
            </w:r>
            <w:r w:rsidRPr="00B6269B">
              <w:rPr>
                <w:rFonts w:ascii="Times New Roman" w:hAnsi="Times New Roman"/>
                <w:sz w:val="28"/>
                <w:szCs w:val="28"/>
              </w:rPr>
              <w:t>.</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Информационная поддержка проекта «Профсоюзный дисконт»</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Создание преимуще</w:t>
            </w:r>
            <w:proofErr w:type="gramStart"/>
            <w:r>
              <w:rPr>
                <w:rFonts w:ascii="Times New Roman" w:hAnsi="Times New Roman"/>
                <w:sz w:val="28"/>
                <w:szCs w:val="28"/>
              </w:rPr>
              <w:t>ств дл</w:t>
            </w:r>
            <w:proofErr w:type="gramEnd"/>
            <w:r>
              <w:rPr>
                <w:rFonts w:ascii="Times New Roman" w:hAnsi="Times New Roman"/>
                <w:sz w:val="28"/>
                <w:szCs w:val="28"/>
              </w:rPr>
              <w:t>я членов профсоюзов</w:t>
            </w:r>
          </w:p>
        </w:tc>
      </w:tr>
      <w:tr w:rsidR="00F3556B" w:rsidRPr="00B6269B" w:rsidTr="00F3556B">
        <w:trPr>
          <w:trHeight w:val="704"/>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Подпрограмма «Развитие </w:t>
            </w:r>
            <w:r w:rsidRPr="007E5586">
              <w:rPr>
                <w:rFonts w:ascii="Times New Roman" w:hAnsi="Times New Roman"/>
                <w:b/>
                <w:sz w:val="28"/>
                <w:szCs w:val="28"/>
              </w:rPr>
              <w:t>координационных советов организаций профсоюзов</w:t>
            </w:r>
            <w:r>
              <w:rPr>
                <w:rFonts w:ascii="Times New Roman" w:hAnsi="Times New Roman"/>
                <w:b/>
                <w:sz w:val="28"/>
                <w:szCs w:val="28"/>
              </w:rPr>
              <w:t>»</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w:t>
            </w:r>
          </w:p>
        </w:tc>
        <w:tc>
          <w:tcPr>
            <w:tcW w:w="7747" w:type="dxa"/>
            <w:gridSpan w:val="3"/>
          </w:tcPr>
          <w:p w:rsidR="00F3556B" w:rsidRPr="00B6269B"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Организация выездов комплексных бригад работников (специалистов) отрасле</w:t>
            </w:r>
            <w:r>
              <w:rPr>
                <w:rFonts w:ascii="Times New Roman" w:hAnsi="Times New Roman"/>
                <w:sz w:val="28"/>
                <w:szCs w:val="28"/>
              </w:rPr>
              <w:t xml:space="preserve">вых крайкомов и </w:t>
            </w:r>
            <w:proofErr w:type="spellStart"/>
            <w:r>
              <w:rPr>
                <w:rFonts w:ascii="Times New Roman" w:hAnsi="Times New Roman"/>
                <w:sz w:val="28"/>
                <w:szCs w:val="28"/>
              </w:rPr>
              <w:t>крайсовпрофа</w:t>
            </w:r>
            <w:proofErr w:type="spellEnd"/>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 по графику</w:t>
            </w:r>
          </w:p>
        </w:tc>
        <w:tc>
          <w:tcPr>
            <w:tcW w:w="2264"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Аппарат</w:t>
            </w:r>
            <w:r w:rsidRPr="00421393">
              <w:rPr>
                <w:rFonts w:ascii="Times New Roman" w:hAnsi="Times New Roman"/>
                <w:sz w:val="28"/>
                <w:szCs w:val="28"/>
              </w:rPr>
              <w:t xml:space="preserve"> </w:t>
            </w:r>
            <w:proofErr w:type="spellStart"/>
            <w:r w:rsidRPr="00421393">
              <w:rPr>
                <w:rFonts w:ascii="Times New Roman" w:hAnsi="Times New Roman"/>
                <w:sz w:val="28"/>
                <w:szCs w:val="28"/>
              </w:rPr>
              <w:t>крайсовпрофа</w:t>
            </w:r>
            <w:proofErr w:type="spellEnd"/>
            <w:r>
              <w:rPr>
                <w:rFonts w:ascii="Times New Roman" w:hAnsi="Times New Roman"/>
                <w:sz w:val="28"/>
                <w:szCs w:val="28"/>
              </w:rPr>
              <w:t>, членские организации, КСОП</w:t>
            </w:r>
          </w:p>
        </w:tc>
        <w:tc>
          <w:tcPr>
            <w:tcW w:w="2436" w:type="dxa"/>
            <w:gridSpan w:val="4"/>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Аналитические справки по итогам выездов</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2.2.</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Заслушивание результатов</w:t>
            </w:r>
            <w:r w:rsidRPr="00C83CB1">
              <w:rPr>
                <w:rFonts w:ascii="Times New Roman" w:hAnsi="Times New Roman"/>
                <w:sz w:val="28"/>
                <w:szCs w:val="28"/>
              </w:rPr>
              <w:t xml:space="preserve"> выездов комплексных бригад </w:t>
            </w:r>
            <w:r>
              <w:rPr>
                <w:rFonts w:ascii="Times New Roman" w:hAnsi="Times New Roman"/>
                <w:sz w:val="28"/>
                <w:szCs w:val="28"/>
              </w:rPr>
              <w:t xml:space="preserve">на заседании постоянной комиссии, мониторинг исполнения договоренностей, достигнутых в ходе их работы </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плану</w:t>
            </w:r>
          </w:p>
        </w:tc>
        <w:tc>
          <w:tcPr>
            <w:tcW w:w="2264" w:type="dxa"/>
            <w:gridSpan w:val="2"/>
          </w:tcPr>
          <w:p w:rsidR="00F3556B" w:rsidRDefault="00F3556B" w:rsidP="00F3556B">
            <w:pPr>
              <w:spacing w:after="0" w:line="240" w:lineRule="auto"/>
              <w:jc w:val="center"/>
              <w:rPr>
                <w:rFonts w:ascii="Times New Roman" w:hAnsi="Times New Roman"/>
                <w:sz w:val="28"/>
                <w:szCs w:val="28"/>
              </w:rPr>
            </w:pPr>
            <w:proofErr w:type="spellStart"/>
            <w:r>
              <w:rPr>
                <w:rFonts w:ascii="Times New Roman" w:hAnsi="Times New Roman"/>
                <w:sz w:val="28"/>
                <w:szCs w:val="28"/>
              </w:rPr>
              <w:t>Апарат</w:t>
            </w:r>
            <w:proofErr w:type="spell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Рассмотрение вопроса о деятельности </w:t>
            </w:r>
            <w:r w:rsidRPr="00066773">
              <w:rPr>
                <w:rFonts w:ascii="Times New Roman" w:hAnsi="Times New Roman"/>
                <w:sz w:val="28"/>
                <w:szCs w:val="28"/>
              </w:rPr>
              <w:t xml:space="preserve">отраслевых </w:t>
            </w:r>
            <w:r w:rsidRPr="00066773">
              <w:rPr>
                <w:rFonts w:ascii="Times New Roman" w:hAnsi="Times New Roman"/>
                <w:sz w:val="28"/>
                <w:szCs w:val="28"/>
              </w:rPr>
              <w:lastRenderedPageBreak/>
              <w:t>профсоюзов по созданию ППО в муниципальн</w:t>
            </w:r>
            <w:r>
              <w:rPr>
                <w:rFonts w:ascii="Times New Roman" w:hAnsi="Times New Roman"/>
                <w:sz w:val="28"/>
                <w:szCs w:val="28"/>
              </w:rPr>
              <w:t>ых</w:t>
            </w:r>
            <w:r w:rsidRPr="00066773">
              <w:rPr>
                <w:rFonts w:ascii="Times New Roman" w:hAnsi="Times New Roman"/>
                <w:sz w:val="28"/>
                <w:szCs w:val="28"/>
              </w:rPr>
              <w:t xml:space="preserve"> образовани</w:t>
            </w:r>
            <w:r>
              <w:rPr>
                <w:rFonts w:ascii="Times New Roman" w:hAnsi="Times New Roman"/>
                <w:sz w:val="28"/>
                <w:szCs w:val="28"/>
              </w:rPr>
              <w:t>ях на заседаниях коллегиальных органов</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Аппарат</w:t>
            </w:r>
            <w:r w:rsidRPr="00421393">
              <w:rPr>
                <w:rFonts w:ascii="Times New Roman" w:hAnsi="Times New Roman"/>
                <w:sz w:val="28"/>
                <w:szCs w:val="28"/>
              </w:rPr>
              <w:t xml:space="preserve"> </w:t>
            </w:r>
            <w:proofErr w:type="spellStart"/>
            <w:r w:rsidRPr="00421393">
              <w:rPr>
                <w:rFonts w:ascii="Times New Roman" w:hAnsi="Times New Roman"/>
                <w:sz w:val="28"/>
                <w:szCs w:val="28"/>
              </w:rPr>
              <w:lastRenderedPageBreak/>
              <w:t>крайсовпрофа</w:t>
            </w:r>
            <w:proofErr w:type="spellEnd"/>
            <w:r>
              <w:rPr>
                <w:rFonts w:ascii="Times New Roman" w:hAnsi="Times New Roman"/>
                <w:sz w:val="28"/>
                <w:szCs w:val="28"/>
              </w:rPr>
              <w:t>, членские организации,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Увеличение </w:t>
            </w:r>
            <w:r>
              <w:rPr>
                <w:rFonts w:ascii="Times New Roman" w:hAnsi="Times New Roman"/>
                <w:sz w:val="28"/>
                <w:szCs w:val="28"/>
              </w:rPr>
              <w:lastRenderedPageBreak/>
              <w:t>профсоюзного членства в муниципальных образованиях</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2.4.</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Сбор и анализ планов и отчетов о деятельности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председатели КСОП</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2.5.</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деятельности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Ежеквартально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деятельности</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2.6</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проведения профсоюзных акций, 1 Мая, 7 октября, Дня профсоюзного активиста и других мероприятий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планам</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Финансирование мероприятий</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2.7.</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Анализ проф</w:t>
            </w:r>
            <w:r>
              <w:rPr>
                <w:rFonts w:ascii="Times New Roman" w:hAnsi="Times New Roman"/>
                <w:sz w:val="28"/>
                <w:szCs w:val="28"/>
              </w:rPr>
              <w:t xml:space="preserve">союзного </w:t>
            </w:r>
            <w:r w:rsidRPr="00C83CB1">
              <w:rPr>
                <w:rFonts w:ascii="Times New Roman" w:hAnsi="Times New Roman"/>
                <w:sz w:val="28"/>
                <w:szCs w:val="28"/>
              </w:rPr>
              <w:t xml:space="preserve">членства в </w:t>
            </w:r>
            <w:r>
              <w:rPr>
                <w:rFonts w:ascii="Times New Roman" w:hAnsi="Times New Roman"/>
                <w:sz w:val="28"/>
                <w:szCs w:val="28"/>
              </w:rPr>
              <w:t xml:space="preserve">муниципальных образованиях </w:t>
            </w:r>
            <w:r w:rsidRPr="00C83CB1">
              <w:rPr>
                <w:rFonts w:ascii="Times New Roman" w:hAnsi="Times New Roman"/>
                <w:sz w:val="28"/>
                <w:szCs w:val="28"/>
              </w:rPr>
              <w:t xml:space="preserve"> Пермского края</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Pr="00C83CB1"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2.8.</w:t>
            </w:r>
          </w:p>
        </w:tc>
        <w:tc>
          <w:tcPr>
            <w:tcW w:w="7747" w:type="dxa"/>
            <w:gridSpan w:val="3"/>
          </w:tcPr>
          <w:p w:rsidR="00F3556B" w:rsidRPr="00C83CB1" w:rsidRDefault="00F3556B" w:rsidP="00F3556B">
            <w:pPr>
              <w:spacing w:after="0" w:line="240" w:lineRule="auto"/>
              <w:jc w:val="both"/>
              <w:rPr>
                <w:rFonts w:ascii="Times New Roman" w:hAnsi="Times New Roman"/>
                <w:sz w:val="28"/>
                <w:szCs w:val="28"/>
              </w:rPr>
            </w:pPr>
            <w:r w:rsidRPr="00C83CB1">
              <w:rPr>
                <w:rFonts w:ascii="Times New Roman" w:hAnsi="Times New Roman"/>
                <w:sz w:val="28"/>
                <w:szCs w:val="28"/>
              </w:rPr>
              <w:t xml:space="preserve">Организация и проведение профсоюзных собраний, конференций,  встреч с </w:t>
            </w:r>
            <w:r>
              <w:rPr>
                <w:rFonts w:ascii="Times New Roman" w:hAnsi="Times New Roman"/>
                <w:sz w:val="28"/>
                <w:szCs w:val="28"/>
              </w:rPr>
              <w:t>руководителями органов местного самоуправления</w:t>
            </w:r>
            <w:r w:rsidRPr="00C83CB1">
              <w:rPr>
                <w:rFonts w:ascii="Times New Roman" w:hAnsi="Times New Roman"/>
                <w:sz w:val="28"/>
                <w:szCs w:val="28"/>
              </w:rPr>
              <w:t xml:space="preserve">,  </w:t>
            </w:r>
            <w:proofErr w:type="spellStart"/>
            <w:r w:rsidRPr="00C83CB1">
              <w:rPr>
                <w:rFonts w:ascii="Times New Roman" w:hAnsi="Times New Roman"/>
                <w:sz w:val="28"/>
                <w:szCs w:val="28"/>
              </w:rPr>
              <w:t>крайсовпрофа</w:t>
            </w:r>
            <w:proofErr w:type="spellEnd"/>
            <w:r w:rsidRPr="00C83CB1">
              <w:rPr>
                <w:rFonts w:ascii="Times New Roman" w:hAnsi="Times New Roman"/>
                <w:sz w:val="28"/>
                <w:szCs w:val="28"/>
              </w:rPr>
              <w:t>, отраслевых</w:t>
            </w:r>
            <w:r>
              <w:rPr>
                <w:rFonts w:ascii="Times New Roman" w:hAnsi="Times New Roman"/>
                <w:sz w:val="28"/>
                <w:szCs w:val="28"/>
              </w:rPr>
              <w:t xml:space="preserve"> крайкомов  и т.д</w:t>
            </w:r>
            <w:r w:rsidRPr="00C83CB1">
              <w:rPr>
                <w:rFonts w:ascii="Times New Roman" w:hAnsi="Times New Roman"/>
                <w:sz w:val="28"/>
                <w:szCs w:val="28"/>
              </w:rPr>
              <w:t>.</w:t>
            </w:r>
          </w:p>
        </w:tc>
        <w:tc>
          <w:tcPr>
            <w:tcW w:w="2164" w:type="dxa"/>
            <w:gridSpan w:val="2"/>
          </w:tcPr>
          <w:p w:rsidR="00F3556B" w:rsidRDefault="005367BE" w:rsidP="00F3556B">
            <w:pPr>
              <w:spacing w:after="0" w:line="240" w:lineRule="auto"/>
              <w:jc w:val="center"/>
              <w:rPr>
                <w:rFonts w:ascii="Times New Roman" w:hAnsi="Times New Roman"/>
                <w:sz w:val="28"/>
                <w:szCs w:val="28"/>
              </w:rPr>
            </w:pPr>
            <w:r>
              <w:rPr>
                <w:rFonts w:ascii="Times New Roman" w:hAnsi="Times New Roman"/>
                <w:sz w:val="28"/>
                <w:szCs w:val="28"/>
              </w:rPr>
              <w:t>С</w:t>
            </w:r>
            <w:r w:rsidR="00F3556B" w:rsidRPr="00C83CB1">
              <w:rPr>
                <w:rFonts w:ascii="Times New Roman" w:hAnsi="Times New Roman"/>
                <w:sz w:val="28"/>
                <w:szCs w:val="28"/>
              </w:rPr>
              <w:t>ог</w:t>
            </w:r>
            <w:r w:rsidR="00F3556B">
              <w:rPr>
                <w:rFonts w:ascii="Times New Roman" w:hAnsi="Times New Roman"/>
                <w:sz w:val="28"/>
                <w:szCs w:val="28"/>
              </w:rPr>
              <w:t>ласно планам КСОП</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C83CB1">
              <w:rPr>
                <w:rFonts w:ascii="Times New Roman" w:hAnsi="Times New Roman"/>
                <w:sz w:val="28"/>
                <w:szCs w:val="28"/>
              </w:rPr>
              <w:t>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Материалы, резолюции, решения, обращения</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2.9.</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sidRPr="00C83CB1">
              <w:rPr>
                <w:rFonts w:ascii="Times New Roman" w:hAnsi="Times New Roman"/>
                <w:sz w:val="28"/>
                <w:szCs w:val="28"/>
              </w:rPr>
              <w:t xml:space="preserve">Ротация кадров, подбор, согласование, </w:t>
            </w:r>
            <w:r>
              <w:rPr>
                <w:rFonts w:ascii="Times New Roman" w:hAnsi="Times New Roman"/>
                <w:sz w:val="28"/>
                <w:szCs w:val="28"/>
              </w:rPr>
              <w:t xml:space="preserve">назначение </w:t>
            </w:r>
            <w:r w:rsidRPr="00C83CB1">
              <w:rPr>
                <w:rFonts w:ascii="Times New Roman" w:hAnsi="Times New Roman"/>
                <w:sz w:val="28"/>
                <w:szCs w:val="28"/>
              </w:rPr>
              <w:t xml:space="preserve"> </w:t>
            </w:r>
            <w:r w:rsidRPr="00C83CB1">
              <w:rPr>
                <w:rFonts w:ascii="Times New Roman" w:hAnsi="Times New Roman"/>
                <w:sz w:val="28"/>
                <w:szCs w:val="28"/>
              </w:rPr>
              <w:lastRenderedPageBreak/>
              <w:t xml:space="preserve">председателей КСОП на </w:t>
            </w:r>
            <w:r>
              <w:rPr>
                <w:rFonts w:ascii="Times New Roman" w:hAnsi="Times New Roman"/>
                <w:sz w:val="28"/>
                <w:szCs w:val="28"/>
              </w:rPr>
              <w:t>п</w:t>
            </w:r>
            <w:r w:rsidRPr="00C83CB1">
              <w:rPr>
                <w:rFonts w:ascii="Times New Roman" w:hAnsi="Times New Roman"/>
                <w:sz w:val="28"/>
                <w:szCs w:val="28"/>
              </w:rPr>
              <w:t xml:space="preserve">резидиуме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sidRPr="00C83CB1">
              <w:rPr>
                <w:rFonts w:ascii="Times New Roman" w:hAnsi="Times New Roman"/>
                <w:sz w:val="28"/>
                <w:szCs w:val="28"/>
              </w:rPr>
              <w:t>крайсовпрофа</w:t>
            </w:r>
            <w:proofErr w:type="spellEnd"/>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lastRenderedPageBreak/>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Кадровая </w:t>
            </w:r>
            <w:r>
              <w:rPr>
                <w:rFonts w:ascii="Times New Roman" w:hAnsi="Times New Roman"/>
                <w:sz w:val="28"/>
                <w:szCs w:val="28"/>
              </w:rPr>
              <w:lastRenderedPageBreak/>
              <w:t>политика</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2.10.</w:t>
            </w:r>
          </w:p>
        </w:tc>
        <w:tc>
          <w:tcPr>
            <w:tcW w:w="7747" w:type="dxa"/>
            <w:gridSpan w:val="3"/>
          </w:tcPr>
          <w:p w:rsidR="00F3556B" w:rsidRPr="00C83CB1"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Координация деятельности </w:t>
            </w:r>
            <w:r w:rsidRPr="008B4E60">
              <w:rPr>
                <w:rFonts w:ascii="Times New Roman" w:hAnsi="Times New Roman"/>
                <w:sz w:val="28"/>
                <w:szCs w:val="28"/>
              </w:rPr>
              <w:t xml:space="preserve">отраслевых профсоюзов </w:t>
            </w:r>
            <w:r>
              <w:rPr>
                <w:rFonts w:ascii="Times New Roman" w:hAnsi="Times New Roman"/>
                <w:sz w:val="28"/>
                <w:szCs w:val="28"/>
              </w:rPr>
              <w:t>по</w:t>
            </w:r>
            <w:r w:rsidRPr="008B4E60">
              <w:rPr>
                <w:rFonts w:ascii="Times New Roman" w:hAnsi="Times New Roman"/>
                <w:sz w:val="28"/>
                <w:szCs w:val="28"/>
              </w:rPr>
              <w:t xml:space="preserve"> развити</w:t>
            </w:r>
            <w:r>
              <w:rPr>
                <w:rFonts w:ascii="Times New Roman" w:hAnsi="Times New Roman"/>
                <w:sz w:val="28"/>
                <w:szCs w:val="28"/>
              </w:rPr>
              <w:t>ю и укреплению</w:t>
            </w:r>
            <w:r w:rsidRPr="008B4E60">
              <w:rPr>
                <w:rFonts w:ascii="Times New Roman" w:hAnsi="Times New Roman"/>
                <w:sz w:val="28"/>
                <w:szCs w:val="28"/>
              </w:rPr>
              <w:t xml:space="preserve"> </w:t>
            </w:r>
            <w:r>
              <w:rPr>
                <w:rFonts w:ascii="Times New Roman" w:hAnsi="Times New Roman"/>
                <w:sz w:val="28"/>
                <w:szCs w:val="28"/>
              </w:rPr>
              <w:t>КСОП в</w:t>
            </w:r>
            <w:r w:rsidRPr="008B4E60">
              <w:rPr>
                <w:rFonts w:ascii="Times New Roman" w:hAnsi="Times New Roman"/>
                <w:sz w:val="28"/>
                <w:szCs w:val="28"/>
              </w:rPr>
              <w:t xml:space="preserve"> муниципальных образованиях </w:t>
            </w:r>
            <w:r w:rsidRPr="00C83CB1">
              <w:rPr>
                <w:rFonts w:ascii="Times New Roman" w:hAnsi="Times New Roman"/>
                <w:sz w:val="28"/>
                <w:szCs w:val="28"/>
              </w:rPr>
              <w:t>(выездные семинары на местах с участием</w:t>
            </w:r>
            <w:r>
              <w:rPr>
                <w:rFonts w:ascii="Times New Roman" w:hAnsi="Times New Roman"/>
                <w:sz w:val="28"/>
                <w:szCs w:val="28"/>
              </w:rPr>
              <w:t xml:space="preserve"> членских организаций, </w:t>
            </w:r>
            <w:r w:rsidRPr="00C83CB1">
              <w:rPr>
                <w:rFonts w:ascii="Times New Roman" w:hAnsi="Times New Roman"/>
                <w:sz w:val="28"/>
                <w:szCs w:val="28"/>
              </w:rPr>
              <w:t xml:space="preserve">обучение новых председателей КСОП, дополнительные выезды </w:t>
            </w:r>
            <w:r>
              <w:rPr>
                <w:rFonts w:ascii="Times New Roman" w:hAnsi="Times New Roman"/>
                <w:sz w:val="28"/>
                <w:szCs w:val="28"/>
              </w:rPr>
              <w:t xml:space="preserve">специалистов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и др.)</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Увеличение </w:t>
            </w:r>
            <w:proofErr w:type="spellStart"/>
            <w:r>
              <w:rPr>
                <w:rFonts w:ascii="Times New Roman" w:hAnsi="Times New Roman"/>
                <w:sz w:val="28"/>
                <w:szCs w:val="28"/>
              </w:rPr>
              <w:t>профчленства</w:t>
            </w:r>
            <w:proofErr w:type="spellEnd"/>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2.11.</w:t>
            </w:r>
          </w:p>
        </w:tc>
        <w:tc>
          <w:tcPr>
            <w:tcW w:w="7747" w:type="dxa"/>
            <w:gridSpan w:val="3"/>
          </w:tcPr>
          <w:p w:rsidR="00F3556B" w:rsidRPr="00C83CB1" w:rsidRDefault="00F3556B" w:rsidP="005367BE">
            <w:pPr>
              <w:spacing w:after="0" w:line="240" w:lineRule="auto"/>
              <w:jc w:val="both"/>
              <w:rPr>
                <w:rFonts w:ascii="Times New Roman" w:hAnsi="Times New Roman"/>
                <w:sz w:val="28"/>
                <w:szCs w:val="28"/>
              </w:rPr>
            </w:pPr>
            <w:r>
              <w:rPr>
                <w:rFonts w:ascii="Times New Roman" w:hAnsi="Times New Roman"/>
                <w:sz w:val="28"/>
                <w:szCs w:val="28"/>
              </w:rPr>
              <w:t>Подготовка и проведение обучающих семинаров, конференций, круглых столов</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 раза в год</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членские организации, председатели КСОП</w:t>
            </w:r>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квалификации профактива КСОП</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2.12.</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информационных, справочных, методических материалов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для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Ежемесячно</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уровня компетенций председателей КСОП</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2.13.</w:t>
            </w:r>
          </w:p>
        </w:tc>
        <w:tc>
          <w:tcPr>
            <w:tcW w:w="7747" w:type="dxa"/>
            <w:gridSpan w:val="3"/>
          </w:tcPr>
          <w:p w:rsidR="00F3556B" w:rsidRDefault="00F3556B" w:rsidP="005367BE">
            <w:pPr>
              <w:spacing w:after="0" w:line="240" w:lineRule="auto"/>
              <w:jc w:val="both"/>
              <w:rPr>
                <w:rFonts w:ascii="Times New Roman" w:hAnsi="Times New Roman"/>
                <w:sz w:val="28"/>
                <w:szCs w:val="28"/>
              </w:rPr>
            </w:pPr>
            <w:r>
              <w:rPr>
                <w:rFonts w:ascii="Times New Roman" w:hAnsi="Times New Roman"/>
                <w:sz w:val="28"/>
                <w:szCs w:val="28"/>
              </w:rPr>
              <w:t>Обеспечение оргтехникой КСОП</w:t>
            </w:r>
          </w:p>
        </w:tc>
        <w:tc>
          <w:tcPr>
            <w:tcW w:w="21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 мере необходимости</w:t>
            </w:r>
          </w:p>
        </w:tc>
        <w:tc>
          <w:tcPr>
            <w:tcW w:w="2264"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p>
        </w:tc>
        <w:tc>
          <w:tcPr>
            <w:tcW w:w="2436" w:type="dxa"/>
            <w:gridSpan w:val="4"/>
          </w:tcPr>
          <w:p w:rsidR="00F3556B"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уровня информатизации КСОП</w:t>
            </w:r>
          </w:p>
        </w:tc>
      </w:tr>
      <w:tr w:rsidR="00F3556B" w:rsidRPr="00B6269B" w:rsidTr="00F3556B">
        <w:trPr>
          <w:trHeight w:val="603"/>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sz w:val="28"/>
                <w:szCs w:val="28"/>
              </w:rPr>
            </w:pPr>
            <w:r>
              <w:rPr>
                <w:rFonts w:ascii="Times New Roman" w:hAnsi="Times New Roman"/>
                <w:b/>
                <w:sz w:val="28"/>
                <w:szCs w:val="28"/>
              </w:rPr>
              <w:t xml:space="preserve">Подпрограмма «Информационная политика» </w:t>
            </w:r>
          </w:p>
          <w:p w:rsidR="00F3556B" w:rsidRPr="00B6269B" w:rsidRDefault="00F3556B" w:rsidP="00F3556B">
            <w:pPr>
              <w:spacing w:after="0" w:line="240" w:lineRule="auto"/>
              <w:jc w:val="center"/>
              <w:rPr>
                <w:rFonts w:ascii="Times New Roman" w:hAnsi="Times New Roman"/>
                <w:sz w:val="28"/>
                <w:szCs w:val="28"/>
              </w:rPr>
            </w:pP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1</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241CA4">
              <w:rPr>
                <w:rFonts w:ascii="Times New Roman" w:hAnsi="Times New Roman"/>
                <w:sz w:val="28"/>
                <w:szCs w:val="28"/>
              </w:rPr>
              <w:t xml:space="preserve">Укрепление имиджа профсоюзного движения в общественном </w:t>
            </w:r>
            <w:r w:rsidRPr="00241CA4">
              <w:rPr>
                <w:rFonts w:ascii="Times New Roman" w:hAnsi="Times New Roman"/>
                <w:sz w:val="28"/>
                <w:szCs w:val="28"/>
              </w:rPr>
              <w:lastRenderedPageBreak/>
              <w:t>сознании, усиление мотивации профсоюзного членства</w:t>
            </w:r>
            <w:r>
              <w:rPr>
                <w:rFonts w:ascii="Times New Roman" w:hAnsi="Times New Roman"/>
                <w:color w:val="00B050"/>
                <w:sz w:val="28"/>
                <w:szCs w:val="28"/>
              </w:rPr>
              <w:t xml:space="preserve"> </w:t>
            </w:r>
            <w:r w:rsidRPr="00F10D1D">
              <w:rPr>
                <w:rFonts w:ascii="Times New Roman" w:hAnsi="Times New Roman"/>
                <w:sz w:val="28"/>
                <w:szCs w:val="28"/>
              </w:rPr>
              <w:t>(</w:t>
            </w:r>
            <w:r w:rsidRPr="00B6269B">
              <w:rPr>
                <w:rFonts w:ascii="Times New Roman" w:hAnsi="Times New Roman"/>
                <w:sz w:val="28"/>
                <w:szCs w:val="28"/>
              </w:rPr>
              <w:t>пропаганда достижений профсоюзов, имеющих значение для населения региона</w:t>
            </w:r>
            <w:r>
              <w:rPr>
                <w:rFonts w:ascii="Times New Roman" w:hAnsi="Times New Roman"/>
                <w:sz w:val="28"/>
                <w:szCs w:val="28"/>
              </w:rPr>
              <w:t>,</w:t>
            </w:r>
            <w:r w:rsidRPr="00B6269B">
              <w:rPr>
                <w:rFonts w:ascii="Times New Roman" w:hAnsi="Times New Roman"/>
                <w:sz w:val="28"/>
                <w:szCs w:val="28"/>
              </w:rPr>
              <w:t xml:space="preserve"> действий профсоюзов, заслуживающих общественного внимания; проведение социально значимых акций)</w:t>
            </w: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lastRenderedPageBreak/>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lastRenderedPageBreak/>
              <w:t>крайсовпрофа</w:t>
            </w:r>
            <w:proofErr w:type="spellEnd"/>
            <w:r w:rsidRPr="00B6269B">
              <w:rPr>
                <w:rFonts w:ascii="Times New Roman" w:hAnsi="Times New Roman"/>
                <w:sz w:val="28"/>
                <w:szCs w:val="28"/>
              </w:rPr>
              <w:t>, постоянная комиссия</w:t>
            </w: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241CA4">
              <w:rPr>
                <w:rFonts w:ascii="Times New Roman" w:hAnsi="Times New Roman"/>
                <w:sz w:val="28"/>
                <w:szCs w:val="28"/>
              </w:rPr>
              <w:lastRenderedPageBreak/>
              <w:t xml:space="preserve">Материалы </w:t>
            </w:r>
            <w:r w:rsidRPr="00B6269B">
              <w:rPr>
                <w:rFonts w:ascii="Times New Roman" w:hAnsi="Times New Roman"/>
                <w:sz w:val="28"/>
                <w:szCs w:val="28"/>
              </w:rPr>
              <w:t xml:space="preserve">в </w:t>
            </w:r>
            <w:r w:rsidRPr="00B6269B">
              <w:rPr>
                <w:rFonts w:ascii="Times New Roman" w:hAnsi="Times New Roman"/>
                <w:sz w:val="28"/>
                <w:szCs w:val="28"/>
              </w:rPr>
              <w:lastRenderedPageBreak/>
              <w:t>СМИ,</w:t>
            </w:r>
            <w:r>
              <w:rPr>
                <w:rFonts w:ascii="Times New Roman" w:hAnsi="Times New Roman"/>
                <w:sz w:val="28"/>
                <w:szCs w:val="28"/>
              </w:rPr>
              <w:t xml:space="preserve"> </w:t>
            </w:r>
            <w:r w:rsidRPr="00B6269B">
              <w:rPr>
                <w:rFonts w:ascii="Times New Roman" w:hAnsi="Times New Roman"/>
                <w:sz w:val="28"/>
                <w:szCs w:val="28"/>
              </w:rPr>
              <w:t>социальных сетях</w:t>
            </w:r>
            <w:r>
              <w:rPr>
                <w:rFonts w:ascii="Times New Roman" w:hAnsi="Times New Roman"/>
                <w:sz w:val="28"/>
                <w:szCs w:val="28"/>
              </w:rPr>
              <w:t xml:space="preserve">, </w:t>
            </w:r>
            <w:proofErr w:type="spellStart"/>
            <w:proofErr w:type="gramStart"/>
            <w:r>
              <w:rPr>
                <w:rFonts w:ascii="Times New Roman" w:hAnsi="Times New Roman"/>
                <w:sz w:val="28"/>
                <w:szCs w:val="28"/>
              </w:rPr>
              <w:t>информацион-ных</w:t>
            </w:r>
            <w:proofErr w:type="spellEnd"/>
            <w:proofErr w:type="gramEnd"/>
            <w:r>
              <w:rPr>
                <w:rFonts w:ascii="Times New Roman" w:hAnsi="Times New Roman"/>
                <w:sz w:val="28"/>
                <w:szCs w:val="28"/>
              </w:rPr>
              <w:t xml:space="preserve"> ресурсах </w:t>
            </w:r>
            <w:proofErr w:type="spellStart"/>
            <w:r>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B6269B">
              <w:rPr>
                <w:rFonts w:ascii="Times New Roman" w:hAnsi="Times New Roman"/>
                <w:sz w:val="28"/>
                <w:szCs w:val="28"/>
              </w:rPr>
              <w:t>.</w:t>
            </w:r>
            <w:r>
              <w:rPr>
                <w:rFonts w:ascii="Times New Roman" w:hAnsi="Times New Roman"/>
                <w:sz w:val="28"/>
                <w:szCs w:val="28"/>
              </w:rPr>
              <w:t>2</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Информирование членов профсоюзов, работников о результатах действий профсоюзов по защите интересов работников, о позиции профсоюзов по конкретным проблемам  </w:t>
            </w:r>
          </w:p>
          <w:p w:rsidR="00F3556B" w:rsidRPr="00B6269B" w:rsidRDefault="00F3556B" w:rsidP="00F3556B">
            <w:pPr>
              <w:spacing w:after="0" w:line="240" w:lineRule="auto"/>
              <w:jc w:val="both"/>
              <w:rPr>
                <w:rFonts w:ascii="Times New Roman" w:hAnsi="Times New Roman"/>
                <w:sz w:val="28"/>
                <w:szCs w:val="28"/>
              </w:rPr>
            </w:pPr>
          </w:p>
        </w:tc>
        <w:tc>
          <w:tcPr>
            <w:tcW w:w="2164" w:type="dxa"/>
            <w:gridSpan w:val="2"/>
          </w:tcPr>
          <w:p w:rsidR="00F3556B" w:rsidRPr="00B6269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Pr="00F10D1D" w:rsidRDefault="00F3556B" w:rsidP="00F3556B">
            <w:pPr>
              <w:spacing w:after="0" w:line="240" w:lineRule="auto"/>
              <w:jc w:val="both"/>
              <w:rPr>
                <w:rFonts w:ascii="Times New Roman" w:hAnsi="Times New Roman"/>
                <w:color w:val="00B050"/>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членские организации </w:t>
            </w:r>
          </w:p>
        </w:tc>
        <w:tc>
          <w:tcPr>
            <w:tcW w:w="2296" w:type="dxa"/>
            <w:gridSpan w:val="2"/>
          </w:tcPr>
          <w:p w:rsidR="00F3556B" w:rsidRDefault="00F3556B" w:rsidP="00F3556B">
            <w:pPr>
              <w:spacing w:after="0" w:line="240" w:lineRule="auto"/>
              <w:rPr>
                <w:rFonts w:ascii="Times New Roman" w:hAnsi="Times New Roman"/>
                <w:sz w:val="28"/>
                <w:szCs w:val="28"/>
              </w:rPr>
            </w:pPr>
            <w:proofErr w:type="spellStart"/>
            <w:r w:rsidRPr="00241CA4">
              <w:rPr>
                <w:rFonts w:ascii="Times New Roman" w:hAnsi="Times New Roman"/>
                <w:sz w:val="28"/>
                <w:szCs w:val="28"/>
              </w:rPr>
              <w:t>И</w:t>
            </w:r>
            <w:r w:rsidRPr="00B6269B">
              <w:rPr>
                <w:rFonts w:ascii="Times New Roman" w:hAnsi="Times New Roman"/>
                <w:sz w:val="28"/>
                <w:szCs w:val="28"/>
              </w:rPr>
              <w:t>нформацион</w:t>
            </w:r>
            <w:proofErr w:type="spellEnd"/>
            <w:r>
              <w:rPr>
                <w:rFonts w:ascii="Times New Roman" w:hAnsi="Times New Roman"/>
                <w:sz w:val="28"/>
                <w:szCs w:val="28"/>
              </w:rPr>
              <w:t>-</w:t>
            </w:r>
          </w:p>
          <w:p w:rsidR="00F3556B" w:rsidRPr="00241CA4" w:rsidRDefault="00F3556B" w:rsidP="00F3556B">
            <w:pPr>
              <w:spacing w:after="0" w:line="240" w:lineRule="auto"/>
              <w:rPr>
                <w:rFonts w:ascii="Times New Roman" w:hAnsi="Times New Roman"/>
                <w:strike/>
                <w:sz w:val="28"/>
                <w:szCs w:val="28"/>
              </w:rPr>
            </w:pPr>
            <w:proofErr w:type="spellStart"/>
            <w:r w:rsidRPr="00B6269B">
              <w:rPr>
                <w:rFonts w:ascii="Times New Roman" w:hAnsi="Times New Roman"/>
                <w:sz w:val="28"/>
                <w:szCs w:val="28"/>
              </w:rPr>
              <w:t>ные</w:t>
            </w:r>
            <w:proofErr w:type="spellEnd"/>
            <w:r w:rsidRPr="00B6269B">
              <w:rPr>
                <w:rFonts w:ascii="Times New Roman" w:hAnsi="Times New Roman"/>
                <w:sz w:val="28"/>
                <w:szCs w:val="28"/>
              </w:rPr>
              <w:t xml:space="preserve"> собрания</w:t>
            </w:r>
            <w:r>
              <w:rPr>
                <w:rFonts w:ascii="Times New Roman" w:hAnsi="Times New Roman"/>
                <w:sz w:val="28"/>
                <w:szCs w:val="28"/>
              </w:rPr>
              <w:t>,</w:t>
            </w:r>
            <w:r w:rsidRPr="00B6269B">
              <w:rPr>
                <w:rFonts w:ascii="Times New Roman" w:hAnsi="Times New Roman"/>
                <w:sz w:val="28"/>
                <w:szCs w:val="28"/>
              </w:rPr>
              <w:t xml:space="preserve"> профсоюзные стенды и уголки</w:t>
            </w:r>
            <w:r>
              <w:rPr>
                <w:rFonts w:ascii="Times New Roman" w:hAnsi="Times New Roman"/>
                <w:sz w:val="28"/>
                <w:szCs w:val="28"/>
              </w:rPr>
              <w:t xml:space="preserve">, </w:t>
            </w:r>
            <w:r w:rsidRPr="00B6269B">
              <w:rPr>
                <w:rFonts w:ascii="Times New Roman" w:hAnsi="Times New Roman"/>
                <w:sz w:val="28"/>
                <w:szCs w:val="28"/>
              </w:rPr>
              <w:t>обновл</w:t>
            </w:r>
            <w:r>
              <w:rPr>
                <w:rFonts w:ascii="Times New Roman" w:hAnsi="Times New Roman"/>
                <w:sz w:val="28"/>
                <w:szCs w:val="28"/>
              </w:rPr>
              <w:t xml:space="preserve">яемые </w:t>
            </w:r>
            <w:r w:rsidRPr="00B6269B">
              <w:rPr>
                <w:rFonts w:ascii="Times New Roman" w:hAnsi="Times New Roman"/>
                <w:sz w:val="28"/>
                <w:szCs w:val="28"/>
              </w:rPr>
              <w:t>не реже чем раз в неделю</w:t>
            </w:r>
            <w:r>
              <w:rPr>
                <w:rFonts w:ascii="Times New Roman" w:hAnsi="Times New Roman"/>
                <w:sz w:val="28"/>
                <w:szCs w:val="28"/>
              </w:rPr>
              <w:t>, материалы в</w:t>
            </w:r>
            <w:r>
              <w:t xml:space="preserve"> </w:t>
            </w:r>
            <w:r w:rsidRPr="00EB0008">
              <w:rPr>
                <w:rFonts w:ascii="Times New Roman" w:hAnsi="Times New Roman"/>
                <w:sz w:val="28"/>
                <w:szCs w:val="28"/>
              </w:rPr>
              <w:t xml:space="preserve">СМИ, социальных сетях, </w:t>
            </w:r>
            <w:proofErr w:type="spellStart"/>
            <w:proofErr w:type="gramStart"/>
            <w:r w:rsidRPr="00EB0008">
              <w:rPr>
                <w:rFonts w:ascii="Times New Roman" w:hAnsi="Times New Roman"/>
                <w:sz w:val="28"/>
                <w:szCs w:val="28"/>
              </w:rPr>
              <w:t>информацион-ных</w:t>
            </w:r>
            <w:proofErr w:type="spellEnd"/>
            <w:proofErr w:type="gramEnd"/>
            <w:r w:rsidRPr="00EB0008">
              <w:rPr>
                <w:rFonts w:ascii="Times New Roman" w:hAnsi="Times New Roman"/>
                <w:sz w:val="28"/>
                <w:szCs w:val="28"/>
              </w:rPr>
              <w:t xml:space="preserve"> ресурсах </w:t>
            </w:r>
            <w:proofErr w:type="spellStart"/>
            <w:r w:rsidRPr="00EB0008">
              <w:rPr>
                <w:rFonts w:ascii="Times New Roman" w:hAnsi="Times New Roman"/>
                <w:sz w:val="28"/>
                <w:szCs w:val="28"/>
              </w:rPr>
              <w:t>крайсовпрофа</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3</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Организация информационной поддержки солидарных действий профсоюзов, их деятельности по защите социально-экономических интересов работников для привлечения внимания общественности к профсоюзной работе и пропаганды достигнутых результатов</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членские организации </w:t>
            </w:r>
          </w:p>
          <w:p w:rsidR="00F3556B" w:rsidRPr="00F10D1D" w:rsidRDefault="00F3556B" w:rsidP="00F3556B">
            <w:pPr>
              <w:spacing w:after="0" w:line="240" w:lineRule="auto"/>
              <w:jc w:val="both"/>
              <w:rPr>
                <w:rFonts w:ascii="Times New Roman" w:hAnsi="Times New Roman"/>
                <w:color w:val="00B050"/>
                <w:sz w:val="28"/>
                <w:szCs w:val="28"/>
              </w:rPr>
            </w:pP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Материалы в СМИ, социальных сетях</w:t>
            </w:r>
            <w:r>
              <w:rPr>
                <w:rFonts w:ascii="Times New Roman" w:hAnsi="Times New Roman"/>
                <w:sz w:val="28"/>
                <w:szCs w:val="28"/>
              </w:rPr>
              <w:t>,</w:t>
            </w:r>
            <w:r>
              <w:t xml:space="preserve"> </w:t>
            </w:r>
            <w:proofErr w:type="spellStart"/>
            <w:proofErr w:type="gramStart"/>
            <w:r w:rsidRPr="00F10D1D">
              <w:rPr>
                <w:rFonts w:ascii="Times New Roman" w:hAnsi="Times New Roman"/>
                <w:sz w:val="28"/>
                <w:szCs w:val="28"/>
              </w:rPr>
              <w:t>информацион-ных</w:t>
            </w:r>
            <w:proofErr w:type="spellEnd"/>
            <w:proofErr w:type="gramEnd"/>
            <w:r w:rsidRPr="00F10D1D">
              <w:rPr>
                <w:rFonts w:ascii="Times New Roman" w:hAnsi="Times New Roman"/>
                <w:sz w:val="28"/>
                <w:szCs w:val="28"/>
              </w:rPr>
              <w:t xml:space="preserve"> ресурсах </w:t>
            </w:r>
            <w:proofErr w:type="spellStart"/>
            <w:r w:rsidRPr="00F10D1D">
              <w:rPr>
                <w:rFonts w:ascii="Times New Roman" w:hAnsi="Times New Roman"/>
                <w:sz w:val="28"/>
                <w:szCs w:val="28"/>
              </w:rPr>
              <w:t>крайсовпрофа</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4</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профсоюзных форумов, слетов, научно-практических конференций, «круглых столов», массовых </w:t>
            </w:r>
            <w:r w:rsidRPr="00B6269B">
              <w:rPr>
                <w:rFonts w:ascii="Times New Roman" w:hAnsi="Times New Roman"/>
                <w:sz w:val="28"/>
                <w:szCs w:val="28"/>
              </w:rPr>
              <w:lastRenderedPageBreak/>
              <w:t>мероприятий мотивационного характера</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lastRenderedPageBreak/>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Pr="00B6269B">
              <w:rPr>
                <w:rFonts w:ascii="Times New Roman" w:hAnsi="Times New Roman"/>
                <w:sz w:val="28"/>
                <w:szCs w:val="28"/>
              </w:rPr>
              <w:lastRenderedPageBreak/>
              <w:t>постоянная комиссия,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Развитие профсоюзного </w:t>
            </w:r>
            <w:r>
              <w:rPr>
                <w:rFonts w:ascii="Times New Roman" w:hAnsi="Times New Roman"/>
                <w:sz w:val="28"/>
                <w:szCs w:val="28"/>
              </w:rPr>
              <w:lastRenderedPageBreak/>
              <w:t>движения</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3.5</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0A3FDD">
              <w:rPr>
                <w:rFonts w:ascii="Times New Roman" w:hAnsi="Times New Roman"/>
                <w:sz w:val="28"/>
                <w:szCs w:val="28"/>
              </w:rPr>
              <w:t xml:space="preserve">Мониторинг </w:t>
            </w:r>
            <w:r w:rsidRPr="00A13891">
              <w:rPr>
                <w:rFonts w:ascii="Times New Roman" w:hAnsi="Times New Roman"/>
                <w:sz w:val="28"/>
                <w:szCs w:val="28"/>
              </w:rPr>
              <w:t xml:space="preserve">обновляемой электронной базы данных информационных ресурсов </w:t>
            </w:r>
            <w:r>
              <w:rPr>
                <w:rFonts w:ascii="Times New Roman" w:hAnsi="Times New Roman"/>
                <w:sz w:val="28"/>
                <w:szCs w:val="28"/>
              </w:rPr>
              <w:t xml:space="preserve">членских </w:t>
            </w:r>
            <w:r w:rsidRPr="00A13891">
              <w:rPr>
                <w:rFonts w:ascii="Times New Roman" w:hAnsi="Times New Roman"/>
                <w:sz w:val="28"/>
                <w:szCs w:val="28"/>
              </w:rPr>
              <w:t xml:space="preserve">организаций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Ежегодно </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Рост</w:t>
            </w:r>
            <w:r w:rsidRPr="000A3FDD">
              <w:rPr>
                <w:rFonts w:ascii="Times New Roman" w:hAnsi="Times New Roman"/>
                <w:sz w:val="28"/>
                <w:szCs w:val="28"/>
              </w:rPr>
              <w:t xml:space="preserve"> доступности профсоюзной информации</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6</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обучающих семинаров </w:t>
            </w:r>
            <w:proofErr w:type="gramStart"/>
            <w:r w:rsidRPr="00B6269B">
              <w:rPr>
                <w:rFonts w:ascii="Times New Roman" w:hAnsi="Times New Roman"/>
                <w:sz w:val="28"/>
                <w:szCs w:val="28"/>
              </w:rPr>
              <w:t>для</w:t>
            </w:r>
            <w:proofErr w:type="gramEnd"/>
            <w:r w:rsidRPr="00B6269B">
              <w:rPr>
                <w:rFonts w:ascii="Times New Roman" w:hAnsi="Times New Roman"/>
                <w:sz w:val="28"/>
                <w:szCs w:val="28"/>
              </w:rPr>
              <w:t xml:space="preserve"> ответственных за информационную работу в членских организациях</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296" w:type="dxa"/>
            <w:gridSpan w:val="2"/>
          </w:tcPr>
          <w:p w:rsidR="00F3556B" w:rsidRPr="000A3FDD" w:rsidRDefault="00F3556B" w:rsidP="00F3556B">
            <w:pPr>
              <w:spacing w:after="0" w:line="240" w:lineRule="auto"/>
              <w:rPr>
                <w:rFonts w:ascii="Times New Roman" w:hAnsi="Times New Roman"/>
                <w:sz w:val="28"/>
                <w:szCs w:val="28"/>
              </w:rPr>
            </w:pPr>
            <w:r>
              <w:rPr>
                <w:rFonts w:ascii="Times New Roman" w:hAnsi="Times New Roman"/>
                <w:sz w:val="28"/>
                <w:szCs w:val="28"/>
              </w:rPr>
              <w:t>Повышение эффективности</w:t>
            </w:r>
            <w:r>
              <w:t xml:space="preserve"> </w:t>
            </w:r>
            <w:proofErr w:type="spellStart"/>
            <w:proofErr w:type="gramStart"/>
            <w:r w:rsidRPr="000A3FDD">
              <w:rPr>
                <w:rFonts w:ascii="Times New Roman" w:hAnsi="Times New Roman"/>
                <w:sz w:val="28"/>
                <w:szCs w:val="28"/>
              </w:rPr>
              <w:t>информацион</w:t>
            </w:r>
            <w:proofErr w:type="spellEnd"/>
            <w:r>
              <w:rPr>
                <w:rFonts w:ascii="Times New Roman" w:hAnsi="Times New Roman"/>
                <w:sz w:val="28"/>
                <w:szCs w:val="28"/>
              </w:rPr>
              <w:t>-</w:t>
            </w:r>
            <w:r w:rsidRPr="000A3FDD">
              <w:rPr>
                <w:rFonts w:ascii="Times New Roman" w:hAnsi="Times New Roman"/>
                <w:sz w:val="28"/>
                <w:szCs w:val="28"/>
              </w:rPr>
              <w:t>ной</w:t>
            </w:r>
            <w:proofErr w:type="gramEnd"/>
            <w:r w:rsidRPr="000A3FDD">
              <w:rPr>
                <w:rFonts w:ascii="Times New Roman" w:hAnsi="Times New Roman"/>
                <w:sz w:val="28"/>
                <w:szCs w:val="28"/>
              </w:rPr>
              <w:t xml:space="preserve"> работы</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7</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Участие </w:t>
            </w:r>
            <w:r w:rsidRPr="00B6269B">
              <w:rPr>
                <w:rFonts w:ascii="Times New Roman" w:hAnsi="Times New Roman"/>
                <w:sz w:val="28"/>
                <w:szCs w:val="28"/>
              </w:rPr>
              <w:t xml:space="preserve">руководителей профобъединения, краевых отраслевых организаций профсоюзов, крупных первичных профорганизаций и специалистов аппарата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в качестве экспертов в региональных и федеральных СМИ, </w:t>
            </w:r>
            <w:proofErr w:type="gramStart"/>
            <w:r>
              <w:rPr>
                <w:rFonts w:ascii="Times New Roman" w:hAnsi="Times New Roman"/>
                <w:sz w:val="28"/>
                <w:szCs w:val="28"/>
              </w:rPr>
              <w:t>Интернет-проектах</w:t>
            </w:r>
            <w:proofErr w:type="gramEnd"/>
            <w:r>
              <w:rPr>
                <w:rFonts w:ascii="Times New Roman" w:hAnsi="Times New Roman"/>
                <w:sz w:val="28"/>
                <w:szCs w:val="28"/>
              </w:rPr>
              <w:t xml:space="preserve">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членские организации </w:t>
            </w:r>
            <w:r w:rsidRPr="00B6269B">
              <w:rPr>
                <w:rFonts w:ascii="Times New Roman" w:hAnsi="Times New Roman"/>
                <w:sz w:val="28"/>
                <w:szCs w:val="28"/>
              </w:rPr>
              <w:t xml:space="preserve"> </w:t>
            </w:r>
          </w:p>
        </w:tc>
        <w:tc>
          <w:tcPr>
            <w:tcW w:w="2296" w:type="dxa"/>
            <w:gridSpan w:val="2"/>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 xml:space="preserve">Материалы в СМИ, </w:t>
            </w:r>
            <w:r>
              <w:rPr>
                <w:rFonts w:ascii="Times New Roman" w:hAnsi="Times New Roman"/>
                <w:sz w:val="28"/>
                <w:szCs w:val="28"/>
              </w:rPr>
              <w:t xml:space="preserve">на Интернет-сайтах, в </w:t>
            </w:r>
            <w:proofErr w:type="spellStart"/>
            <w:r w:rsidRPr="00B6269B">
              <w:rPr>
                <w:rFonts w:ascii="Times New Roman" w:hAnsi="Times New Roman"/>
                <w:sz w:val="28"/>
                <w:szCs w:val="28"/>
              </w:rPr>
              <w:t>соцсетях</w:t>
            </w:r>
            <w:proofErr w:type="spellEnd"/>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w:t>
            </w:r>
            <w:r w:rsidRPr="00B6269B">
              <w:rPr>
                <w:rFonts w:ascii="Times New Roman" w:hAnsi="Times New Roman"/>
                <w:sz w:val="28"/>
                <w:szCs w:val="28"/>
              </w:rPr>
              <w:t>.</w:t>
            </w:r>
            <w:r>
              <w:rPr>
                <w:rFonts w:ascii="Times New Roman" w:hAnsi="Times New Roman"/>
                <w:sz w:val="28"/>
                <w:szCs w:val="28"/>
              </w:rPr>
              <w:t>8</w:t>
            </w:r>
            <w:r w:rsidRPr="00B6269B">
              <w:rPr>
                <w:rFonts w:ascii="Times New Roman" w:hAnsi="Times New Roman"/>
                <w:sz w:val="28"/>
                <w:szCs w:val="28"/>
              </w:rPr>
              <w:t>.</w:t>
            </w:r>
          </w:p>
        </w:tc>
        <w:tc>
          <w:tcPr>
            <w:tcW w:w="7747" w:type="dxa"/>
            <w:gridSpan w:val="3"/>
          </w:tcPr>
          <w:p w:rsidR="00F3556B" w:rsidRDefault="00F3556B" w:rsidP="00F3556B">
            <w:pPr>
              <w:spacing w:after="0" w:line="240" w:lineRule="auto"/>
              <w:jc w:val="both"/>
              <w:rPr>
                <w:rFonts w:ascii="Times New Roman" w:hAnsi="Times New Roman"/>
                <w:sz w:val="28"/>
                <w:szCs w:val="28"/>
              </w:rPr>
            </w:pPr>
            <w:proofErr w:type="gramStart"/>
            <w:r w:rsidRPr="00C42CCF">
              <w:rPr>
                <w:rFonts w:ascii="Times New Roman" w:hAnsi="Times New Roman"/>
                <w:sz w:val="28"/>
                <w:szCs w:val="28"/>
              </w:rPr>
              <w:t>Освоени</w:t>
            </w:r>
            <w:r>
              <w:rPr>
                <w:rFonts w:ascii="Times New Roman" w:hAnsi="Times New Roman"/>
                <w:sz w:val="28"/>
                <w:szCs w:val="28"/>
              </w:rPr>
              <w:t xml:space="preserve">е </w:t>
            </w:r>
            <w:r w:rsidRPr="00C42CCF">
              <w:rPr>
                <w:rFonts w:ascii="Times New Roman" w:hAnsi="Times New Roman"/>
                <w:sz w:val="28"/>
                <w:szCs w:val="28"/>
              </w:rPr>
              <w:t>и применени</w:t>
            </w:r>
            <w:r>
              <w:rPr>
                <w:rFonts w:ascii="Times New Roman" w:hAnsi="Times New Roman"/>
                <w:sz w:val="28"/>
                <w:szCs w:val="28"/>
              </w:rPr>
              <w:t>е</w:t>
            </w:r>
            <w:r w:rsidRPr="00C42CCF">
              <w:rPr>
                <w:rFonts w:ascii="Times New Roman" w:hAnsi="Times New Roman"/>
                <w:sz w:val="28"/>
                <w:szCs w:val="28"/>
              </w:rPr>
              <w:t xml:space="preserve"> на практике комплекса современных PR-инструментов для системной и эффективной информационной работы в профсоюзах</w:t>
            </w:r>
            <w:r>
              <w:rPr>
                <w:rFonts w:ascii="Times New Roman" w:hAnsi="Times New Roman"/>
                <w:sz w:val="28"/>
                <w:szCs w:val="28"/>
              </w:rPr>
              <w:t>:</w:t>
            </w:r>
            <w:r w:rsidRPr="00C42CCF">
              <w:rPr>
                <w:rFonts w:ascii="Times New Roman" w:hAnsi="Times New Roman"/>
                <w:sz w:val="28"/>
                <w:szCs w:val="28"/>
              </w:rPr>
              <w:t xml:space="preserve"> </w:t>
            </w:r>
            <w:proofErr w:type="gramEnd"/>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производство </w:t>
            </w:r>
            <w:proofErr w:type="gramStart"/>
            <w:r>
              <w:rPr>
                <w:rFonts w:ascii="Times New Roman" w:hAnsi="Times New Roman"/>
                <w:sz w:val="28"/>
                <w:szCs w:val="28"/>
              </w:rPr>
              <w:t>теле</w:t>
            </w:r>
            <w:proofErr w:type="gramEnd"/>
            <w:r>
              <w:rPr>
                <w:rFonts w:ascii="Times New Roman" w:hAnsi="Times New Roman"/>
                <w:sz w:val="28"/>
                <w:szCs w:val="28"/>
              </w:rPr>
              <w:t xml:space="preserve">- и радиопередач с последующим размещением их в социальных сетях; </w:t>
            </w:r>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 xml:space="preserve">присутствие профсоюзных структур </w:t>
            </w:r>
            <w:r w:rsidRPr="00C42CCF">
              <w:rPr>
                <w:rFonts w:ascii="Times New Roman" w:hAnsi="Times New Roman"/>
                <w:sz w:val="28"/>
                <w:szCs w:val="28"/>
              </w:rPr>
              <w:t>в социальных сетях</w:t>
            </w:r>
            <w:r>
              <w:rPr>
                <w:rFonts w:ascii="Times New Roman" w:hAnsi="Times New Roman"/>
                <w:sz w:val="28"/>
                <w:szCs w:val="28"/>
              </w:rPr>
              <w:t>,</w:t>
            </w:r>
            <w:r w:rsidRPr="00C25FE1">
              <w:rPr>
                <w:rFonts w:ascii="Times New Roman" w:hAnsi="Times New Roman"/>
                <w:sz w:val="28"/>
                <w:szCs w:val="28"/>
              </w:rPr>
              <w:t xml:space="preserve"> на </w:t>
            </w:r>
            <w:proofErr w:type="gramStart"/>
            <w:r>
              <w:rPr>
                <w:rFonts w:ascii="Times New Roman" w:hAnsi="Times New Roman"/>
                <w:sz w:val="28"/>
                <w:szCs w:val="28"/>
              </w:rPr>
              <w:t>И</w:t>
            </w:r>
            <w:r w:rsidRPr="00C25FE1">
              <w:rPr>
                <w:rFonts w:ascii="Times New Roman" w:hAnsi="Times New Roman"/>
                <w:sz w:val="28"/>
                <w:szCs w:val="28"/>
              </w:rPr>
              <w:t>нтернет-форумах</w:t>
            </w:r>
            <w:proofErr w:type="gramEnd"/>
            <w:r w:rsidRPr="00C25FE1">
              <w:rPr>
                <w:rFonts w:ascii="Times New Roman" w:hAnsi="Times New Roman"/>
                <w:sz w:val="28"/>
                <w:szCs w:val="28"/>
              </w:rPr>
              <w:t xml:space="preserve"> и в </w:t>
            </w:r>
            <w:proofErr w:type="spellStart"/>
            <w:r w:rsidRPr="00C25FE1">
              <w:rPr>
                <w:rFonts w:ascii="Times New Roman" w:hAnsi="Times New Roman"/>
                <w:sz w:val="28"/>
                <w:szCs w:val="28"/>
              </w:rPr>
              <w:t>блогосфере</w:t>
            </w:r>
            <w:proofErr w:type="spellEnd"/>
            <w:r>
              <w:rPr>
                <w:rFonts w:ascii="Times New Roman" w:hAnsi="Times New Roman"/>
                <w:sz w:val="28"/>
                <w:szCs w:val="28"/>
              </w:rPr>
              <w:t>;</w:t>
            </w:r>
          </w:p>
          <w:p w:rsidR="00F3556B" w:rsidRDefault="00F3556B" w:rsidP="00F3556B">
            <w:pPr>
              <w:spacing w:after="0" w:line="240" w:lineRule="auto"/>
              <w:jc w:val="both"/>
              <w:rPr>
                <w:rFonts w:ascii="Times New Roman" w:hAnsi="Times New Roman"/>
                <w:sz w:val="28"/>
                <w:szCs w:val="28"/>
              </w:rPr>
            </w:pPr>
            <w:r>
              <w:rPr>
                <w:rFonts w:ascii="Times New Roman" w:hAnsi="Times New Roman"/>
                <w:sz w:val="28"/>
                <w:szCs w:val="28"/>
              </w:rPr>
              <w:t>создание и размещение в И</w:t>
            </w:r>
            <w:r w:rsidRPr="00C25FE1">
              <w:rPr>
                <w:rFonts w:ascii="Times New Roman" w:hAnsi="Times New Roman"/>
                <w:sz w:val="28"/>
                <w:szCs w:val="28"/>
              </w:rPr>
              <w:t>нтернет-ресурсах</w:t>
            </w:r>
            <w:r>
              <w:rPr>
                <w:rFonts w:ascii="Times New Roman" w:hAnsi="Times New Roman"/>
                <w:sz w:val="28"/>
                <w:szCs w:val="28"/>
              </w:rPr>
              <w:t xml:space="preserve"> видеороликов </w:t>
            </w:r>
            <w:r w:rsidRPr="00C25FE1">
              <w:rPr>
                <w:rFonts w:ascii="Times New Roman" w:hAnsi="Times New Roman"/>
                <w:sz w:val="28"/>
                <w:szCs w:val="28"/>
              </w:rPr>
              <w:t>о действиях профсоюзов;</w:t>
            </w:r>
          </w:p>
          <w:p w:rsidR="00F3556B" w:rsidRPr="00B6269B" w:rsidRDefault="00F3556B" w:rsidP="00355C1E">
            <w:pPr>
              <w:spacing w:after="0" w:line="240" w:lineRule="auto"/>
              <w:jc w:val="both"/>
              <w:rPr>
                <w:rFonts w:ascii="Times New Roman" w:hAnsi="Times New Roman"/>
                <w:sz w:val="28"/>
                <w:szCs w:val="28"/>
              </w:rPr>
            </w:pPr>
            <w:r w:rsidRPr="00C25FE1">
              <w:rPr>
                <w:rFonts w:ascii="Times New Roman" w:hAnsi="Times New Roman"/>
                <w:sz w:val="28"/>
                <w:szCs w:val="28"/>
              </w:rPr>
              <w:t>реализ</w:t>
            </w:r>
            <w:r>
              <w:rPr>
                <w:rFonts w:ascii="Times New Roman" w:hAnsi="Times New Roman"/>
                <w:sz w:val="28"/>
                <w:szCs w:val="28"/>
              </w:rPr>
              <w:t>ация с</w:t>
            </w:r>
            <w:r w:rsidRPr="00C25FE1">
              <w:rPr>
                <w:rFonts w:ascii="Times New Roman" w:hAnsi="Times New Roman"/>
                <w:sz w:val="28"/>
                <w:szCs w:val="28"/>
              </w:rPr>
              <w:t>овременных коммуникационных  методик</w:t>
            </w:r>
            <w:r>
              <w:rPr>
                <w:rFonts w:ascii="Times New Roman" w:hAnsi="Times New Roman"/>
                <w:sz w:val="28"/>
                <w:szCs w:val="28"/>
              </w:rPr>
              <w:t xml:space="preserve"> с целью </w:t>
            </w:r>
            <w:r w:rsidRPr="00C25FE1">
              <w:rPr>
                <w:rFonts w:ascii="Times New Roman" w:hAnsi="Times New Roman"/>
                <w:sz w:val="28"/>
                <w:szCs w:val="28"/>
              </w:rPr>
              <w:t xml:space="preserve">развития </w:t>
            </w:r>
            <w:r w:rsidR="00B85E0C">
              <w:rPr>
                <w:rFonts w:ascii="Times New Roman" w:hAnsi="Times New Roman"/>
                <w:sz w:val="28"/>
                <w:szCs w:val="28"/>
              </w:rPr>
              <w:t xml:space="preserve">цифровых </w:t>
            </w:r>
            <w:r w:rsidRPr="00C25FE1">
              <w:rPr>
                <w:rFonts w:ascii="Times New Roman" w:hAnsi="Times New Roman"/>
                <w:sz w:val="28"/>
                <w:szCs w:val="28"/>
              </w:rPr>
              <w:t>технологий</w:t>
            </w:r>
            <w:r>
              <w:rPr>
                <w:rFonts w:ascii="Times New Roman" w:hAnsi="Times New Roman"/>
                <w:sz w:val="28"/>
                <w:szCs w:val="28"/>
              </w:rPr>
              <w:t xml:space="preserve"> информирования трудящихся и членов профсоюза</w:t>
            </w:r>
            <w:r w:rsidRPr="00C25FE1">
              <w:rPr>
                <w:rFonts w:ascii="Times New Roman" w:hAnsi="Times New Roman"/>
                <w:sz w:val="28"/>
                <w:szCs w:val="28"/>
              </w:rPr>
              <w:t xml:space="preserve">  </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членские организации</w:t>
            </w:r>
          </w:p>
        </w:tc>
        <w:tc>
          <w:tcPr>
            <w:tcW w:w="2296" w:type="dxa"/>
            <w:gridSpan w:val="2"/>
          </w:tcPr>
          <w:p w:rsidR="00F3556B" w:rsidRPr="00B6269B"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Рост </w:t>
            </w:r>
            <w:r w:rsidRPr="00B6269B">
              <w:rPr>
                <w:rFonts w:ascii="Times New Roman" w:hAnsi="Times New Roman"/>
                <w:sz w:val="28"/>
                <w:szCs w:val="28"/>
              </w:rPr>
              <w:t xml:space="preserve"> доступности </w:t>
            </w:r>
            <w:r>
              <w:rPr>
                <w:rFonts w:ascii="Times New Roman" w:hAnsi="Times New Roman"/>
                <w:sz w:val="28"/>
                <w:szCs w:val="28"/>
              </w:rPr>
              <w:t xml:space="preserve">профсоюзной </w:t>
            </w:r>
            <w:r w:rsidRPr="00B6269B">
              <w:rPr>
                <w:rFonts w:ascii="Times New Roman" w:hAnsi="Times New Roman"/>
                <w:sz w:val="28"/>
                <w:szCs w:val="28"/>
              </w:rPr>
              <w:t xml:space="preserve">информации </w:t>
            </w:r>
          </w:p>
        </w:tc>
      </w:tr>
      <w:tr w:rsidR="00F3556B" w:rsidRPr="00B6269B" w:rsidTr="00F3556B">
        <w:tc>
          <w:tcPr>
            <w:tcW w:w="840" w:type="dxa"/>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B6269B">
              <w:rPr>
                <w:rFonts w:ascii="Times New Roman" w:hAnsi="Times New Roman"/>
                <w:sz w:val="28"/>
                <w:szCs w:val="28"/>
              </w:rPr>
              <w:t>.</w:t>
            </w:r>
            <w:r>
              <w:rPr>
                <w:rFonts w:ascii="Times New Roman" w:hAnsi="Times New Roman"/>
                <w:sz w:val="28"/>
                <w:szCs w:val="28"/>
              </w:rPr>
              <w:t>9</w:t>
            </w:r>
            <w:r w:rsidRPr="00B6269B">
              <w:rPr>
                <w:rFonts w:ascii="Times New Roman" w:hAnsi="Times New Roman"/>
                <w:sz w:val="28"/>
                <w:szCs w:val="28"/>
              </w:rPr>
              <w:t>.</w:t>
            </w:r>
          </w:p>
        </w:tc>
        <w:tc>
          <w:tcPr>
            <w:tcW w:w="7747"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Организация </w:t>
            </w:r>
            <w:proofErr w:type="gramStart"/>
            <w:r w:rsidRPr="00B6269B">
              <w:rPr>
                <w:rFonts w:ascii="Times New Roman" w:hAnsi="Times New Roman"/>
                <w:sz w:val="28"/>
                <w:szCs w:val="28"/>
              </w:rPr>
              <w:t>конкурса имени профсоюзного журналиста Владимира Шитова</w:t>
            </w:r>
            <w:proofErr w:type="gramEnd"/>
            <w:r w:rsidRPr="00B6269B">
              <w:rPr>
                <w:rFonts w:ascii="Times New Roman" w:hAnsi="Times New Roman"/>
                <w:sz w:val="28"/>
                <w:szCs w:val="28"/>
              </w:rPr>
              <w:t xml:space="preserve"> на лучшее освещение в печатных средствах массовой информации Пермского края темы защиты социально-трудовых прав работников </w:t>
            </w:r>
          </w:p>
        </w:tc>
        <w:tc>
          <w:tcPr>
            <w:tcW w:w="2164" w:type="dxa"/>
            <w:gridSpan w:val="2"/>
          </w:tcPr>
          <w:p w:rsidR="00F3556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Постоянно</w:t>
            </w:r>
          </w:p>
          <w:p w:rsidR="00F3556B" w:rsidRPr="00B6269B" w:rsidRDefault="00F3556B" w:rsidP="00F3556B">
            <w:pPr>
              <w:spacing w:after="0" w:line="240" w:lineRule="auto"/>
              <w:jc w:val="both"/>
              <w:rPr>
                <w:rFonts w:ascii="Times New Roman" w:hAnsi="Times New Roman"/>
                <w:sz w:val="28"/>
                <w:szCs w:val="28"/>
              </w:rPr>
            </w:pP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p>
        </w:tc>
        <w:tc>
          <w:tcPr>
            <w:tcW w:w="2296" w:type="dxa"/>
            <w:gridSpan w:val="2"/>
          </w:tcPr>
          <w:p w:rsidR="00F3556B" w:rsidRPr="00B6269B" w:rsidRDefault="00F3556B" w:rsidP="00F3556B">
            <w:pPr>
              <w:spacing w:after="0" w:line="240" w:lineRule="auto"/>
              <w:rPr>
                <w:rFonts w:ascii="Times New Roman" w:hAnsi="Times New Roman"/>
                <w:sz w:val="28"/>
                <w:szCs w:val="28"/>
              </w:rPr>
            </w:pPr>
            <w:proofErr w:type="gramStart"/>
            <w:r>
              <w:rPr>
                <w:rFonts w:ascii="Times New Roman" w:hAnsi="Times New Roman"/>
                <w:sz w:val="28"/>
                <w:szCs w:val="28"/>
              </w:rPr>
              <w:t>Совершенство</w:t>
            </w:r>
            <w:r w:rsidR="00B85E0C">
              <w:rPr>
                <w:rFonts w:ascii="Times New Roman" w:hAnsi="Times New Roman"/>
                <w:sz w:val="28"/>
                <w:szCs w:val="28"/>
              </w:rPr>
              <w:t>-</w:t>
            </w:r>
            <w:proofErr w:type="spellStart"/>
            <w:r>
              <w:rPr>
                <w:rFonts w:ascii="Times New Roman" w:hAnsi="Times New Roman"/>
                <w:sz w:val="28"/>
                <w:szCs w:val="28"/>
              </w:rPr>
              <w:t>ва</w:t>
            </w:r>
            <w:r w:rsidRPr="00B6269B">
              <w:rPr>
                <w:rFonts w:ascii="Times New Roman" w:hAnsi="Times New Roman"/>
                <w:sz w:val="28"/>
                <w:szCs w:val="28"/>
              </w:rPr>
              <w:t>ние</w:t>
            </w:r>
            <w:proofErr w:type="spellEnd"/>
            <w:proofErr w:type="gramEnd"/>
            <w:r w:rsidRPr="00B6269B">
              <w:rPr>
                <w:rFonts w:ascii="Times New Roman" w:hAnsi="Times New Roman"/>
                <w:sz w:val="28"/>
                <w:szCs w:val="28"/>
              </w:rPr>
              <w:t xml:space="preserve"> </w:t>
            </w:r>
            <w:proofErr w:type="spellStart"/>
            <w:r w:rsidRPr="00B6269B">
              <w:rPr>
                <w:rFonts w:ascii="Times New Roman" w:hAnsi="Times New Roman"/>
                <w:sz w:val="28"/>
                <w:szCs w:val="28"/>
              </w:rPr>
              <w:t>информацион</w:t>
            </w:r>
            <w:r w:rsidR="00B85E0C">
              <w:rPr>
                <w:rFonts w:ascii="Times New Roman" w:hAnsi="Times New Roman"/>
                <w:sz w:val="28"/>
                <w:szCs w:val="28"/>
              </w:rPr>
              <w:t>-</w:t>
            </w:r>
            <w:r w:rsidRPr="00B6269B">
              <w:rPr>
                <w:rFonts w:ascii="Times New Roman" w:hAnsi="Times New Roman"/>
                <w:sz w:val="28"/>
                <w:szCs w:val="28"/>
              </w:rPr>
              <w:t>ного</w:t>
            </w:r>
            <w:proofErr w:type="spellEnd"/>
            <w:r w:rsidRPr="00B6269B">
              <w:rPr>
                <w:rFonts w:ascii="Times New Roman" w:hAnsi="Times New Roman"/>
                <w:sz w:val="28"/>
                <w:szCs w:val="28"/>
              </w:rPr>
              <w:t xml:space="preserve"> поля профсоюзов</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3.10.</w:t>
            </w:r>
          </w:p>
        </w:tc>
        <w:tc>
          <w:tcPr>
            <w:tcW w:w="7747" w:type="dxa"/>
            <w:gridSpan w:val="3"/>
          </w:tcPr>
          <w:p w:rsidR="00F3556B" w:rsidRPr="00432A03"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Проведени</w:t>
            </w:r>
            <w:r>
              <w:rPr>
                <w:rFonts w:ascii="Times New Roman" w:hAnsi="Times New Roman"/>
                <w:sz w:val="28"/>
                <w:szCs w:val="28"/>
              </w:rPr>
              <w:t xml:space="preserve">е </w:t>
            </w:r>
            <w:proofErr w:type="spellStart"/>
            <w:r w:rsidRPr="00432A03">
              <w:rPr>
                <w:rFonts w:ascii="Times New Roman" w:hAnsi="Times New Roman"/>
                <w:sz w:val="28"/>
                <w:szCs w:val="28"/>
              </w:rPr>
              <w:t>грантового</w:t>
            </w:r>
            <w:proofErr w:type="spellEnd"/>
            <w:r w:rsidRPr="00432A03">
              <w:rPr>
                <w:rFonts w:ascii="Times New Roman" w:hAnsi="Times New Roman"/>
                <w:sz w:val="28"/>
                <w:szCs w:val="28"/>
              </w:rPr>
              <w:t xml:space="preserve"> конкурса членских организаций </w:t>
            </w:r>
          </w:p>
          <w:p w:rsidR="00F3556B" w:rsidRPr="00432A03" w:rsidRDefault="00F3556B" w:rsidP="00F3556B">
            <w:pPr>
              <w:spacing w:after="0" w:line="240" w:lineRule="auto"/>
              <w:jc w:val="both"/>
              <w:rPr>
                <w:rFonts w:ascii="Times New Roman" w:hAnsi="Times New Roman"/>
                <w:sz w:val="28"/>
                <w:szCs w:val="28"/>
              </w:rPr>
            </w:pPr>
            <w:proofErr w:type="gramStart"/>
            <w:r w:rsidRPr="00432A03">
              <w:rPr>
                <w:rFonts w:ascii="Times New Roman" w:hAnsi="Times New Roman"/>
                <w:sz w:val="28"/>
                <w:szCs w:val="28"/>
              </w:rPr>
              <w:t>Пермского</w:t>
            </w:r>
            <w:proofErr w:type="gramEnd"/>
            <w:r w:rsidRPr="00432A03">
              <w:rPr>
                <w:rFonts w:ascii="Times New Roman" w:hAnsi="Times New Roman"/>
                <w:sz w:val="28"/>
                <w:szCs w:val="28"/>
              </w:rPr>
              <w:t xml:space="preserve">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xml:space="preserve">  на лучший проект </w:t>
            </w:r>
          </w:p>
          <w:p w:rsidR="00F3556B" w:rsidRPr="00432A03"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информационной и агитационно-пропагандистской работы</w:t>
            </w:r>
          </w:p>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 «Убеждай делом! Побеждай словом!»</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Аппарат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членские организации</w:t>
            </w:r>
          </w:p>
        </w:tc>
        <w:tc>
          <w:tcPr>
            <w:tcW w:w="2296" w:type="dxa"/>
            <w:gridSpan w:val="2"/>
          </w:tcPr>
          <w:p w:rsidR="00F3556B" w:rsidRDefault="00F3556B" w:rsidP="00F3556B">
            <w:pPr>
              <w:spacing w:after="0" w:line="240" w:lineRule="auto"/>
              <w:rPr>
                <w:rFonts w:ascii="Times New Roman" w:hAnsi="Times New Roman"/>
                <w:sz w:val="28"/>
                <w:szCs w:val="28"/>
              </w:rPr>
            </w:pPr>
            <w:r w:rsidRPr="00432A03">
              <w:rPr>
                <w:rFonts w:ascii="Times New Roman" w:hAnsi="Times New Roman"/>
                <w:sz w:val="28"/>
                <w:szCs w:val="28"/>
              </w:rPr>
              <w:t>Рост доступности профсоюзной информации</w:t>
            </w:r>
          </w:p>
        </w:tc>
      </w:tr>
      <w:tr w:rsidR="00F3556B" w:rsidRPr="00B6269B" w:rsidTr="00F3556B">
        <w:tc>
          <w:tcPr>
            <w:tcW w:w="840" w:type="dxa"/>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3.11.</w:t>
            </w:r>
          </w:p>
        </w:tc>
        <w:tc>
          <w:tcPr>
            <w:tcW w:w="7747" w:type="dxa"/>
            <w:gridSpan w:val="3"/>
          </w:tcPr>
          <w:p w:rsidR="00F3556B" w:rsidRPr="00A13891" w:rsidRDefault="00F3556B" w:rsidP="00F3556B">
            <w:pPr>
              <w:spacing w:after="0" w:line="240" w:lineRule="auto"/>
              <w:jc w:val="both"/>
              <w:rPr>
                <w:rFonts w:ascii="Times New Roman" w:hAnsi="Times New Roman"/>
                <w:sz w:val="28"/>
                <w:szCs w:val="28"/>
              </w:rPr>
            </w:pPr>
            <w:r w:rsidRPr="002A4480">
              <w:rPr>
                <w:rFonts w:ascii="Times New Roman" w:hAnsi="Times New Roman"/>
                <w:sz w:val="28"/>
                <w:szCs w:val="28"/>
              </w:rPr>
              <w:t>Увеличени</w:t>
            </w:r>
            <w:r>
              <w:rPr>
                <w:rFonts w:ascii="Times New Roman" w:hAnsi="Times New Roman"/>
                <w:sz w:val="28"/>
                <w:szCs w:val="28"/>
              </w:rPr>
              <w:t xml:space="preserve">е </w:t>
            </w:r>
            <w:r w:rsidRPr="002A4480">
              <w:rPr>
                <w:rFonts w:ascii="Times New Roman" w:hAnsi="Times New Roman"/>
                <w:sz w:val="28"/>
                <w:szCs w:val="28"/>
              </w:rPr>
              <w:t xml:space="preserve">подписки на </w:t>
            </w:r>
            <w:r>
              <w:rPr>
                <w:rFonts w:ascii="Times New Roman" w:hAnsi="Times New Roman"/>
                <w:sz w:val="28"/>
                <w:szCs w:val="28"/>
              </w:rPr>
              <w:t>ц</w:t>
            </w:r>
            <w:r w:rsidRPr="002A4480">
              <w:rPr>
                <w:rFonts w:ascii="Times New Roman" w:hAnsi="Times New Roman"/>
                <w:sz w:val="28"/>
                <w:szCs w:val="28"/>
              </w:rPr>
              <w:t xml:space="preserve">ентральную профсоюзную газету «Солидарность» </w:t>
            </w:r>
            <w:r>
              <w:rPr>
                <w:rFonts w:ascii="Times New Roman" w:hAnsi="Times New Roman"/>
                <w:sz w:val="28"/>
                <w:szCs w:val="28"/>
              </w:rPr>
              <w:t>(</w:t>
            </w:r>
            <w:r w:rsidRPr="002A4480">
              <w:rPr>
                <w:rFonts w:ascii="Times New Roman" w:hAnsi="Times New Roman"/>
                <w:sz w:val="28"/>
                <w:szCs w:val="28"/>
              </w:rPr>
              <w:t>в количестве не менее одного экземпляра на  сто членов профсоюза</w:t>
            </w:r>
            <w:r>
              <w:rPr>
                <w:rFonts w:ascii="Times New Roman" w:hAnsi="Times New Roman"/>
                <w:sz w:val="28"/>
                <w:szCs w:val="28"/>
              </w:rPr>
              <w:t>)</w:t>
            </w:r>
            <w:r w:rsidRPr="002A4480">
              <w:rPr>
                <w:rFonts w:ascii="Times New Roman" w:hAnsi="Times New Roman"/>
                <w:sz w:val="28"/>
                <w:szCs w:val="28"/>
              </w:rPr>
              <w:t>,</w:t>
            </w:r>
            <w:r>
              <w:rPr>
                <w:rFonts w:ascii="Times New Roman" w:hAnsi="Times New Roman"/>
                <w:sz w:val="28"/>
                <w:szCs w:val="28"/>
              </w:rPr>
              <w:t xml:space="preserve"> </w:t>
            </w:r>
            <w:r w:rsidRPr="002A4480">
              <w:rPr>
                <w:rFonts w:ascii="Times New Roman" w:hAnsi="Times New Roman"/>
                <w:sz w:val="28"/>
                <w:szCs w:val="28"/>
              </w:rPr>
              <w:t xml:space="preserve"> </w:t>
            </w:r>
            <w:r>
              <w:rPr>
                <w:rFonts w:ascii="Times New Roman" w:hAnsi="Times New Roman"/>
                <w:sz w:val="28"/>
                <w:szCs w:val="28"/>
              </w:rPr>
              <w:t>краевую газету «Профсоюзный курьер».</w:t>
            </w:r>
          </w:p>
        </w:tc>
        <w:tc>
          <w:tcPr>
            <w:tcW w:w="2164" w:type="dxa"/>
            <w:gridSpan w:val="2"/>
          </w:tcPr>
          <w:p w:rsidR="00F3556B" w:rsidRPr="00B6269B" w:rsidRDefault="00F3556B" w:rsidP="00F3556B">
            <w:pPr>
              <w:spacing w:after="0" w:line="240" w:lineRule="auto"/>
              <w:jc w:val="both"/>
              <w:rPr>
                <w:rFonts w:ascii="Times New Roman" w:hAnsi="Times New Roman"/>
                <w:sz w:val="28"/>
                <w:szCs w:val="28"/>
              </w:rPr>
            </w:pPr>
            <w:r>
              <w:rPr>
                <w:rFonts w:ascii="Times New Roman" w:hAnsi="Times New Roman"/>
                <w:sz w:val="28"/>
                <w:szCs w:val="28"/>
              </w:rPr>
              <w:t>Ежегодно</w:t>
            </w:r>
          </w:p>
        </w:tc>
        <w:tc>
          <w:tcPr>
            <w:tcW w:w="2404" w:type="dxa"/>
            <w:gridSpan w:val="4"/>
          </w:tcPr>
          <w:p w:rsidR="00F3556B" w:rsidRPr="00B6269B" w:rsidRDefault="00F3556B" w:rsidP="00F3556B">
            <w:pPr>
              <w:spacing w:after="0" w:line="240" w:lineRule="auto"/>
              <w:jc w:val="both"/>
              <w:rPr>
                <w:rFonts w:ascii="Times New Roman" w:hAnsi="Times New Roman"/>
                <w:sz w:val="28"/>
                <w:szCs w:val="28"/>
              </w:rPr>
            </w:pPr>
            <w:r w:rsidRPr="00432A03">
              <w:rPr>
                <w:rFonts w:ascii="Times New Roman" w:hAnsi="Times New Roman"/>
                <w:sz w:val="28"/>
                <w:szCs w:val="28"/>
              </w:rPr>
              <w:t xml:space="preserve">Аппарат </w:t>
            </w:r>
            <w:proofErr w:type="spellStart"/>
            <w:r w:rsidRPr="00432A03">
              <w:rPr>
                <w:rFonts w:ascii="Times New Roman" w:hAnsi="Times New Roman"/>
                <w:sz w:val="28"/>
                <w:szCs w:val="28"/>
              </w:rPr>
              <w:t>крайсовпрофа</w:t>
            </w:r>
            <w:proofErr w:type="spellEnd"/>
            <w:r w:rsidRPr="00432A03">
              <w:rPr>
                <w:rFonts w:ascii="Times New Roman" w:hAnsi="Times New Roman"/>
                <w:sz w:val="28"/>
                <w:szCs w:val="28"/>
              </w:rPr>
              <w:t>, членские организации</w:t>
            </w:r>
          </w:p>
        </w:tc>
        <w:tc>
          <w:tcPr>
            <w:tcW w:w="2296" w:type="dxa"/>
            <w:gridSpan w:val="2"/>
          </w:tcPr>
          <w:p w:rsidR="00F3556B" w:rsidRDefault="00F3556B" w:rsidP="00F3556B">
            <w:pPr>
              <w:spacing w:after="0" w:line="240" w:lineRule="auto"/>
              <w:rPr>
                <w:rFonts w:ascii="Times New Roman" w:hAnsi="Times New Roman"/>
                <w:sz w:val="28"/>
                <w:szCs w:val="28"/>
              </w:rPr>
            </w:pPr>
            <w:r w:rsidRPr="009A5FE7">
              <w:rPr>
                <w:rFonts w:ascii="Times New Roman" w:hAnsi="Times New Roman"/>
                <w:sz w:val="28"/>
                <w:szCs w:val="28"/>
              </w:rPr>
              <w:t>Рост  доступности профсоюзной информации</w:t>
            </w:r>
          </w:p>
        </w:tc>
      </w:tr>
      <w:tr w:rsidR="00F3556B" w:rsidRPr="00B6269B" w:rsidTr="00F3556B">
        <w:trPr>
          <w:trHeight w:val="639"/>
        </w:trPr>
        <w:tc>
          <w:tcPr>
            <w:tcW w:w="15451" w:type="dxa"/>
            <w:gridSpan w:val="12"/>
            <w:vAlign w:val="center"/>
          </w:tcPr>
          <w:p w:rsidR="00F3556B" w:rsidRPr="00B6269B" w:rsidRDefault="00F3556B" w:rsidP="00F3556B">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Подпрограмма «Молодежная политика».</w:t>
            </w:r>
          </w:p>
        </w:tc>
      </w:tr>
      <w:tr w:rsidR="00F3556B" w:rsidRPr="00B6269B" w:rsidTr="00F3556B">
        <w:trPr>
          <w:trHeight w:val="1846"/>
        </w:trPr>
        <w:tc>
          <w:tcPr>
            <w:tcW w:w="852" w:type="dxa"/>
            <w:gridSpan w:val="2"/>
          </w:tcPr>
          <w:p w:rsidR="00F3556B" w:rsidRPr="00B6269B" w:rsidRDefault="00F3556B" w:rsidP="00F3556B">
            <w:pPr>
              <w:spacing w:after="0" w:line="240" w:lineRule="auto"/>
              <w:ind w:left="-108"/>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1.</w:t>
            </w:r>
          </w:p>
        </w:tc>
        <w:tc>
          <w:tcPr>
            <w:tcW w:w="7793" w:type="dxa"/>
            <w:gridSpan w:val="3"/>
          </w:tcPr>
          <w:p w:rsidR="00F3556B" w:rsidRPr="00B6269B" w:rsidRDefault="00F3556B" w:rsidP="00F3556B">
            <w:pPr>
              <w:pStyle w:val="ac"/>
              <w:jc w:val="both"/>
              <w:rPr>
                <w:rFonts w:ascii="Times New Roman" w:hAnsi="Times New Roman"/>
                <w:sz w:val="28"/>
                <w:szCs w:val="28"/>
              </w:rPr>
            </w:pPr>
            <w:r>
              <w:rPr>
                <w:rFonts w:ascii="Times New Roman" w:hAnsi="Times New Roman"/>
                <w:sz w:val="28"/>
                <w:szCs w:val="28"/>
              </w:rPr>
              <w:t xml:space="preserve">Координация деятельности членских организаций по реализации молодежной политики ФНПР </w:t>
            </w:r>
          </w:p>
          <w:p w:rsidR="00F3556B" w:rsidRPr="00B6269B" w:rsidRDefault="00F3556B" w:rsidP="00F3556B">
            <w:pPr>
              <w:pStyle w:val="ac"/>
              <w:jc w:val="both"/>
              <w:rPr>
                <w:rFonts w:ascii="Times New Roman" w:hAnsi="Times New Roman"/>
                <w:sz w:val="28"/>
                <w:szCs w:val="28"/>
              </w:rPr>
            </w:pPr>
          </w:p>
        </w:tc>
        <w:tc>
          <w:tcPr>
            <w:tcW w:w="2129" w:type="dxa"/>
            <w:gridSpan w:val="2"/>
          </w:tcPr>
          <w:p w:rsidR="00F3556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Постоянно</w:t>
            </w:r>
          </w:p>
          <w:p w:rsidR="00F3556B" w:rsidRPr="00B6269B" w:rsidRDefault="00F3556B" w:rsidP="00F3556B">
            <w:pPr>
              <w:spacing w:line="240" w:lineRule="auto"/>
              <w:rPr>
                <w:rFonts w:ascii="Times New Roman" w:hAnsi="Times New Roman"/>
                <w:sz w:val="28"/>
                <w:szCs w:val="28"/>
              </w:rPr>
            </w:pPr>
          </w:p>
        </w:tc>
        <w:tc>
          <w:tcPr>
            <w:tcW w:w="2409" w:type="dxa"/>
            <w:gridSpan w:val="4"/>
          </w:tcPr>
          <w:p w:rsidR="00F3556B" w:rsidRPr="00B6269B" w:rsidRDefault="00F3556B" w:rsidP="00B85E0C">
            <w:pPr>
              <w:spacing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 xml:space="preserve">Повышение эффективности </w:t>
            </w:r>
            <w:r w:rsidRPr="00B6269B">
              <w:rPr>
                <w:rFonts w:ascii="Times New Roman" w:hAnsi="Times New Roman"/>
                <w:sz w:val="28"/>
                <w:szCs w:val="28"/>
              </w:rPr>
              <w:t>работ</w:t>
            </w:r>
            <w:r>
              <w:rPr>
                <w:rFonts w:ascii="Times New Roman" w:hAnsi="Times New Roman"/>
                <w:sz w:val="28"/>
                <w:szCs w:val="28"/>
              </w:rPr>
              <w:t>ы м</w:t>
            </w:r>
            <w:r w:rsidRPr="00B6269B">
              <w:rPr>
                <w:rFonts w:ascii="Times New Roman" w:hAnsi="Times New Roman"/>
                <w:sz w:val="28"/>
                <w:szCs w:val="28"/>
              </w:rPr>
              <w:t>олодежных советов</w:t>
            </w:r>
          </w:p>
        </w:tc>
      </w:tr>
      <w:tr w:rsidR="00F3556B" w:rsidRPr="00B6269B" w:rsidTr="00F3556B">
        <w:trPr>
          <w:trHeight w:val="1781"/>
        </w:trPr>
        <w:tc>
          <w:tcPr>
            <w:tcW w:w="852" w:type="dxa"/>
            <w:gridSpan w:val="2"/>
          </w:tcPr>
          <w:p w:rsidR="00F3556B" w:rsidRDefault="00F3556B" w:rsidP="00F3556B">
            <w:pPr>
              <w:spacing w:after="0" w:line="240" w:lineRule="auto"/>
              <w:ind w:left="-108"/>
              <w:jc w:val="center"/>
              <w:rPr>
                <w:rFonts w:ascii="Times New Roman" w:hAnsi="Times New Roman"/>
                <w:sz w:val="28"/>
                <w:szCs w:val="28"/>
              </w:rPr>
            </w:pPr>
            <w:r>
              <w:rPr>
                <w:rFonts w:ascii="Times New Roman" w:hAnsi="Times New Roman"/>
                <w:sz w:val="28"/>
                <w:szCs w:val="28"/>
              </w:rPr>
              <w:t>4.2.</w:t>
            </w:r>
          </w:p>
        </w:tc>
        <w:tc>
          <w:tcPr>
            <w:tcW w:w="7793" w:type="dxa"/>
            <w:gridSpan w:val="3"/>
          </w:tcPr>
          <w:p w:rsidR="00F3556B" w:rsidRDefault="00F3556B" w:rsidP="00B85E0C">
            <w:pPr>
              <w:pStyle w:val="ac"/>
              <w:jc w:val="both"/>
              <w:rPr>
                <w:rFonts w:ascii="Times New Roman" w:hAnsi="Times New Roman"/>
                <w:sz w:val="28"/>
                <w:szCs w:val="28"/>
              </w:rPr>
            </w:pPr>
            <w:r>
              <w:rPr>
                <w:rFonts w:ascii="Times New Roman" w:hAnsi="Times New Roman"/>
                <w:sz w:val="28"/>
                <w:szCs w:val="28"/>
              </w:rPr>
              <w:t xml:space="preserve">Рассмотрение  на заседаниях коллегиальных органов </w:t>
            </w:r>
            <w:proofErr w:type="gramStart"/>
            <w:r>
              <w:rPr>
                <w:rFonts w:ascii="Times New Roman" w:hAnsi="Times New Roman"/>
                <w:sz w:val="28"/>
                <w:szCs w:val="28"/>
              </w:rPr>
              <w:t>Пермского</w:t>
            </w:r>
            <w:proofErr w:type="gramEnd"/>
            <w:r>
              <w:rPr>
                <w:rFonts w:ascii="Times New Roman" w:hAnsi="Times New Roman"/>
                <w:sz w:val="28"/>
                <w:szCs w:val="28"/>
              </w:rPr>
              <w:t xml:space="preserve">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и членских организаций вопросов по реализации молодежной политики ФНПР </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B85E0C">
              <w:rPr>
                <w:rFonts w:ascii="Times New Roman" w:hAnsi="Times New Roman"/>
                <w:sz w:val="28"/>
                <w:szCs w:val="28"/>
              </w:rPr>
              <w:t>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Default="00F3556B" w:rsidP="00F3556B">
            <w:pPr>
              <w:spacing w:line="240" w:lineRule="auto"/>
              <w:rPr>
                <w:rFonts w:ascii="Times New Roman" w:hAnsi="Times New Roman"/>
                <w:sz w:val="28"/>
                <w:szCs w:val="28"/>
              </w:rPr>
            </w:pPr>
            <w:r>
              <w:rPr>
                <w:rFonts w:ascii="Times New Roman" w:hAnsi="Times New Roman"/>
                <w:sz w:val="28"/>
                <w:szCs w:val="28"/>
              </w:rPr>
              <w:t>Реализация молодежной политики ФНПР</w:t>
            </w:r>
          </w:p>
        </w:tc>
      </w:tr>
      <w:tr w:rsidR="00F3556B" w:rsidRPr="006601A9" w:rsidTr="00F3556B">
        <w:trPr>
          <w:trHeight w:val="423"/>
        </w:trPr>
        <w:tc>
          <w:tcPr>
            <w:tcW w:w="852" w:type="dxa"/>
            <w:gridSpan w:val="2"/>
          </w:tcPr>
          <w:p w:rsidR="00F3556B" w:rsidRPr="006601A9"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4.3.</w:t>
            </w:r>
          </w:p>
        </w:tc>
        <w:tc>
          <w:tcPr>
            <w:tcW w:w="7793" w:type="dxa"/>
            <w:gridSpan w:val="3"/>
          </w:tcPr>
          <w:p w:rsidR="00F3556B" w:rsidRPr="006601A9" w:rsidRDefault="00F3556B" w:rsidP="00B85E0C">
            <w:pPr>
              <w:pStyle w:val="ac"/>
              <w:jc w:val="both"/>
              <w:rPr>
                <w:rFonts w:ascii="Times New Roman" w:hAnsi="Times New Roman"/>
              </w:rPr>
            </w:pPr>
            <w:proofErr w:type="gramStart"/>
            <w:r w:rsidRPr="008A3037">
              <w:rPr>
                <w:rFonts w:ascii="Times New Roman" w:hAnsi="Times New Roman"/>
                <w:sz w:val="28"/>
                <w:szCs w:val="28"/>
              </w:rPr>
              <w:t>Привлечение молодежных советов</w:t>
            </w:r>
            <w:r>
              <w:rPr>
                <w:rFonts w:ascii="Times New Roman" w:hAnsi="Times New Roman"/>
                <w:sz w:val="28"/>
                <w:szCs w:val="28"/>
              </w:rPr>
              <w:t xml:space="preserve"> и комиссий к</w:t>
            </w:r>
            <w:r w:rsidRPr="008A3037">
              <w:rPr>
                <w:rFonts w:ascii="Times New Roman" w:hAnsi="Times New Roman"/>
                <w:sz w:val="28"/>
                <w:szCs w:val="28"/>
              </w:rPr>
              <w:t xml:space="preserve"> реализации программ </w:t>
            </w:r>
            <w:r>
              <w:rPr>
                <w:rFonts w:ascii="Times New Roman" w:hAnsi="Times New Roman"/>
                <w:sz w:val="28"/>
                <w:szCs w:val="28"/>
              </w:rPr>
              <w:t xml:space="preserve">Пермского </w:t>
            </w:r>
            <w:proofErr w:type="spellStart"/>
            <w:r>
              <w:rPr>
                <w:rFonts w:ascii="Times New Roman" w:hAnsi="Times New Roman"/>
                <w:sz w:val="28"/>
                <w:szCs w:val="28"/>
              </w:rPr>
              <w:t>крайсовпрофа</w:t>
            </w:r>
            <w:proofErr w:type="spellEnd"/>
            <w:r w:rsidRPr="008A3037">
              <w:rPr>
                <w:rFonts w:ascii="Times New Roman" w:hAnsi="Times New Roman"/>
                <w:sz w:val="28"/>
                <w:szCs w:val="28"/>
              </w:rPr>
              <w:t>, направленных на повышение мотивации профсоюзного членства</w:t>
            </w:r>
            <w:proofErr w:type="gramEnd"/>
          </w:p>
        </w:tc>
        <w:tc>
          <w:tcPr>
            <w:tcW w:w="2129"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409" w:type="dxa"/>
            <w:gridSpan w:val="4"/>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Pr>
                <w:rFonts w:ascii="Times New Roman" w:hAnsi="Times New Roman"/>
                <w:sz w:val="28"/>
                <w:szCs w:val="28"/>
              </w:rPr>
              <w:t xml:space="preserve">олодежный </w:t>
            </w:r>
            <w:r>
              <w:rPr>
                <w:rFonts w:ascii="Times New Roman" w:hAnsi="Times New Roman"/>
                <w:sz w:val="28"/>
                <w:szCs w:val="28"/>
              </w:rPr>
              <w:lastRenderedPageBreak/>
              <w:t xml:space="preserve">совет </w:t>
            </w:r>
          </w:p>
        </w:tc>
        <w:tc>
          <w:tcPr>
            <w:tcW w:w="2268" w:type="dxa"/>
          </w:tcPr>
          <w:p w:rsidR="00F3556B" w:rsidRPr="006601A9" w:rsidRDefault="00F3556B" w:rsidP="00F3556B">
            <w:pPr>
              <w:spacing w:line="240" w:lineRule="auto"/>
              <w:rPr>
                <w:rFonts w:ascii="Times New Roman" w:hAnsi="Times New Roman"/>
                <w:sz w:val="28"/>
                <w:szCs w:val="28"/>
              </w:rPr>
            </w:pPr>
            <w:r>
              <w:rPr>
                <w:rFonts w:ascii="Times New Roman" w:hAnsi="Times New Roman"/>
                <w:sz w:val="28"/>
                <w:szCs w:val="28"/>
              </w:rPr>
              <w:lastRenderedPageBreak/>
              <w:t xml:space="preserve">Активизация профсоюзной </w:t>
            </w:r>
            <w:r>
              <w:rPr>
                <w:rFonts w:ascii="Times New Roman" w:hAnsi="Times New Roman"/>
                <w:sz w:val="28"/>
                <w:szCs w:val="28"/>
              </w:rPr>
              <w:lastRenderedPageBreak/>
              <w:t>молодежи</w:t>
            </w:r>
          </w:p>
        </w:tc>
      </w:tr>
      <w:tr w:rsidR="00F3556B" w:rsidRPr="00B6269B" w:rsidTr="00F3556B">
        <w:trPr>
          <w:trHeight w:val="184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w:t>
            </w:r>
            <w:r w:rsidRPr="00B6269B">
              <w:rPr>
                <w:rFonts w:ascii="Times New Roman" w:hAnsi="Times New Roman"/>
                <w:sz w:val="28"/>
                <w:szCs w:val="28"/>
              </w:rPr>
              <w:t>.</w:t>
            </w:r>
            <w:r>
              <w:rPr>
                <w:rFonts w:ascii="Times New Roman" w:hAnsi="Times New Roman"/>
                <w:sz w:val="28"/>
                <w:szCs w:val="28"/>
              </w:rPr>
              <w:t>4</w:t>
            </w:r>
            <w:r w:rsidRPr="00B6269B">
              <w:rPr>
                <w:rFonts w:ascii="Times New Roman" w:hAnsi="Times New Roman"/>
                <w:sz w:val="28"/>
                <w:szCs w:val="28"/>
              </w:rPr>
              <w:t>.</w:t>
            </w:r>
          </w:p>
        </w:tc>
        <w:tc>
          <w:tcPr>
            <w:tcW w:w="7793" w:type="dxa"/>
            <w:gridSpan w:val="3"/>
          </w:tcPr>
          <w:p w:rsidR="00F3556B" w:rsidRPr="00B6269B" w:rsidRDefault="00F3556B" w:rsidP="00F3556B">
            <w:pPr>
              <w:pStyle w:val="ac"/>
              <w:jc w:val="both"/>
              <w:rPr>
                <w:rFonts w:ascii="Times New Roman" w:hAnsi="Times New Roman"/>
                <w:sz w:val="28"/>
                <w:szCs w:val="28"/>
              </w:rPr>
            </w:pPr>
            <w:r>
              <w:rPr>
                <w:rFonts w:ascii="Times New Roman" w:hAnsi="Times New Roman"/>
                <w:sz w:val="28"/>
                <w:szCs w:val="28"/>
              </w:rPr>
              <w:t xml:space="preserve">Актуализация информации о составе </w:t>
            </w:r>
            <w:r w:rsidRPr="00B6269B">
              <w:rPr>
                <w:rFonts w:ascii="Times New Roman" w:hAnsi="Times New Roman"/>
                <w:sz w:val="28"/>
                <w:szCs w:val="28"/>
              </w:rPr>
              <w:t xml:space="preserve">молодежных советов и комиссий членских организаций </w:t>
            </w:r>
            <w:proofErr w:type="gramStart"/>
            <w:r w:rsidRPr="00B6269B">
              <w:rPr>
                <w:rFonts w:ascii="Times New Roman" w:hAnsi="Times New Roman"/>
                <w:sz w:val="28"/>
                <w:szCs w:val="28"/>
              </w:rPr>
              <w:t>Пермского</w:t>
            </w:r>
            <w:proofErr w:type="gramEnd"/>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B85E0C">
              <w:rPr>
                <w:rFonts w:ascii="Times New Roman" w:hAnsi="Times New Roman"/>
                <w:sz w:val="28"/>
                <w:szCs w:val="28"/>
              </w:rPr>
              <w:t>м</w:t>
            </w:r>
            <w:r>
              <w:rPr>
                <w:rFonts w:ascii="Times New Roman" w:hAnsi="Times New Roman"/>
                <w:sz w:val="28"/>
                <w:szCs w:val="28"/>
              </w:rPr>
              <w:t>о</w:t>
            </w:r>
            <w:r w:rsidRPr="00B6269B">
              <w:rPr>
                <w:rFonts w:ascii="Times New Roman" w:hAnsi="Times New Roman"/>
                <w:sz w:val="28"/>
                <w:szCs w:val="28"/>
              </w:rPr>
              <w:t>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Справочная информация</w:t>
            </w:r>
          </w:p>
        </w:tc>
      </w:tr>
      <w:tr w:rsidR="00F3556B" w:rsidRPr="00B6269B" w:rsidTr="00F3556B">
        <w:trPr>
          <w:trHeight w:val="1418"/>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5</w:t>
            </w:r>
            <w:r w:rsidRPr="00B6269B">
              <w:rPr>
                <w:rFonts w:ascii="Times New Roman" w:hAnsi="Times New Roman"/>
                <w:sz w:val="28"/>
                <w:szCs w:val="28"/>
              </w:rPr>
              <w:t>.</w:t>
            </w:r>
          </w:p>
        </w:tc>
        <w:tc>
          <w:tcPr>
            <w:tcW w:w="7793" w:type="dxa"/>
            <w:gridSpan w:val="3"/>
          </w:tcPr>
          <w:p w:rsidR="00F3556B" w:rsidRPr="00B6269B" w:rsidRDefault="00F3556B" w:rsidP="00355C1E">
            <w:pPr>
              <w:pStyle w:val="ac"/>
              <w:jc w:val="both"/>
              <w:rPr>
                <w:rFonts w:ascii="Times New Roman" w:hAnsi="Times New Roman"/>
                <w:sz w:val="28"/>
                <w:szCs w:val="28"/>
              </w:rPr>
            </w:pPr>
            <w:r>
              <w:rPr>
                <w:rFonts w:ascii="Times New Roman" w:hAnsi="Times New Roman"/>
                <w:sz w:val="28"/>
                <w:szCs w:val="28"/>
              </w:rPr>
              <w:t xml:space="preserve">Осуществление взаимодействия </w:t>
            </w:r>
            <w:r w:rsidR="00B85E0C">
              <w:rPr>
                <w:rFonts w:ascii="Times New Roman" w:hAnsi="Times New Roman"/>
                <w:sz w:val="28"/>
                <w:szCs w:val="28"/>
              </w:rPr>
              <w:t>м</w:t>
            </w:r>
            <w:r w:rsidRPr="00B6269B">
              <w:rPr>
                <w:rFonts w:ascii="Times New Roman" w:hAnsi="Times New Roman"/>
                <w:sz w:val="28"/>
                <w:szCs w:val="28"/>
              </w:rPr>
              <w:t>олодежн</w:t>
            </w:r>
            <w:r>
              <w:rPr>
                <w:rFonts w:ascii="Times New Roman" w:hAnsi="Times New Roman"/>
                <w:sz w:val="28"/>
                <w:szCs w:val="28"/>
              </w:rPr>
              <w:t>ого</w:t>
            </w:r>
            <w:r w:rsidRPr="00B6269B">
              <w:rPr>
                <w:rFonts w:ascii="Times New Roman" w:hAnsi="Times New Roman"/>
                <w:sz w:val="28"/>
                <w:szCs w:val="28"/>
              </w:rPr>
              <w:t xml:space="preserve"> совет</w:t>
            </w:r>
            <w:r>
              <w:rPr>
                <w:rFonts w:ascii="Times New Roman" w:hAnsi="Times New Roman"/>
                <w:sz w:val="28"/>
                <w:szCs w:val="28"/>
              </w:rPr>
              <w:t>а</w:t>
            </w:r>
            <w:r w:rsidRPr="00B6269B">
              <w:rPr>
                <w:rFonts w:ascii="Times New Roman" w:hAnsi="Times New Roman"/>
                <w:sz w:val="28"/>
                <w:szCs w:val="28"/>
              </w:rPr>
              <w:t xml:space="preserve"> Пермского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с</w:t>
            </w:r>
            <w:r w:rsidRPr="00714141">
              <w:rPr>
                <w:rFonts w:ascii="Times New Roman" w:eastAsia="Calibri" w:hAnsi="Times New Roman"/>
                <w:sz w:val="28"/>
                <w:szCs w:val="28"/>
                <w:lang w:eastAsia="en-US"/>
              </w:rPr>
              <w:t xml:space="preserve"> </w:t>
            </w:r>
            <w:r w:rsidR="00B85E0C">
              <w:rPr>
                <w:rFonts w:ascii="Times New Roman" w:eastAsia="Calibri" w:hAnsi="Times New Roman"/>
                <w:sz w:val="28"/>
                <w:szCs w:val="28"/>
                <w:lang w:eastAsia="en-US"/>
              </w:rPr>
              <w:t>м</w:t>
            </w:r>
            <w:r>
              <w:rPr>
                <w:rFonts w:ascii="Times New Roman" w:hAnsi="Times New Roman"/>
                <w:sz w:val="28"/>
                <w:szCs w:val="28"/>
              </w:rPr>
              <w:t>олодежным</w:t>
            </w:r>
            <w:r w:rsidR="00E103AF">
              <w:rPr>
                <w:rFonts w:ascii="Times New Roman" w:hAnsi="Times New Roman"/>
                <w:sz w:val="28"/>
                <w:szCs w:val="28"/>
              </w:rPr>
              <w:t>и</w:t>
            </w:r>
            <w:r>
              <w:rPr>
                <w:rFonts w:ascii="Times New Roman" w:hAnsi="Times New Roman"/>
                <w:sz w:val="28"/>
                <w:szCs w:val="28"/>
              </w:rPr>
              <w:t xml:space="preserve"> совет</w:t>
            </w:r>
            <w:r w:rsidR="00E103AF">
              <w:rPr>
                <w:rFonts w:ascii="Times New Roman" w:hAnsi="Times New Roman"/>
                <w:sz w:val="28"/>
                <w:szCs w:val="28"/>
              </w:rPr>
              <w:t>ами</w:t>
            </w:r>
            <w:r>
              <w:rPr>
                <w:rFonts w:ascii="Times New Roman" w:hAnsi="Times New Roman"/>
                <w:sz w:val="28"/>
                <w:szCs w:val="28"/>
              </w:rPr>
              <w:t xml:space="preserve"> ФНПР, </w:t>
            </w:r>
            <w:r w:rsidRPr="00714141">
              <w:rPr>
                <w:rFonts w:ascii="Times New Roman" w:hAnsi="Times New Roman"/>
                <w:sz w:val="28"/>
                <w:szCs w:val="28"/>
              </w:rPr>
              <w:t>ПФО</w:t>
            </w:r>
            <w:r>
              <w:rPr>
                <w:rFonts w:ascii="Times New Roman" w:hAnsi="Times New Roman"/>
                <w:sz w:val="28"/>
                <w:szCs w:val="28"/>
              </w:rPr>
              <w:t xml:space="preserve">, </w:t>
            </w:r>
            <w:r w:rsidR="00E103AF">
              <w:rPr>
                <w:rFonts w:ascii="Times New Roman" w:hAnsi="Times New Roman"/>
                <w:sz w:val="28"/>
                <w:szCs w:val="28"/>
              </w:rPr>
              <w:t>к</w:t>
            </w:r>
            <w:r>
              <w:rPr>
                <w:rFonts w:ascii="Times New Roman" w:hAnsi="Times New Roman"/>
                <w:sz w:val="28"/>
                <w:szCs w:val="28"/>
              </w:rPr>
              <w:t xml:space="preserve">оординационным советом работающей молодежи города Перми, </w:t>
            </w:r>
            <w:r w:rsidRPr="00355C1E">
              <w:rPr>
                <w:rFonts w:ascii="Times New Roman" w:hAnsi="Times New Roman"/>
                <w:sz w:val="28"/>
                <w:szCs w:val="28"/>
              </w:rPr>
              <w:t xml:space="preserve">Молодежным парламентом </w:t>
            </w:r>
            <w:r>
              <w:rPr>
                <w:rFonts w:ascii="Times New Roman" w:hAnsi="Times New Roman"/>
                <w:sz w:val="28"/>
                <w:szCs w:val="28"/>
              </w:rPr>
              <w:t xml:space="preserve">при </w:t>
            </w:r>
            <w:r w:rsidR="00CB750A">
              <w:rPr>
                <w:rFonts w:ascii="Times New Roman" w:hAnsi="Times New Roman"/>
                <w:sz w:val="28"/>
                <w:szCs w:val="28"/>
              </w:rPr>
              <w:t xml:space="preserve">Законодательном собрании Пермского края, </w:t>
            </w:r>
            <w:r>
              <w:rPr>
                <w:rFonts w:ascii="Times New Roman" w:hAnsi="Times New Roman"/>
                <w:sz w:val="28"/>
                <w:szCs w:val="28"/>
              </w:rPr>
              <w:t xml:space="preserve">Пермской городской Думе, исполнительными органами государственной власти Пермского края, реализующими молодежную и социальную политику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м</w:t>
            </w:r>
            <w:r w:rsidRPr="00B6269B">
              <w:rPr>
                <w:rFonts w:ascii="Times New Roman" w:hAnsi="Times New Roman"/>
                <w:sz w:val="28"/>
                <w:szCs w:val="28"/>
              </w:rPr>
              <w:t>олодежный совет</w:t>
            </w:r>
            <w:r>
              <w:rPr>
                <w:rFonts w:ascii="Times New Roman" w:hAnsi="Times New Roman"/>
                <w:sz w:val="28"/>
                <w:szCs w:val="28"/>
              </w:rPr>
              <w:t>, 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Совместная деятельность</w:t>
            </w:r>
          </w:p>
        </w:tc>
      </w:tr>
      <w:tr w:rsidR="00F3556B" w:rsidRPr="00B6269B" w:rsidTr="00F3556B">
        <w:trPr>
          <w:trHeight w:val="1411"/>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6</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Выдвижение в </w:t>
            </w:r>
            <w:r>
              <w:rPr>
                <w:rFonts w:ascii="Times New Roman" w:hAnsi="Times New Roman"/>
                <w:sz w:val="28"/>
                <w:szCs w:val="28"/>
              </w:rPr>
              <w:t xml:space="preserve">кадровый </w:t>
            </w:r>
            <w:r w:rsidRPr="00B6269B">
              <w:rPr>
                <w:rFonts w:ascii="Times New Roman" w:hAnsi="Times New Roman"/>
                <w:sz w:val="28"/>
                <w:szCs w:val="28"/>
              </w:rPr>
              <w:t xml:space="preserve">резерв на выборные </w:t>
            </w:r>
            <w:r>
              <w:rPr>
                <w:rFonts w:ascii="Times New Roman" w:hAnsi="Times New Roman"/>
                <w:sz w:val="28"/>
                <w:szCs w:val="28"/>
              </w:rPr>
              <w:t xml:space="preserve">профсоюзные </w:t>
            </w:r>
            <w:r w:rsidRPr="00B6269B">
              <w:rPr>
                <w:rFonts w:ascii="Times New Roman" w:hAnsi="Times New Roman"/>
                <w:sz w:val="28"/>
                <w:szCs w:val="28"/>
              </w:rPr>
              <w:t xml:space="preserve">должности наиболее </w:t>
            </w:r>
            <w:r>
              <w:rPr>
                <w:rFonts w:ascii="Times New Roman" w:hAnsi="Times New Roman"/>
                <w:sz w:val="28"/>
                <w:szCs w:val="28"/>
              </w:rPr>
              <w:t>перспективных</w:t>
            </w:r>
            <w:r w:rsidRPr="00B6269B">
              <w:rPr>
                <w:rFonts w:ascii="Times New Roman" w:hAnsi="Times New Roman"/>
                <w:sz w:val="28"/>
                <w:szCs w:val="28"/>
              </w:rPr>
              <w:t xml:space="preserve"> молодых профсоюзных активистов</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 и комиссии членских организаций</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Кадровая политика</w:t>
            </w:r>
          </w:p>
        </w:tc>
      </w:tr>
      <w:tr w:rsidR="00F3556B" w:rsidRPr="00B6269B" w:rsidTr="00F3556B">
        <w:trPr>
          <w:trHeight w:val="184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4.7</w:t>
            </w:r>
            <w:r w:rsidRPr="00B6269B">
              <w:rPr>
                <w:rFonts w:ascii="Times New Roman" w:hAnsi="Times New Roman"/>
                <w:sz w:val="28"/>
                <w:szCs w:val="28"/>
              </w:rPr>
              <w:t>.</w:t>
            </w:r>
          </w:p>
        </w:tc>
        <w:tc>
          <w:tcPr>
            <w:tcW w:w="7793" w:type="dxa"/>
            <w:gridSpan w:val="3"/>
          </w:tcPr>
          <w:p w:rsidR="00F3556B" w:rsidRDefault="00F3556B" w:rsidP="00F3556B">
            <w:pPr>
              <w:pStyle w:val="ac"/>
              <w:jc w:val="both"/>
              <w:rPr>
                <w:rFonts w:ascii="Times New Roman" w:hAnsi="Times New Roman"/>
                <w:sz w:val="28"/>
                <w:szCs w:val="28"/>
              </w:rPr>
            </w:pPr>
            <w:proofErr w:type="gramStart"/>
            <w:r>
              <w:rPr>
                <w:rFonts w:ascii="Times New Roman" w:hAnsi="Times New Roman"/>
                <w:sz w:val="28"/>
                <w:szCs w:val="28"/>
              </w:rPr>
              <w:t xml:space="preserve">Вовлечение молодежи в </w:t>
            </w:r>
            <w:r w:rsidRPr="001D5812">
              <w:rPr>
                <w:rFonts w:ascii="Times New Roman" w:hAnsi="Times New Roman"/>
                <w:sz w:val="28"/>
                <w:szCs w:val="28"/>
              </w:rPr>
              <w:t>проведени</w:t>
            </w:r>
            <w:r>
              <w:rPr>
                <w:rFonts w:ascii="Times New Roman" w:hAnsi="Times New Roman"/>
                <w:sz w:val="28"/>
                <w:szCs w:val="28"/>
              </w:rPr>
              <w:t>е</w:t>
            </w:r>
            <w:r w:rsidRPr="001D5812">
              <w:rPr>
                <w:rFonts w:ascii="Times New Roman" w:hAnsi="Times New Roman"/>
                <w:sz w:val="28"/>
                <w:szCs w:val="28"/>
              </w:rPr>
              <w:t xml:space="preserve"> коллективно-договорн</w:t>
            </w:r>
            <w:r>
              <w:rPr>
                <w:rFonts w:ascii="Times New Roman" w:hAnsi="Times New Roman"/>
                <w:sz w:val="28"/>
                <w:szCs w:val="28"/>
              </w:rPr>
              <w:t>ых</w:t>
            </w:r>
            <w:r w:rsidRPr="001D5812">
              <w:rPr>
                <w:rFonts w:ascii="Times New Roman" w:hAnsi="Times New Roman"/>
                <w:sz w:val="28"/>
                <w:szCs w:val="28"/>
              </w:rPr>
              <w:t xml:space="preserve"> кампани</w:t>
            </w:r>
            <w:r>
              <w:rPr>
                <w:rFonts w:ascii="Times New Roman" w:hAnsi="Times New Roman"/>
                <w:sz w:val="28"/>
                <w:szCs w:val="28"/>
              </w:rPr>
              <w:t>й, ф</w:t>
            </w:r>
            <w:r w:rsidRPr="00B6269B">
              <w:rPr>
                <w:rFonts w:ascii="Times New Roman" w:hAnsi="Times New Roman"/>
                <w:sz w:val="28"/>
                <w:szCs w:val="28"/>
              </w:rPr>
              <w:t xml:space="preserve">ормирование предложений </w:t>
            </w:r>
            <w:r>
              <w:rPr>
                <w:rFonts w:ascii="Times New Roman" w:hAnsi="Times New Roman"/>
                <w:sz w:val="28"/>
                <w:szCs w:val="28"/>
              </w:rPr>
              <w:t xml:space="preserve">по молодежной политике </w:t>
            </w:r>
            <w:r w:rsidRPr="00B6269B">
              <w:rPr>
                <w:rFonts w:ascii="Times New Roman" w:hAnsi="Times New Roman"/>
                <w:sz w:val="28"/>
                <w:szCs w:val="28"/>
              </w:rPr>
              <w:t>в разделы коллективных договоров</w:t>
            </w:r>
            <w:r>
              <w:rPr>
                <w:rFonts w:ascii="Times New Roman" w:hAnsi="Times New Roman"/>
                <w:sz w:val="28"/>
                <w:szCs w:val="28"/>
              </w:rPr>
              <w:t>,</w:t>
            </w:r>
            <w:r w:rsidRPr="00B6269B">
              <w:rPr>
                <w:rFonts w:ascii="Times New Roman" w:hAnsi="Times New Roman"/>
                <w:sz w:val="28"/>
                <w:szCs w:val="28"/>
              </w:rPr>
              <w:t xml:space="preserve"> в краевое и </w:t>
            </w:r>
            <w:r>
              <w:rPr>
                <w:rFonts w:ascii="Times New Roman" w:hAnsi="Times New Roman"/>
                <w:sz w:val="28"/>
                <w:szCs w:val="28"/>
              </w:rPr>
              <w:t xml:space="preserve">территориальные </w:t>
            </w:r>
            <w:r w:rsidRPr="00B6269B">
              <w:rPr>
                <w:rFonts w:ascii="Times New Roman" w:hAnsi="Times New Roman"/>
                <w:sz w:val="28"/>
                <w:szCs w:val="28"/>
              </w:rPr>
              <w:t>трехсторонние соглашения</w:t>
            </w:r>
            <w:r>
              <w:rPr>
                <w:rFonts w:ascii="Times New Roman" w:hAnsi="Times New Roman"/>
                <w:sz w:val="28"/>
                <w:szCs w:val="28"/>
              </w:rPr>
              <w:t xml:space="preserve"> по взаимодействию в области социально-трудовых отношений</w:t>
            </w:r>
            <w:proofErr w:type="gramEnd"/>
          </w:p>
          <w:p w:rsidR="00F3556B" w:rsidRPr="00B6269B" w:rsidRDefault="00F3556B" w:rsidP="00F3556B">
            <w:pPr>
              <w:pStyle w:val="ac"/>
              <w:jc w:val="both"/>
              <w:rPr>
                <w:rFonts w:ascii="Times New Roman" w:hAnsi="Times New Roman"/>
                <w:sz w:val="28"/>
                <w:szCs w:val="28"/>
              </w:rPr>
            </w:pP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В соответствии со сроками разработки</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и</w:t>
            </w:r>
            <w:r w:rsidRPr="00B6269B">
              <w:rPr>
                <w:rFonts w:ascii="Times New Roman" w:hAnsi="Times New Roman"/>
                <w:sz w:val="28"/>
                <w:szCs w:val="28"/>
              </w:rPr>
              <w:t xml:space="preserve"> членских организаций</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1846"/>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4.8.</w:t>
            </w:r>
          </w:p>
        </w:tc>
        <w:tc>
          <w:tcPr>
            <w:tcW w:w="7793" w:type="dxa"/>
            <w:gridSpan w:val="3"/>
          </w:tcPr>
          <w:p w:rsidR="00F3556B" w:rsidRDefault="00F3556B" w:rsidP="00CB750A">
            <w:pPr>
              <w:pStyle w:val="ac"/>
              <w:jc w:val="both"/>
              <w:rPr>
                <w:rFonts w:ascii="Times New Roman" w:hAnsi="Times New Roman"/>
                <w:sz w:val="28"/>
                <w:szCs w:val="28"/>
              </w:rPr>
            </w:pPr>
            <w:r>
              <w:rPr>
                <w:rFonts w:ascii="Times New Roman" w:hAnsi="Times New Roman"/>
                <w:sz w:val="28"/>
                <w:szCs w:val="28"/>
              </w:rPr>
              <w:t>Рассмотрение вопросов</w:t>
            </w:r>
            <w:r w:rsidRPr="00575F96">
              <w:rPr>
                <w:rFonts w:ascii="Times New Roman" w:hAnsi="Times New Roman"/>
                <w:sz w:val="28"/>
                <w:szCs w:val="28"/>
              </w:rPr>
              <w:t xml:space="preserve"> по </w:t>
            </w:r>
            <w:r>
              <w:rPr>
                <w:rFonts w:ascii="Times New Roman" w:hAnsi="Times New Roman"/>
                <w:sz w:val="28"/>
                <w:szCs w:val="28"/>
              </w:rPr>
              <w:t>реализации молодежной политики государства и з</w:t>
            </w:r>
            <w:r w:rsidRPr="00575F96">
              <w:rPr>
                <w:rFonts w:ascii="Times New Roman" w:hAnsi="Times New Roman"/>
                <w:sz w:val="28"/>
                <w:szCs w:val="28"/>
              </w:rPr>
              <w:t>ащите социально-трудовых прав и интересов молодежи</w:t>
            </w:r>
            <w:r>
              <w:rPr>
                <w:rFonts w:ascii="Times New Roman" w:hAnsi="Times New Roman"/>
                <w:sz w:val="28"/>
                <w:szCs w:val="28"/>
              </w:rPr>
              <w:t xml:space="preserve"> на заседаниях трехсторонних комиссий по регулированию социально-трудовых отношений</w:t>
            </w:r>
          </w:p>
        </w:tc>
        <w:tc>
          <w:tcPr>
            <w:tcW w:w="2129" w:type="dxa"/>
            <w:gridSpan w:val="2"/>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В соответствии с планами</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w:t>
            </w:r>
            <w:r>
              <w:rPr>
                <w:rFonts w:ascii="Times New Roman" w:hAnsi="Times New Roman"/>
                <w:sz w:val="28"/>
                <w:szCs w:val="28"/>
              </w:rPr>
              <w:t xml:space="preserve"> членские организации,</w:t>
            </w:r>
            <w:r w:rsidRPr="00B6269B">
              <w:rPr>
                <w:rFonts w:ascii="Times New Roman" w:hAnsi="Times New Roman"/>
                <w:sz w:val="28"/>
                <w:szCs w:val="28"/>
              </w:rPr>
              <w:t xml:space="preserve"> </w:t>
            </w:r>
            <w:r>
              <w:rPr>
                <w:rFonts w:ascii="Times New Roman" w:hAnsi="Times New Roman"/>
                <w:sz w:val="28"/>
                <w:szCs w:val="28"/>
              </w:rPr>
              <w:t>КСОП</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600"/>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4.9.</w:t>
            </w:r>
          </w:p>
        </w:tc>
        <w:tc>
          <w:tcPr>
            <w:tcW w:w="7793" w:type="dxa"/>
            <w:gridSpan w:val="3"/>
          </w:tcPr>
          <w:p w:rsidR="00F3556B" w:rsidRPr="00B6269B" w:rsidRDefault="00F3556B" w:rsidP="00CB750A">
            <w:pPr>
              <w:pStyle w:val="ac"/>
              <w:jc w:val="both"/>
              <w:rPr>
                <w:rFonts w:ascii="Times New Roman" w:hAnsi="Times New Roman"/>
                <w:sz w:val="28"/>
                <w:szCs w:val="28"/>
              </w:rPr>
            </w:pPr>
            <w:r>
              <w:rPr>
                <w:rFonts w:ascii="Times New Roman" w:hAnsi="Times New Roman"/>
                <w:sz w:val="28"/>
                <w:szCs w:val="28"/>
              </w:rPr>
              <w:t>Участие в р</w:t>
            </w:r>
            <w:r w:rsidRPr="001D5812">
              <w:rPr>
                <w:rFonts w:ascii="Times New Roman" w:hAnsi="Times New Roman"/>
                <w:sz w:val="28"/>
                <w:szCs w:val="28"/>
              </w:rPr>
              <w:t>азработке законодательных и нормативных актов в области молодежной политики, проведении экспертизы и внесении изменений в трудовое законодательство</w:t>
            </w:r>
          </w:p>
        </w:tc>
        <w:tc>
          <w:tcPr>
            <w:tcW w:w="2129" w:type="dxa"/>
            <w:gridSpan w:val="2"/>
            <w:vAlign w:val="center"/>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pStyle w:val="ac"/>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Pr>
                <w:rFonts w:ascii="Times New Roman" w:hAnsi="Times New Roman"/>
                <w:sz w:val="28"/>
                <w:szCs w:val="28"/>
              </w:rPr>
              <w:t>м</w:t>
            </w:r>
            <w:r w:rsidRPr="00B6269B">
              <w:rPr>
                <w:rFonts w:ascii="Times New Roman" w:hAnsi="Times New Roman"/>
                <w:sz w:val="28"/>
                <w:szCs w:val="28"/>
              </w:rPr>
              <w:t>олодежны</w:t>
            </w:r>
            <w:r>
              <w:rPr>
                <w:rFonts w:ascii="Times New Roman" w:hAnsi="Times New Roman"/>
                <w:sz w:val="28"/>
                <w:szCs w:val="28"/>
              </w:rPr>
              <w:t>е</w:t>
            </w:r>
            <w:r w:rsidRPr="00B6269B">
              <w:rPr>
                <w:rFonts w:ascii="Times New Roman" w:hAnsi="Times New Roman"/>
                <w:sz w:val="28"/>
                <w:szCs w:val="28"/>
              </w:rPr>
              <w:t xml:space="preserve"> совет</w:t>
            </w:r>
            <w:r>
              <w:rPr>
                <w:rFonts w:ascii="Times New Roman" w:hAnsi="Times New Roman"/>
                <w:sz w:val="28"/>
                <w:szCs w:val="28"/>
              </w:rPr>
              <w:t>ы</w:t>
            </w:r>
            <w:r w:rsidRPr="00B6269B">
              <w:rPr>
                <w:rFonts w:ascii="Times New Roman" w:hAnsi="Times New Roman"/>
                <w:sz w:val="28"/>
                <w:szCs w:val="28"/>
              </w:rPr>
              <w:t xml:space="preserve"> </w:t>
            </w:r>
            <w:proofErr w:type="spellStart"/>
            <w:r w:rsidRPr="00B6269B">
              <w:rPr>
                <w:rFonts w:ascii="Times New Roman" w:hAnsi="Times New Roman"/>
                <w:sz w:val="28"/>
                <w:szCs w:val="28"/>
              </w:rPr>
              <w:t>крайсовпрофа</w:t>
            </w:r>
            <w:proofErr w:type="spellEnd"/>
            <w:r>
              <w:rPr>
                <w:rFonts w:ascii="Times New Roman" w:hAnsi="Times New Roman"/>
                <w:sz w:val="28"/>
                <w:szCs w:val="28"/>
              </w:rPr>
              <w:t xml:space="preserve"> и</w:t>
            </w:r>
            <w:r w:rsidRPr="00B6269B">
              <w:rPr>
                <w:rFonts w:ascii="Times New Roman" w:hAnsi="Times New Roman"/>
                <w:sz w:val="28"/>
                <w:szCs w:val="28"/>
              </w:rPr>
              <w:t xml:space="preserve"> членских организаций</w:t>
            </w:r>
          </w:p>
        </w:tc>
        <w:tc>
          <w:tcPr>
            <w:tcW w:w="2268" w:type="dxa"/>
          </w:tcPr>
          <w:p w:rsidR="00F3556B" w:rsidRDefault="00F3556B" w:rsidP="00F3556B">
            <w:pPr>
              <w:spacing w:line="240" w:lineRule="auto"/>
              <w:rPr>
                <w:rFonts w:ascii="Times New Roman" w:hAnsi="Times New Roman"/>
                <w:sz w:val="28"/>
                <w:szCs w:val="28"/>
              </w:rPr>
            </w:pPr>
            <w:r w:rsidRPr="00B6269B">
              <w:rPr>
                <w:rFonts w:ascii="Times New Roman" w:hAnsi="Times New Roman"/>
                <w:sz w:val="28"/>
                <w:szCs w:val="28"/>
              </w:rPr>
              <w:t>Защита социально-экономических прав молодежи</w:t>
            </w:r>
          </w:p>
        </w:tc>
      </w:tr>
      <w:tr w:rsidR="00F3556B" w:rsidRPr="00B6269B" w:rsidTr="00F3556B">
        <w:trPr>
          <w:trHeight w:val="600"/>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4.10</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Проведение обучения работающей и </w:t>
            </w:r>
            <w:r>
              <w:rPr>
                <w:rFonts w:ascii="Times New Roman" w:hAnsi="Times New Roman"/>
                <w:sz w:val="28"/>
                <w:szCs w:val="28"/>
              </w:rPr>
              <w:t>учащейся</w:t>
            </w:r>
            <w:r w:rsidRPr="00B6269B">
              <w:rPr>
                <w:rFonts w:ascii="Times New Roman" w:hAnsi="Times New Roman"/>
                <w:sz w:val="28"/>
                <w:szCs w:val="28"/>
              </w:rPr>
              <w:t xml:space="preserve"> молодежи</w:t>
            </w:r>
            <w:r>
              <w:rPr>
                <w:rFonts w:ascii="Times New Roman" w:hAnsi="Times New Roman"/>
                <w:sz w:val="28"/>
                <w:szCs w:val="28"/>
              </w:rPr>
              <w:t>, членов молодежных советов, комиссий (</w:t>
            </w:r>
            <w:r w:rsidR="00CB750A">
              <w:rPr>
                <w:rFonts w:ascii="Times New Roman" w:hAnsi="Times New Roman"/>
                <w:sz w:val="28"/>
                <w:szCs w:val="28"/>
              </w:rPr>
              <w:t>ш</w:t>
            </w:r>
            <w:r>
              <w:rPr>
                <w:rFonts w:ascii="Times New Roman" w:hAnsi="Times New Roman"/>
                <w:sz w:val="28"/>
                <w:szCs w:val="28"/>
              </w:rPr>
              <w:t xml:space="preserve">кола </w:t>
            </w:r>
            <w:r w:rsidRPr="00B6269B">
              <w:rPr>
                <w:rFonts w:ascii="Times New Roman" w:hAnsi="Times New Roman"/>
                <w:sz w:val="28"/>
                <w:szCs w:val="28"/>
              </w:rPr>
              <w:t>молодого  профсоюзного лидера</w:t>
            </w:r>
            <w:r>
              <w:rPr>
                <w:rFonts w:ascii="Times New Roman" w:hAnsi="Times New Roman"/>
                <w:sz w:val="28"/>
                <w:szCs w:val="28"/>
              </w:rPr>
              <w:t xml:space="preserve">, межотраслевые семинары, форумы, круглые столы, </w:t>
            </w:r>
            <w:proofErr w:type="spellStart"/>
            <w:r>
              <w:rPr>
                <w:rFonts w:ascii="Times New Roman" w:hAnsi="Times New Roman"/>
                <w:sz w:val="28"/>
                <w:szCs w:val="28"/>
              </w:rPr>
              <w:t>брейн</w:t>
            </w:r>
            <w:proofErr w:type="spellEnd"/>
            <w:r>
              <w:rPr>
                <w:rFonts w:ascii="Times New Roman" w:hAnsi="Times New Roman"/>
                <w:sz w:val="28"/>
                <w:szCs w:val="28"/>
              </w:rPr>
              <w:t xml:space="preserve">-ринги и др.). </w:t>
            </w:r>
          </w:p>
        </w:tc>
        <w:tc>
          <w:tcPr>
            <w:tcW w:w="2129" w:type="dxa"/>
            <w:gridSpan w:val="2"/>
            <w:vAlign w:val="center"/>
          </w:tcPr>
          <w:p w:rsidR="00F3556B" w:rsidRPr="00B6269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F3556B">
            <w:pPr>
              <w:pStyle w:val="ac"/>
              <w:rPr>
                <w:rFonts w:ascii="Times New Roman" w:hAnsi="Times New Roman"/>
                <w:sz w:val="28"/>
                <w:szCs w:val="28"/>
              </w:rPr>
            </w:pPr>
            <w:r w:rsidRPr="00B6269B">
              <w:rPr>
                <w:rFonts w:ascii="Times New Roman" w:hAnsi="Times New Roman"/>
                <w:sz w:val="28"/>
                <w:szCs w:val="28"/>
              </w:rPr>
              <w:t xml:space="preserve">РУЦП, </w:t>
            </w:r>
            <w:r>
              <w:rPr>
                <w:rFonts w:ascii="Times New Roman" w:hAnsi="Times New Roman"/>
                <w:sz w:val="28"/>
                <w:szCs w:val="28"/>
              </w:rPr>
              <w:t>членские организации</w:t>
            </w:r>
          </w:p>
        </w:tc>
        <w:tc>
          <w:tcPr>
            <w:tcW w:w="2268" w:type="dxa"/>
          </w:tcPr>
          <w:p w:rsidR="00F3556B" w:rsidRPr="00B6269B" w:rsidRDefault="00F3556B" w:rsidP="00F3556B">
            <w:pPr>
              <w:spacing w:line="240" w:lineRule="auto"/>
              <w:rPr>
                <w:rFonts w:ascii="Times New Roman" w:hAnsi="Times New Roman"/>
                <w:sz w:val="28"/>
                <w:szCs w:val="28"/>
              </w:rPr>
            </w:pPr>
            <w:r>
              <w:rPr>
                <w:rFonts w:ascii="Times New Roman" w:hAnsi="Times New Roman"/>
                <w:sz w:val="28"/>
                <w:szCs w:val="28"/>
              </w:rPr>
              <w:t>Обучение</w:t>
            </w:r>
          </w:p>
        </w:tc>
      </w:tr>
      <w:tr w:rsidR="00F3556B" w:rsidRPr="00B6269B" w:rsidTr="00F3556B">
        <w:trPr>
          <w:trHeight w:val="600"/>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4.11.</w:t>
            </w:r>
          </w:p>
        </w:tc>
        <w:tc>
          <w:tcPr>
            <w:tcW w:w="7793" w:type="dxa"/>
            <w:gridSpan w:val="3"/>
          </w:tcPr>
          <w:p w:rsidR="00F3556B" w:rsidRPr="00B6269B" w:rsidRDefault="00F3556B" w:rsidP="00CB750A">
            <w:pPr>
              <w:spacing w:after="0" w:line="240" w:lineRule="auto"/>
              <w:jc w:val="both"/>
              <w:rPr>
                <w:rFonts w:ascii="Times New Roman" w:hAnsi="Times New Roman"/>
                <w:sz w:val="28"/>
                <w:szCs w:val="28"/>
              </w:rPr>
            </w:pPr>
            <w:r w:rsidRPr="00B6269B">
              <w:rPr>
                <w:rFonts w:ascii="Times New Roman" w:hAnsi="Times New Roman"/>
                <w:sz w:val="28"/>
                <w:szCs w:val="28"/>
              </w:rPr>
              <w:t xml:space="preserve">Проведение </w:t>
            </w:r>
            <w:r w:rsidR="00CB750A">
              <w:rPr>
                <w:rFonts w:ascii="Times New Roman" w:hAnsi="Times New Roman"/>
                <w:sz w:val="28"/>
                <w:szCs w:val="28"/>
              </w:rPr>
              <w:t>ш</w:t>
            </w:r>
            <w:r w:rsidRPr="00B6269B">
              <w:rPr>
                <w:rFonts w:ascii="Times New Roman" w:hAnsi="Times New Roman"/>
                <w:sz w:val="28"/>
                <w:szCs w:val="28"/>
              </w:rPr>
              <w:t xml:space="preserve">колы профсоюзного актива вузов «Твое время» совместно с Пермской территориальной организацией Профсоюза работников народного образования и науки РФ  </w:t>
            </w:r>
          </w:p>
        </w:tc>
        <w:tc>
          <w:tcPr>
            <w:tcW w:w="2129" w:type="dxa"/>
            <w:gridSpan w:val="2"/>
          </w:tcPr>
          <w:p w:rsidR="00F3556B" w:rsidRPr="00B6269B" w:rsidRDefault="00F3556B" w:rsidP="00F3556B">
            <w:pPr>
              <w:spacing w:line="240" w:lineRule="auto"/>
              <w:jc w:val="center"/>
              <w:rPr>
                <w:rFonts w:ascii="Times New Roman" w:hAnsi="Times New Roman"/>
                <w:sz w:val="28"/>
                <w:szCs w:val="28"/>
              </w:rPr>
            </w:pPr>
            <w:r w:rsidRPr="00B6269B">
              <w:rPr>
                <w:rFonts w:ascii="Times New Roman" w:hAnsi="Times New Roman"/>
                <w:sz w:val="28"/>
                <w:szCs w:val="28"/>
              </w:rPr>
              <w:t>Ежегодно</w:t>
            </w:r>
          </w:p>
        </w:tc>
        <w:tc>
          <w:tcPr>
            <w:tcW w:w="2409" w:type="dxa"/>
            <w:gridSpan w:val="4"/>
          </w:tcPr>
          <w:p w:rsidR="00F3556B" w:rsidRPr="00B6269B" w:rsidRDefault="00F3556B" w:rsidP="00F3556B">
            <w:pPr>
              <w:pStyle w:val="12"/>
              <w:jc w:val="both"/>
              <w:rPr>
                <w:sz w:val="28"/>
                <w:szCs w:val="28"/>
              </w:rPr>
            </w:pPr>
            <w:proofErr w:type="spellStart"/>
            <w:r>
              <w:rPr>
                <w:sz w:val="28"/>
                <w:szCs w:val="28"/>
              </w:rPr>
              <w:t>Студенченские</w:t>
            </w:r>
            <w:proofErr w:type="spellEnd"/>
            <w:r>
              <w:rPr>
                <w:sz w:val="28"/>
                <w:szCs w:val="28"/>
              </w:rPr>
              <w:t xml:space="preserve"> ППО</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 xml:space="preserve">Активизация работы </w:t>
            </w:r>
            <w:proofErr w:type="gramStart"/>
            <w:r w:rsidRPr="00B6269B">
              <w:rPr>
                <w:rFonts w:ascii="Times New Roman" w:hAnsi="Times New Roman"/>
                <w:sz w:val="28"/>
                <w:szCs w:val="28"/>
              </w:rPr>
              <w:t>студенческих</w:t>
            </w:r>
            <w:proofErr w:type="gramEnd"/>
            <w:r w:rsidRPr="00B6269B">
              <w:rPr>
                <w:rFonts w:ascii="Times New Roman" w:hAnsi="Times New Roman"/>
                <w:sz w:val="28"/>
                <w:szCs w:val="28"/>
              </w:rPr>
              <w:t xml:space="preserve"> </w:t>
            </w:r>
            <w:r>
              <w:rPr>
                <w:rFonts w:ascii="Times New Roman" w:hAnsi="Times New Roman"/>
                <w:sz w:val="28"/>
                <w:szCs w:val="28"/>
              </w:rPr>
              <w:t>ППО</w:t>
            </w:r>
          </w:p>
        </w:tc>
      </w:tr>
      <w:tr w:rsidR="00F3556B" w:rsidRPr="00B6269B" w:rsidTr="00F3556B">
        <w:trPr>
          <w:trHeight w:val="600"/>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4.12.</w:t>
            </w:r>
          </w:p>
        </w:tc>
        <w:tc>
          <w:tcPr>
            <w:tcW w:w="7793" w:type="dxa"/>
            <w:gridSpan w:val="3"/>
          </w:tcPr>
          <w:p w:rsidR="00F3556B" w:rsidRPr="00B6269B" w:rsidRDefault="00F3556B" w:rsidP="00F3556B">
            <w:pPr>
              <w:spacing w:after="0" w:line="240" w:lineRule="auto"/>
              <w:jc w:val="both"/>
              <w:rPr>
                <w:rFonts w:ascii="Times New Roman" w:hAnsi="Times New Roman"/>
                <w:sz w:val="28"/>
                <w:szCs w:val="28"/>
              </w:rPr>
            </w:pPr>
            <w:r w:rsidRPr="00B6269B">
              <w:rPr>
                <w:rFonts w:ascii="Times New Roman" w:hAnsi="Times New Roman"/>
                <w:sz w:val="28"/>
                <w:szCs w:val="28"/>
              </w:rPr>
              <w:t>Проведение межотраслевого семинара по обмену опытом работы для молодежного профсоюзного актива «Свежий ветер»</w:t>
            </w:r>
            <w:r>
              <w:rPr>
                <w:rFonts w:ascii="Times New Roman" w:hAnsi="Times New Roman"/>
                <w:sz w:val="28"/>
                <w:szCs w:val="28"/>
              </w:rPr>
              <w:t xml:space="preserve"> и конкурса «Молодой профсоюзный лидер».</w:t>
            </w:r>
          </w:p>
        </w:tc>
        <w:tc>
          <w:tcPr>
            <w:tcW w:w="2129" w:type="dxa"/>
            <w:gridSpan w:val="2"/>
          </w:tcPr>
          <w:p w:rsidR="00F3556B" w:rsidRDefault="00F3556B" w:rsidP="00F3556B">
            <w:pPr>
              <w:spacing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pStyle w:val="12"/>
              <w:jc w:val="both"/>
              <w:rPr>
                <w:sz w:val="28"/>
                <w:szCs w:val="28"/>
              </w:rPr>
            </w:pPr>
            <w:r w:rsidRPr="00B6269B">
              <w:rPr>
                <w:sz w:val="28"/>
                <w:szCs w:val="28"/>
              </w:rPr>
              <w:t xml:space="preserve">Аппарат </w:t>
            </w:r>
            <w:proofErr w:type="spellStart"/>
            <w:r w:rsidRPr="00B6269B">
              <w:rPr>
                <w:sz w:val="28"/>
                <w:szCs w:val="28"/>
              </w:rPr>
              <w:t>крайсовпрофа</w:t>
            </w:r>
            <w:proofErr w:type="spellEnd"/>
            <w:r w:rsidRPr="00B6269B">
              <w:rPr>
                <w:sz w:val="28"/>
                <w:szCs w:val="28"/>
              </w:rPr>
              <w:t xml:space="preserve">, </w:t>
            </w:r>
            <w:r w:rsidR="00CB750A">
              <w:rPr>
                <w:sz w:val="28"/>
                <w:szCs w:val="28"/>
              </w:rPr>
              <w:t>м</w:t>
            </w:r>
            <w:r w:rsidRPr="00B6269B">
              <w:rPr>
                <w:sz w:val="28"/>
                <w:szCs w:val="28"/>
              </w:rPr>
              <w:t>олодежный совет</w:t>
            </w:r>
          </w:p>
        </w:tc>
        <w:tc>
          <w:tcPr>
            <w:tcW w:w="2268" w:type="dxa"/>
          </w:tcPr>
          <w:p w:rsidR="00F3556B" w:rsidRPr="00B6269B" w:rsidRDefault="00F3556B" w:rsidP="00F3556B">
            <w:pPr>
              <w:spacing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13</w:t>
            </w:r>
            <w:r w:rsidRPr="00B6269B">
              <w:rPr>
                <w:rFonts w:ascii="Times New Roman" w:hAnsi="Times New Roman"/>
                <w:sz w:val="28"/>
                <w:szCs w:val="28"/>
              </w:rPr>
              <w:t>.</w:t>
            </w:r>
          </w:p>
        </w:tc>
        <w:tc>
          <w:tcPr>
            <w:tcW w:w="7793" w:type="dxa"/>
            <w:gridSpan w:val="3"/>
          </w:tcPr>
          <w:p w:rsidR="00F3556B" w:rsidRPr="00B6269B" w:rsidRDefault="00F3556B" w:rsidP="00F3556B">
            <w:pPr>
              <w:pStyle w:val="ac"/>
              <w:jc w:val="both"/>
              <w:rPr>
                <w:rFonts w:ascii="Times New Roman" w:hAnsi="Times New Roman"/>
                <w:sz w:val="28"/>
                <w:szCs w:val="28"/>
              </w:rPr>
            </w:pPr>
            <w:proofErr w:type="gramStart"/>
            <w:r w:rsidRPr="00B6269B">
              <w:rPr>
                <w:rFonts w:ascii="Times New Roman" w:hAnsi="Times New Roman"/>
                <w:sz w:val="28"/>
                <w:szCs w:val="28"/>
              </w:rPr>
              <w:t xml:space="preserve">Участие в молодежных федеральных, краевых, </w:t>
            </w:r>
            <w:r>
              <w:rPr>
                <w:rFonts w:ascii="Times New Roman" w:hAnsi="Times New Roman"/>
                <w:sz w:val="28"/>
                <w:szCs w:val="28"/>
              </w:rPr>
              <w:t>муниципальных</w:t>
            </w:r>
            <w:r w:rsidRPr="00B6269B">
              <w:rPr>
                <w:rFonts w:ascii="Times New Roman" w:hAnsi="Times New Roman"/>
                <w:sz w:val="28"/>
                <w:szCs w:val="28"/>
              </w:rPr>
              <w:t xml:space="preserve"> мероприятиях (форумах</w:t>
            </w:r>
            <w:r>
              <w:rPr>
                <w:rFonts w:ascii="Times New Roman" w:hAnsi="Times New Roman"/>
                <w:sz w:val="28"/>
                <w:szCs w:val="28"/>
              </w:rPr>
              <w:t xml:space="preserve">, </w:t>
            </w:r>
            <w:r w:rsidRPr="00B6269B">
              <w:rPr>
                <w:rFonts w:ascii="Times New Roman" w:hAnsi="Times New Roman"/>
                <w:sz w:val="28"/>
                <w:szCs w:val="28"/>
              </w:rPr>
              <w:t>слетах</w:t>
            </w:r>
            <w:r>
              <w:rPr>
                <w:rFonts w:ascii="Times New Roman" w:hAnsi="Times New Roman"/>
                <w:sz w:val="28"/>
                <w:szCs w:val="28"/>
              </w:rPr>
              <w:t>,</w:t>
            </w:r>
            <w:r w:rsidRPr="00B6269B">
              <w:rPr>
                <w:rFonts w:ascii="Times New Roman" w:hAnsi="Times New Roman"/>
                <w:sz w:val="28"/>
                <w:szCs w:val="28"/>
              </w:rPr>
              <w:t xml:space="preserve"> семинарах, совещаниях, круглых столах и др.). </w:t>
            </w:r>
            <w:proofErr w:type="gramEnd"/>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F3556B">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6601A9" w:rsidTr="00F3556B">
        <w:trPr>
          <w:trHeight w:val="486"/>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lastRenderedPageBreak/>
              <w:t>4.14.</w:t>
            </w:r>
          </w:p>
        </w:tc>
        <w:tc>
          <w:tcPr>
            <w:tcW w:w="7793" w:type="dxa"/>
            <w:gridSpan w:val="3"/>
          </w:tcPr>
          <w:p w:rsidR="00F3556B" w:rsidRPr="006601A9" w:rsidRDefault="00F3556B" w:rsidP="00CB750A">
            <w:pPr>
              <w:pStyle w:val="ac"/>
              <w:jc w:val="both"/>
            </w:pPr>
            <w:r w:rsidRPr="00184A94">
              <w:rPr>
                <w:rFonts w:ascii="Times New Roman" w:hAnsi="Times New Roman"/>
                <w:sz w:val="28"/>
                <w:szCs w:val="28"/>
              </w:rPr>
              <w:t xml:space="preserve">Проведение краевого конкурса профсоюзных агитбригад «Профсоюзы </w:t>
            </w:r>
            <w:r>
              <w:rPr>
                <w:rFonts w:ascii="Times New Roman" w:hAnsi="Times New Roman"/>
                <w:sz w:val="28"/>
                <w:szCs w:val="28"/>
              </w:rPr>
              <w:t xml:space="preserve">– </w:t>
            </w:r>
            <w:r w:rsidRPr="00184A94">
              <w:rPr>
                <w:rFonts w:ascii="Times New Roman" w:hAnsi="Times New Roman"/>
                <w:sz w:val="28"/>
                <w:szCs w:val="28"/>
              </w:rPr>
              <w:t>за</w:t>
            </w:r>
            <w:r>
              <w:rPr>
                <w:rFonts w:ascii="Times New Roman" w:hAnsi="Times New Roman"/>
                <w:sz w:val="28"/>
                <w:szCs w:val="28"/>
              </w:rPr>
              <w:t xml:space="preserve"> </w:t>
            </w:r>
            <w:r w:rsidRPr="00184A94">
              <w:rPr>
                <w:rFonts w:ascii="Times New Roman" w:hAnsi="Times New Roman"/>
                <w:sz w:val="28"/>
                <w:szCs w:val="28"/>
              </w:rPr>
              <w:t>достойный труд!».</w:t>
            </w:r>
            <w:r w:rsidR="00CB750A">
              <w:rPr>
                <w:rFonts w:ascii="Times New Roman" w:hAnsi="Times New Roman"/>
                <w:sz w:val="28"/>
                <w:szCs w:val="28"/>
              </w:rPr>
              <w:t xml:space="preserve"> </w:t>
            </w:r>
            <w:r>
              <w:rPr>
                <w:rFonts w:ascii="Times New Roman" w:hAnsi="Times New Roman"/>
                <w:sz w:val="28"/>
                <w:szCs w:val="28"/>
              </w:rPr>
              <w:t>Организация у</w:t>
            </w:r>
            <w:r w:rsidRPr="00184A94">
              <w:rPr>
                <w:rFonts w:ascii="Times New Roman" w:hAnsi="Times New Roman"/>
                <w:sz w:val="28"/>
                <w:szCs w:val="28"/>
              </w:rPr>
              <w:t>части</w:t>
            </w:r>
            <w:r>
              <w:rPr>
                <w:rFonts w:ascii="Times New Roman" w:hAnsi="Times New Roman"/>
                <w:sz w:val="28"/>
                <w:szCs w:val="28"/>
              </w:rPr>
              <w:t>я</w:t>
            </w:r>
            <w:r w:rsidRPr="00184A94">
              <w:rPr>
                <w:rFonts w:ascii="Times New Roman" w:hAnsi="Times New Roman"/>
                <w:sz w:val="28"/>
                <w:szCs w:val="28"/>
              </w:rPr>
              <w:t xml:space="preserve"> </w:t>
            </w:r>
            <w:r>
              <w:rPr>
                <w:rFonts w:ascii="Times New Roman" w:hAnsi="Times New Roman"/>
                <w:sz w:val="28"/>
                <w:szCs w:val="28"/>
              </w:rPr>
              <w:t>призеров во Всероссийском конкурсе агитбригад</w:t>
            </w:r>
          </w:p>
        </w:tc>
        <w:tc>
          <w:tcPr>
            <w:tcW w:w="2129" w:type="dxa"/>
            <w:gridSpan w:val="2"/>
          </w:tcPr>
          <w:p w:rsidR="00F3556B" w:rsidRPr="006601A9" w:rsidRDefault="00F3556B" w:rsidP="00F3556B">
            <w:pPr>
              <w:jc w:val="center"/>
              <w:rPr>
                <w:rFonts w:ascii="Times New Roman" w:hAnsi="Times New Roman"/>
                <w:sz w:val="28"/>
                <w:szCs w:val="28"/>
              </w:rPr>
            </w:pPr>
            <w:r>
              <w:rPr>
                <w:rFonts w:ascii="Times New Roman" w:hAnsi="Times New Roman"/>
                <w:sz w:val="28"/>
                <w:szCs w:val="28"/>
              </w:rPr>
              <w:t>Е</w:t>
            </w:r>
            <w:r w:rsidRPr="006601A9">
              <w:rPr>
                <w:rFonts w:ascii="Times New Roman" w:hAnsi="Times New Roman"/>
                <w:sz w:val="28"/>
                <w:szCs w:val="28"/>
              </w:rPr>
              <w:t>жегодно</w:t>
            </w:r>
          </w:p>
        </w:tc>
        <w:tc>
          <w:tcPr>
            <w:tcW w:w="2409" w:type="dxa"/>
            <w:gridSpan w:val="4"/>
          </w:tcPr>
          <w:p w:rsidR="00F3556B" w:rsidRPr="006601A9"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Молодежный совет, членские </w:t>
            </w:r>
            <w:r w:rsidRPr="006601A9">
              <w:rPr>
                <w:rFonts w:ascii="Times New Roman" w:hAnsi="Times New Roman"/>
                <w:sz w:val="28"/>
                <w:szCs w:val="28"/>
              </w:rPr>
              <w:t xml:space="preserve">организации </w:t>
            </w:r>
          </w:p>
        </w:tc>
        <w:tc>
          <w:tcPr>
            <w:tcW w:w="2268" w:type="dxa"/>
          </w:tcPr>
          <w:p w:rsidR="00F3556B" w:rsidRPr="006601A9"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15</w:t>
            </w:r>
            <w:r w:rsidRPr="00B6269B">
              <w:rPr>
                <w:rFonts w:ascii="Times New Roman" w:hAnsi="Times New Roman"/>
                <w:sz w:val="28"/>
                <w:szCs w:val="28"/>
              </w:rPr>
              <w:t>.</w:t>
            </w:r>
          </w:p>
        </w:tc>
        <w:tc>
          <w:tcPr>
            <w:tcW w:w="7793" w:type="dxa"/>
            <w:gridSpan w:val="3"/>
          </w:tcPr>
          <w:p w:rsidR="00F3556B" w:rsidRPr="00B6269B" w:rsidRDefault="00F3556B" w:rsidP="00CB750A">
            <w:pPr>
              <w:spacing w:after="0" w:line="240" w:lineRule="auto"/>
              <w:jc w:val="both"/>
              <w:rPr>
                <w:rFonts w:ascii="Times New Roman" w:hAnsi="Times New Roman"/>
                <w:sz w:val="28"/>
                <w:szCs w:val="28"/>
              </w:rPr>
            </w:pPr>
            <w:r>
              <w:rPr>
                <w:rFonts w:ascii="Times New Roman" w:hAnsi="Times New Roman"/>
                <w:sz w:val="28"/>
                <w:szCs w:val="28"/>
              </w:rPr>
              <w:t>Организация и п</w:t>
            </w:r>
            <w:r w:rsidRPr="00B6269B">
              <w:rPr>
                <w:rFonts w:ascii="Times New Roman" w:hAnsi="Times New Roman"/>
                <w:sz w:val="28"/>
                <w:szCs w:val="28"/>
              </w:rPr>
              <w:t>роведение социально значимых акций, направленных на привлечение внимания к профсоюзному движению Пермского края</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Создание  имиджа профсоюзов</w:t>
            </w:r>
          </w:p>
        </w:tc>
      </w:tr>
      <w:tr w:rsidR="00F3556B" w:rsidRPr="00B6269B" w:rsidTr="00F3556B">
        <w:trPr>
          <w:trHeight w:val="486"/>
        </w:trPr>
        <w:tc>
          <w:tcPr>
            <w:tcW w:w="852"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w:t>
            </w:r>
            <w:r w:rsidRPr="00B6269B">
              <w:rPr>
                <w:rFonts w:ascii="Times New Roman" w:hAnsi="Times New Roman"/>
                <w:sz w:val="28"/>
                <w:szCs w:val="28"/>
              </w:rPr>
              <w:t>.</w:t>
            </w:r>
            <w:r>
              <w:rPr>
                <w:rFonts w:ascii="Times New Roman" w:hAnsi="Times New Roman"/>
                <w:sz w:val="28"/>
                <w:szCs w:val="28"/>
              </w:rPr>
              <w:t>16</w:t>
            </w:r>
            <w:r w:rsidRPr="00B6269B">
              <w:rPr>
                <w:rFonts w:ascii="Times New Roman" w:hAnsi="Times New Roman"/>
                <w:sz w:val="28"/>
                <w:szCs w:val="28"/>
              </w:rPr>
              <w:t>.</w:t>
            </w:r>
          </w:p>
        </w:tc>
        <w:tc>
          <w:tcPr>
            <w:tcW w:w="7793" w:type="dxa"/>
            <w:gridSpan w:val="3"/>
          </w:tcPr>
          <w:p w:rsidR="00F3556B" w:rsidRPr="00B6269B" w:rsidRDefault="00F3556B" w:rsidP="00CB750A">
            <w:pPr>
              <w:pStyle w:val="ac"/>
              <w:jc w:val="both"/>
              <w:rPr>
                <w:rFonts w:ascii="Times New Roman" w:hAnsi="Times New Roman"/>
                <w:sz w:val="28"/>
                <w:szCs w:val="28"/>
              </w:rPr>
            </w:pPr>
            <w:r w:rsidRPr="00B6269B">
              <w:rPr>
                <w:rFonts w:ascii="Times New Roman" w:hAnsi="Times New Roman"/>
                <w:sz w:val="28"/>
                <w:szCs w:val="28"/>
              </w:rPr>
              <w:t xml:space="preserve">Участие в коллективных действиях Пермского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и ее членских организаций</w:t>
            </w:r>
            <w:r>
              <w:rPr>
                <w:rFonts w:ascii="Times New Roman" w:hAnsi="Times New Roman"/>
                <w:sz w:val="28"/>
                <w:szCs w:val="28"/>
              </w:rPr>
              <w:t xml:space="preserve"> 1 Мая, 7 </w:t>
            </w:r>
            <w:r w:rsidR="00CB750A">
              <w:rPr>
                <w:rFonts w:ascii="Times New Roman" w:hAnsi="Times New Roman"/>
                <w:sz w:val="28"/>
                <w:szCs w:val="28"/>
              </w:rPr>
              <w:t>о</w:t>
            </w:r>
            <w:r>
              <w:rPr>
                <w:rFonts w:ascii="Times New Roman" w:hAnsi="Times New Roman"/>
                <w:sz w:val="28"/>
                <w:szCs w:val="28"/>
              </w:rPr>
              <w:t>ктября</w:t>
            </w:r>
          </w:p>
        </w:tc>
        <w:tc>
          <w:tcPr>
            <w:tcW w:w="2129" w:type="dxa"/>
            <w:gridSpan w:val="2"/>
          </w:tcPr>
          <w:p w:rsidR="00F3556B" w:rsidRPr="00B6269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409" w:type="dxa"/>
            <w:gridSpan w:val="4"/>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 xml:space="preserve">Аппарат </w:t>
            </w:r>
            <w:proofErr w:type="spellStart"/>
            <w:r w:rsidRPr="00B6269B">
              <w:rPr>
                <w:rFonts w:ascii="Times New Roman" w:hAnsi="Times New Roman"/>
                <w:sz w:val="28"/>
                <w:szCs w:val="28"/>
              </w:rPr>
              <w:t>крайсовпрофа</w:t>
            </w:r>
            <w:proofErr w:type="spellEnd"/>
            <w:r w:rsidRPr="00B6269B">
              <w:rPr>
                <w:rFonts w:ascii="Times New Roman" w:hAnsi="Times New Roman"/>
                <w:sz w:val="28"/>
                <w:szCs w:val="28"/>
              </w:rPr>
              <w:t xml:space="preserve">, </w:t>
            </w:r>
            <w:r w:rsidR="00CB750A">
              <w:rPr>
                <w:rFonts w:ascii="Times New Roman" w:hAnsi="Times New Roman"/>
                <w:sz w:val="28"/>
                <w:szCs w:val="28"/>
              </w:rPr>
              <w:t>м</w:t>
            </w:r>
            <w:r w:rsidRPr="00B6269B">
              <w:rPr>
                <w:rFonts w:ascii="Times New Roman" w:hAnsi="Times New Roman"/>
                <w:sz w:val="28"/>
                <w:szCs w:val="28"/>
              </w:rPr>
              <w:t xml:space="preserve">олодежный совет </w:t>
            </w:r>
          </w:p>
        </w:tc>
        <w:tc>
          <w:tcPr>
            <w:tcW w:w="2268" w:type="dxa"/>
          </w:tcPr>
          <w:p w:rsidR="00F3556B" w:rsidRPr="00B6269B" w:rsidRDefault="00F3556B" w:rsidP="00CB750A">
            <w:pPr>
              <w:spacing w:after="0" w:line="240" w:lineRule="auto"/>
              <w:rPr>
                <w:rFonts w:ascii="Times New Roman" w:hAnsi="Times New Roman"/>
                <w:sz w:val="28"/>
                <w:szCs w:val="28"/>
              </w:rPr>
            </w:pPr>
            <w:r w:rsidRPr="00B6269B">
              <w:rPr>
                <w:rFonts w:ascii="Times New Roman" w:hAnsi="Times New Roman"/>
                <w:sz w:val="28"/>
                <w:szCs w:val="28"/>
              </w:rPr>
              <w:t>Активизация профсоюзной молодежи</w:t>
            </w:r>
          </w:p>
        </w:tc>
      </w:tr>
      <w:tr w:rsidR="00F3556B" w:rsidRPr="006601A9" w:rsidTr="00F3556B">
        <w:trPr>
          <w:trHeight w:val="423"/>
        </w:trPr>
        <w:tc>
          <w:tcPr>
            <w:tcW w:w="852" w:type="dxa"/>
            <w:gridSpan w:val="2"/>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4.17.</w:t>
            </w:r>
          </w:p>
        </w:tc>
        <w:tc>
          <w:tcPr>
            <w:tcW w:w="7793" w:type="dxa"/>
            <w:gridSpan w:val="3"/>
          </w:tcPr>
          <w:p w:rsidR="00F3556B" w:rsidRPr="00355C1E" w:rsidRDefault="00726641" w:rsidP="00CB750A">
            <w:pPr>
              <w:pStyle w:val="ac"/>
              <w:jc w:val="both"/>
              <w:rPr>
                <w:rFonts w:ascii="Times New Roman" w:hAnsi="Times New Roman"/>
                <w:sz w:val="28"/>
                <w:szCs w:val="28"/>
              </w:rPr>
            </w:pPr>
            <w:r w:rsidRPr="00355C1E">
              <w:rPr>
                <w:rFonts w:ascii="Times New Roman" w:hAnsi="Times New Roman"/>
                <w:sz w:val="28"/>
                <w:szCs w:val="28"/>
              </w:rPr>
              <w:t xml:space="preserve">Активное освоение и применение на практике всего комплекса современных PR-инструментов (Интернет-сайты, социальные сети, онлайн-конференции, </w:t>
            </w:r>
            <w:proofErr w:type="spellStart"/>
            <w:r w:rsidRPr="00355C1E">
              <w:rPr>
                <w:rFonts w:ascii="Times New Roman" w:hAnsi="Times New Roman"/>
                <w:sz w:val="28"/>
                <w:szCs w:val="28"/>
              </w:rPr>
              <w:t>вебинары</w:t>
            </w:r>
            <w:proofErr w:type="spellEnd"/>
            <w:r w:rsidRPr="00355C1E">
              <w:rPr>
                <w:rFonts w:ascii="Times New Roman" w:hAnsi="Times New Roman"/>
                <w:sz w:val="28"/>
                <w:szCs w:val="28"/>
              </w:rPr>
              <w:t xml:space="preserve">, публикации в газетах «Профсоюзный курьер», «Солидарность» и др.) для системной и эффективной информационной работы </w:t>
            </w:r>
            <w:r w:rsidR="00F3556B" w:rsidRPr="00355C1E">
              <w:rPr>
                <w:rFonts w:ascii="Times New Roman" w:hAnsi="Times New Roman"/>
                <w:sz w:val="28"/>
                <w:szCs w:val="28"/>
              </w:rPr>
              <w:t xml:space="preserve">по молодежной политике </w:t>
            </w:r>
          </w:p>
          <w:p w:rsidR="002051E8" w:rsidRPr="008A3037" w:rsidRDefault="002051E8" w:rsidP="00CB750A">
            <w:pPr>
              <w:pStyle w:val="ac"/>
              <w:jc w:val="both"/>
              <w:rPr>
                <w:rFonts w:ascii="Times New Roman" w:hAnsi="Times New Roman"/>
                <w:sz w:val="28"/>
                <w:szCs w:val="28"/>
              </w:rPr>
            </w:pPr>
          </w:p>
        </w:tc>
        <w:tc>
          <w:tcPr>
            <w:tcW w:w="2129" w:type="dxa"/>
            <w:gridSpan w:val="2"/>
          </w:tcPr>
          <w:p w:rsidR="00F3556B" w:rsidRDefault="00F3556B" w:rsidP="00F3556B">
            <w:pPr>
              <w:spacing w:after="0" w:line="240" w:lineRule="auto"/>
              <w:jc w:val="center"/>
              <w:rPr>
                <w:rFonts w:ascii="Times New Roman" w:hAnsi="Times New Roman"/>
                <w:sz w:val="28"/>
                <w:szCs w:val="28"/>
              </w:rPr>
            </w:pPr>
            <w:r w:rsidRPr="00B6269B">
              <w:rPr>
                <w:rFonts w:ascii="Times New Roman" w:hAnsi="Times New Roman"/>
                <w:sz w:val="28"/>
                <w:szCs w:val="28"/>
              </w:rPr>
              <w:t>Ежегодно</w:t>
            </w:r>
          </w:p>
          <w:p w:rsidR="00F3556B" w:rsidRDefault="00F3556B" w:rsidP="00F3556B">
            <w:pPr>
              <w:spacing w:after="0" w:line="240" w:lineRule="auto"/>
              <w:jc w:val="center"/>
              <w:rPr>
                <w:rFonts w:ascii="Times New Roman" w:hAnsi="Times New Roman"/>
                <w:sz w:val="28"/>
                <w:szCs w:val="28"/>
              </w:rPr>
            </w:pPr>
          </w:p>
        </w:tc>
        <w:tc>
          <w:tcPr>
            <w:tcW w:w="2409" w:type="dxa"/>
            <w:gridSpan w:val="4"/>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молодежные советы, членские организации</w:t>
            </w:r>
          </w:p>
        </w:tc>
        <w:tc>
          <w:tcPr>
            <w:tcW w:w="2268" w:type="dxa"/>
          </w:tcPr>
          <w:p w:rsidR="00F3556B" w:rsidRDefault="00F3556B" w:rsidP="00CB750A">
            <w:pPr>
              <w:spacing w:after="0" w:line="240" w:lineRule="auto"/>
              <w:rPr>
                <w:rFonts w:ascii="Times New Roman" w:hAnsi="Times New Roman"/>
                <w:sz w:val="28"/>
                <w:szCs w:val="28"/>
              </w:rPr>
            </w:pPr>
            <w:r>
              <w:rPr>
                <w:rFonts w:ascii="Times New Roman" w:hAnsi="Times New Roman"/>
                <w:sz w:val="28"/>
                <w:szCs w:val="28"/>
              </w:rPr>
              <w:t>Активизация профсоюзной молодежи</w:t>
            </w:r>
          </w:p>
        </w:tc>
      </w:tr>
      <w:tr w:rsidR="00F3556B" w:rsidRPr="001F6342" w:rsidTr="00F3556B">
        <w:tc>
          <w:tcPr>
            <w:tcW w:w="15451" w:type="dxa"/>
            <w:gridSpan w:val="12"/>
          </w:tcPr>
          <w:p w:rsidR="00F3556B" w:rsidRDefault="00F3556B" w:rsidP="00F3556B">
            <w:pPr>
              <w:numPr>
                <w:ilvl w:val="0"/>
                <w:numId w:val="7"/>
              </w:numPr>
              <w:spacing w:after="0" w:line="240" w:lineRule="auto"/>
              <w:jc w:val="center"/>
              <w:rPr>
                <w:rFonts w:ascii="Times New Roman" w:hAnsi="Times New Roman"/>
                <w:sz w:val="28"/>
                <w:szCs w:val="28"/>
              </w:rPr>
            </w:pPr>
            <w:r>
              <w:rPr>
                <w:rFonts w:ascii="Times New Roman" w:hAnsi="Times New Roman"/>
                <w:b/>
                <w:sz w:val="28"/>
                <w:szCs w:val="28"/>
              </w:rPr>
              <w:t>Подпрограмма «Подготовка и переподготовка профсоюзных кадров и актива».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5.1.</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34"/>
              </w:rPr>
            </w:pPr>
            <w:r w:rsidRPr="00BF4268">
              <w:rPr>
                <w:rFonts w:ascii="Times New Roman" w:hAnsi="Times New Roman"/>
                <w:bCs/>
                <w:sz w:val="28"/>
                <w:szCs w:val="34"/>
              </w:rPr>
              <w:t xml:space="preserve">Составление перспективного плана </w:t>
            </w:r>
            <w:r>
              <w:rPr>
                <w:rFonts w:ascii="Times New Roman" w:hAnsi="Times New Roman"/>
                <w:bCs/>
                <w:sz w:val="28"/>
                <w:szCs w:val="34"/>
              </w:rPr>
              <w:t xml:space="preserve">обучения, </w:t>
            </w:r>
            <w:r w:rsidRPr="00BF4268">
              <w:rPr>
                <w:rFonts w:ascii="Times New Roman" w:hAnsi="Times New Roman"/>
                <w:bCs/>
                <w:sz w:val="28"/>
                <w:szCs w:val="34"/>
              </w:rPr>
              <w:t>повышения квалификации и переподготовки профсоюзных кадров</w:t>
            </w:r>
            <w:r>
              <w:rPr>
                <w:rFonts w:ascii="Times New Roman" w:hAnsi="Times New Roman"/>
                <w:bCs/>
                <w:sz w:val="28"/>
                <w:szCs w:val="34"/>
              </w:rPr>
              <w:t xml:space="preserve"> и актива</w:t>
            </w:r>
            <w:r w:rsidRPr="00BF4268">
              <w:rPr>
                <w:rFonts w:ascii="Times New Roman" w:hAnsi="Times New Roman"/>
                <w:bCs/>
                <w:sz w:val="28"/>
                <w:szCs w:val="34"/>
              </w:rPr>
              <w:t xml:space="preserve"> п</w:t>
            </w:r>
            <w:r>
              <w:rPr>
                <w:rFonts w:ascii="Times New Roman" w:hAnsi="Times New Roman"/>
                <w:bCs/>
                <w:sz w:val="28"/>
                <w:szCs w:val="34"/>
              </w:rPr>
              <w:t>о категориям и уровням обучения</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Ежегодно – на учебный год</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rPr>
            </w:pPr>
            <w:r>
              <w:rPr>
                <w:rFonts w:ascii="Times New Roman" w:hAnsi="Times New Roman"/>
                <w:sz w:val="28"/>
              </w:rPr>
              <w:t xml:space="preserve">Аппарат </w:t>
            </w:r>
            <w:proofErr w:type="spellStart"/>
            <w:r>
              <w:rPr>
                <w:rFonts w:ascii="Times New Roman" w:hAnsi="Times New Roman"/>
                <w:sz w:val="28"/>
              </w:rPr>
              <w:t>крайсовпрофа</w:t>
            </w:r>
            <w:proofErr w:type="spellEnd"/>
            <w:r>
              <w:rPr>
                <w:rFonts w:ascii="Times New Roman" w:hAnsi="Times New Roman"/>
                <w:sz w:val="28"/>
              </w:rPr>
              <w:t xml:space="preserve">, постоянная комиссия, </w:t>
            </w:r>
          </w:p>
          <w:p w:rsidR="00F3556B" w:rsidRPr="002E37FC" w:rsidRDefault="00F3556B" w:rsidP="00F3556B">
            <w:pPr>
              <w:spacing w:after="0" w:line="240" w:lineRule="auto"/>
              <w:rPr>
                <w:rFonts w:ascii="Times New Roman" w:hAnsi="Times New Roman"/>
                <w:sz w:val="28"/>
              </w:rPr>
            </w:pPr>
            <w:r>
              <w:rPr>
                <w:rFonts w:ascii="Times New Roman" w:hAnsi="Times New Roman"/>
                <w:sz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6"/>
                <w:szCs w:val="26"/>
              </w:rPr>
            </w:pPr>
            <w:r>
              <w:rPr>
                <w:rFonts w:ascii="Times New Roman" w:hAnsi="Times New Roman"/>
                <w:sz w:val="26"/>
                <w:szCs w:val="26"/>
              </w:rPr>
              <w:t>Годовой план-график обучения профсоюзных кадров и актива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5.2</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704312" w:rsidRDefault="00F3556B" w:rsidP="00F3556B">
            <w:pPr>
              <w:spacing w:after="0" w:line="240" w:lineRule="auto"/>
              <w:jc w:val="both"/>
              <w:rPr>
                <w:rFonts w:ascii="Times New Roman" w:hAnsi="Times New Roman"/>
                <w:bCs/>
                <w:sz w:val="28"/>
                <w:szCs w:val="28"/>
              </w:rPr>
            </w:pPr>
            <w:r w:rsidRPr="00704312">
              <w:rPr>
                <w:rFonts w:ascii="Times New Roman" w:hAnsi="Times New Roman"/>
                <w:bCs/>
                <w:sz w:val="28"/>
                <w:szCs w:val="28"/>
              </w:rPr>
              <w:t>Реализация перспективного плана обучения профсоюзных кадров и актива:</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1</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szCs w:val="28"/>
              </w:rPr>
              <w:t xml:space="preserve"> </w:t>
            </w:r>
            <w:r w:rsidRPr="00DF59EC">
              <w:rPr>
                <w:rFonts w:ascii="Times New Roman" w:hAnsi="Times New Roman"/>
                <w:b w:val="0"/>
                <w:iCs/>
                <w:szCs w:val="28"/>
              </w:rPr>
              <w:t xml:space="preserve">Обучение профактива (на основе стандартных и </w:t>
            </w:r>
            <w:r w:rsidRPr="00DF59EC">
              <w:rPr>
                <w:rFonts w:ascii="Times New Roman" w:hAnsi="Times New Roman"/>
                <w:b w:val="0"/>
                <w:iCs/>
                <w:szCs w:val="28"/>
              </w:rPr>
              <w:lastRenderedPageBreak/>
              <w:t>согласованных с заказчиком программ)</w:t>
            </w:r>
          </w:p>
          <w:p w:rsidR="00F3556B" w:rsidRPr="00DF59EC" w:rsidRDefault="00F3556B" w:rsidP="00F3556B">
            <w:pPr>
              <w:pStyle w:val="21"/>
              <w:ind w:left="0"/>
              <w:jc w:val="left"/>
              <w:rPr>
                <w:rFonts w:ascii="Times New Roman" w:hAnsi="Times New Roman"/>
                <w:b w:val="0"/>
                <w:szCs w:val="28"/>
              </w:rPr>
            </w:pPr>
            <w:r w:rsidRPr="00DF59EC">
              <w:rPr>
                <w:rFonts w:ascii="Times New Roman" w:hAnsi="Times New Roman"/>
                <w:b w:val="0"/>
                <w:szCs w:val="28"/>
              </w:rPr>
              <w:t>Обучение впервые избранных председателей профкомов</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2</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iCs/>
                <w:szCs w:val="28"/>
              </w:rPr>
              <w:t xml:space="preserve"> Повышение квалификации профсоюзных кадров (блок программ РУЦП, разработанных с </w:t>
            </w:r>
            <w:r w:rsidRPr="00DF59EC">
              <w:rPr>
                <w:rFonts w:ascii="Times New Roman" w:hAnsi="Times New Roman"/>
                <w:b w:val="0"/>
                <w:bCs w:val="0"/>
                <w:szCs w:val="28"/>
              </w:rPr>
              <w:t xml:space="preserve">участием специалистов </w:t>
            </w:r>
            <w:proofErr w:type="spellStart"/>
            <w:r w:rsidRPr="00DF59EC">
              <w:rPr>
                <w:rFonts w:ascii="Times New Roman" w:hAnsi="Times New Roman"/>
                <w:b w:val="0"/>
                <w:bCs w:val="0"/>
                <w:szCs w:val="28"/>
              </w:rPr>
              <w:t>крайсовпрофа</w:t>
            </w:r>
            <w:proofErr w:type="spellEnd"/>
            <w:r w:rsidRPr="00DF59EC">
              <w:rPr>
                <w:rFonts w:ascii="Times New Roman" w:hAnsi="Times New Roman"/>
                <w:b w:val="0"/>
                <w:bCs w:val="0"/>
                <w:szCs w:val="28"/>
              </w:rPr>
              <w:t xml:space="preserve"> и научных работников высших учебных заведений</w:t>
            </w:r>
            <w:r w:rsidRPr="00DF59EC">
              <w:rPr>
                <w:rFonts w:ascii="Times New Roman" w:hAnsi="Times New Roman"/>
                <w:b w:val="0"/>
                <w:iCs/>
                <w:szCs w:val="28"/>
              </w:rPr>
              <w:t>)</w:t>
            </w:r>
          </w:p>
          <w:p w:rsidR="00F3556B" w:rsidRPr="00DF59EC" w:rsidRDefault="00F3556B" w:rsidP="00F3556B">
            <w:pPr>
              <w:pStyle w:val="21"/>
              <w:ind w:left="0"/>
              <w:jc w:val="left"/>
              <w:rPr>
                <w:rFonts w:ascii="Times New Roman" w:hAnsi="Times New Roman"/>
                <w:b w:val="0"/>
                <w:iCs/>
                <w:szCs w:val="28"/>
              </w:rPr>
            </w:pPr>
            <w:r w:rsidRPr="00DF59EC">
              <w:rPr>
                <w:rFonts w:ascii="Times New Roman" w:hAnsi="Times New Roman"/>
                <w:b w:val="0"/>
                <w:szCs w:val="28"/>
                <w:u w:val="single"/>
              </w:rPr>
              <w:t>3</w:t>
            </w:r>
            <w:r w:rsidR="00CB750A">
              <w:rPr>
                <w:rFonts w:ascii="Times New Roman" w:hAnsi="Times New Roman"/>
                <w:b w:val="0"/>
                <w:szCs w:val="28"/>
                <w:u w:val="single"/>
              </w:rPr>
              <w:t>-я</w:t>
            </w:r>
            <w:r w:rsidRPr="00DF59EC">
              <w:rPr>
                <w:rFonts w:ascii="Times New Roman" w:hAnsi="Times New Roman"/>
                <w:b w:val="0"/>
                <w:szCs w:val="28"/>
                <w:u w:val="single"/>
              </w:rPr>
              <w:t xml:space="preserve"> ступень:</w:t>
            </w:r>
            <w:r w:rsidRPr="00DF59EC">
              <w:rPr>
                <w:rFonts w:ascii="Times New Roman" w:hAnsi="Times New Roman"/>
                <w:b w:val="0"/>
                <w:iCs/>
                <w:szCs w:val="28"/>
              </w:rPr>
              <w:t xml:space="preserve"> Переподготовка профсоюзных кадров (на основе </w:t>
            </w:r>
            <w:r w:rsidRPr="00DF59EC">
              <w:rPr>
                <w:rFonts w:ascii="Times New Roman" w:hAnsi="Times New Roman"/>
                <w:b w:val="0"/>
                <w:bCs w:val="0"/>
                <w:szCs w:val="28"/>
              </w:rPr>
              <w:t>инновационных программ)</w:t>
            </w:r>
          </w:p>
          <w:p w:rsidR="00F3556B" w:rsidRPr="002E37FC" w:rsidRDefault="00F3556B" w:rsidP="00F3556B">
            <w:pPr>
              <w:spacing w:after="0" w:line="240" w:lineRule="auto"/>
              <w:rPr>
                <w:rFonts w:ascii="Times New Roman" w:hAnsi="Times New Roman"/>
                <w:sz w:val="28"/>
                <w:szCs w:val="28"/>
              </w:rPr>
            </w:pP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 xml:space="preserve">На основе </w:t>
            </w:r>
            <w:r>
              <w:rPr>
                <w:rFonts w:ascii="Times New Roman" w:hAnsi="Times New Roman"/>
                <w:sz w:val="28"/>
                <w:szCs w:val="28"/>
              </w:rPr>
              <w:lastRenderedPageBreak/>
              <w:t>заказов</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В</w:t>
            </w:r>
            <w:r w:rsidRPr="002E37FC">
              <w:rPr>
                <w:rFonts w:ascii="Times New Roman" w:hAnsi="Times New Roman"/>
                <w:sz w:val="28"/>
                <w:szCs w:val="28"/>
              </w:rPr>
              <w:t xml:space="preserve"> течение года после выборов</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DF59EC" w:rsidRDefault="00F3556B" w:rsidP="00F3556B">
            <w:pPr>
              <w:pStyle w:val="21"/>
              <w:ind w:left="0"/>
              <w:rPr>
                <w:rFonts w:ascii="Times New Roman" w:hAnsi="Times New Roman"/>
                <w:b w:val="0"/>
                <w:i/>
                <w:iCs/>
                <w:szCs w:val="28"/>
              </w:rPr>
            </w:pPr>
            <w:r>
              <w:rPr>
                <w:rFonts w:ascii="Times New Roman" w:hAnsi="Times New Roman"/>
                <w:b w:val="0"/>
                <w:bCs w:val="0"/>
                <w:szCs w:val="28"/>
              </w:rPr>
              <w:t xml:space="preserve">Не реже одного </w:t>
            </w:r>
            <w:r w:rsidRPr="00DF59EC">
              <w:rPr>
                <w:rFonts w:ascii="Times New Roman" w:hAnsi="Times New Roman"/>
                <w:b w:val="0"/>
                <w:bCs w:val="0"/>
                <w:szCs w:val="28"/>
              </w:rPr>
              <w:t>раза в 3 года</w:t>
            </w:r>
          </w:p>
          <w:p w:rsidR="00F3556B" w:rsidRPr="002E37FC" w:rsidRDefault="00F3556B" w:rsidP="00F3556B">
            <w:pPr>
              <w:spacing w:after="0" w:line="240" w:lineRule="auto"/>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 xml:space="preserve">ленские </w:t>
            </w:r>
            <w:r w:rsidRPr="002E37FC">
              <w:rPr>
                <w:rFonts w:ascii="Times New Roman" w:hAnsi="Times New Roman"/>
                <w:sz w:val="28"/>
                <w:szCs w:val="28"/>
              </w:rPr>
              <w:lastRenderedPageBreak/>
              <w:t>организации</w:t>
            </w:r>
            <w:r>
              <w:rPr>
                <w:rFonts w:ascii="Times New Roman" w:hAnsi="Times New Roman"/>
                <w:sz w:val="28"/>
                <w:szCs w:val="28"/>
              </w:rPr>
              <w:t>,</w:t>
            </w:r>
          </w:p>
          <w:p w:rsidR="00F3556B" w:rsidRPr="002E37FC"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Pr="002E37FC"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Pr="002E37FC"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Pr="0035533C" w:rsidRDefault="00F3556B" w:rsidP="00F3556B">
            <w:pPr>
              <w:spacing w:after="0" w:line="240" w:lineRule="auto"/>
              <w:rPr>
                <w:rFonts w:ascii="Times New Roman" w:hAnsi="Times New Roman"/>
                <w:i/>
                <w:sz w:val="28"/>
                <w:szCs w:val="28"/>
              </w:rPr>
            </w:pPr>
            <w:r w:rsidRPr="002E37FC">
              <w:rPr>
                <w:rFonts w:ascii="Times New Roman" w:hAnsi="Times New Roman"/>
                <w:sz w:val="28"/>
                <w:szCs w:val="28"/>
              </w:rPr>
              <w:t>РУЦП</w:t>
            </w:r>
            <w:r>
              <w:rPr>
                <w:rFonts w:ascii="Times New Roman" w:hAnsi="Times New Roman"/>
                <w:sz w:val="28"/>
                <w:szCs w:val="28"/>
              </w:rPr>
              <w:t xml:space="preserve">, вузы и образовательные структуры края, </w:t>
            </w:r>
            <w:r w:rsidRPr="00704312">
              <w:rPr>
                <w:rFonts w:ascii="Times New Roman" w:hAnsi="Times New Roman"/>
                <w:sz w:val="28"/>
                <w:szCs w:val="28"/>
              </w:rPr>
              <w:t>АТ и СО, ИПД</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lastRenderedPageBreak/>
              <w:t xml:space="preserve">Система обучения, повышения </w:t>
            </w:r>
            <w:r>
              <w:rPr>
                <w:rFonts w:ascii="Times New Roman" w:hAnsi="Times New Roman"/>
                <w:sz w:val="28"/>
                <w:szCs w:val="28"/>
              </w:rPr>
              <w:lastRenderedPageBreak/>
              <w:t>квалификации и переподготовки профсоюзных кадров</w:t>
            </w:r>
          </w:p>
          <w:p w:rsidR="00F3556B" w:rsidRPr="002E37FC" w:rsidRDefault="00F3556B" w:rsidP="00F3556B">
            <w:pPr>
              <w:spacing w:after="0" w:line="240" w:lineRule="auto"/>
              <w:rPr>
                <w:rFonts w:ascii="Times New Roman" w:hAnsi="Times New Roman"/>
                <w:sz w:val="28"/>
                <w:szCs w:val="28"/>
              </w:rPr>
            </w:pPr>
          </w:p>
        </w:tc>
      </w:tr>
      <w:tr w:rsidR="00F3556B" w:rsidRPr="002E37FC" w:rsidTr="00F3556B">
        <w:trPr>
          <w:trHeight w:val="2726"/>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lastRenderedPageBreak/>
              <w:t>5.3</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704312" w:rsidRDefault="00F3556B" w:rsidP="00F3556B">
            <w:pPr>
              <w:spacing w:after="0" w:line="240" w:lineRule="auto"/>
              <w:rPr>
                <w:rFonts w:ascii="Times New Roman" w:hAnsi="Times New Roman"/>
                <w:bCs/>
                <w:sz w:val="28"/>
                <w:szCs w:val="28"/>
              </w:rPr>
            </w:pPr>
            <w:r w:rsidRPr="00704312">
              <w:rPr>
                <w:rFonts w:ascii="Times New Roman" w:hAnsi="Times New Roman"/>
                <w:bCs/>
                <w:sz w:val="28"/>
                <w:szCs w:val="28"/>
              </w:rPr>
              <w:t>Организационно-методическое обеспечение</w:t>
            </w:r>
          </w:p>
          <w:p w:rsidR="00F3556B" w:rsidRDefault="00F3556B" w:rsidP="00F3556B">
            <w:pPr>
              <w:spacing w:after="0" w:line="240" w:lineRule="auto"/>
              <w:rPr>
                <w:rFonts w:ascii="Times New Roman" w:hAnsi="Times New Roman"/>
                <w:sz w:val="28"/>
                <w:szCs w:val="28"/>
              </w:rPr>
            </w:pPr>
            <w:r w:rsidRPr="002E37FC">
              <w:rPr>
                <w:rFonts w:ascii="Times New Roman" w:hAnsi="Times New Roman"/>
                <w:bCs/>
                <w:sz w:val="28"/>
                <w:szCs w:val="28"/>
              </w:rPr>
              <w:t>О</w:t>
            </w:r>
            <w:r w:rsidRPr="002E37FC">
              <w:rPr>
                <w:rFonts w:ascii="Times New Roman" w:hAnsi="Times New Roman"/>
                <w:sz w:val="28"/>
                <w:szCs w:val="28"/>
              </w:rPr>
              <w:t>сновные формы обучения:</w:t>
            </w:r>
          </w:p>
          <w:p w:rsidR="00F3556B" w:rsidRDefault="00F3556B" w:rsidP="00F3556B">
            <w:pPr>
              <w:pStyle w:val="4"/>
              <w:numPr>
                <w:ilvl w:val="0"/>
                <w:numId w:val="8"/>
              </w:numPr>
              <w:tabs>
                <w:tab w:val="left" w:pos="754"/>
              </w:tabs>
              <w:jc w:val="both"/>
              <w:rPr>
                <w:rFonts w:ascii="Times New Roman" w:hAnsi="Times New Roman"/>
                <w:b w:val="0"/>
                <w:sz w:val="28"/>
                <w:szCs w:val="28"/>
              </w:rPr>
            </w:pPr>
            <w:r>
              <w:rPr>
                <w:rFonts w:ascii="Times New Roman" w:hAnsi="Times New Roman"/>
                <w:b w:val="0"/>
                <w:sz w:val="28"/>
                <w:szCs w:val="28"/>
              </w:rPr>
              <w:t>школы</w:t>
            </w:r>
            <w:r w:rsidRPr="00DF59EC">
              <w:rPr>
                <w:rFonts w:ascii="Times New Roman" w:hAnsi="Times New Roman"/>
                <w:b w:val="0"/>
                <w:sz w:val="28"/>
                <w:szCs w:val="28"/>
              </w:rPr>
              <w:t xml:space="preserve"> профсоюзного а</w:t>
            </w:r>
            <w:r>
              <w:rPr>
                <w:rFonts w:ascii="Times New Roman" w:hAnsi="Times New Roman"/>
                <w:b w:val="0"/>
                <w:sz w:val="28"/>
                <w:szCs w:val="28"/>
              </w:rPr>
              <w:t>ктива;</w:t>
            </w:r>
          </w:p>
          <w:p w:rsidR="00F3556B" w:rsidRDefault="00F3556B" w:rsidP="00F3556B">
            <w:pPr>
              <w:numPr>
                <w:ilvl w:val="0"/>
                <w:numId w:val="8"/>
              </w:numPr>
              <w:spacing w:after="0" w:line="240" w:lineRule="auto"/>
              <w:jc w:val="both"/>
              <w:rPr>
                <w:rFonts w:ascii="Times New Roman" w:hAnsi="Times New Roman"/>
                <w:sz w:val="28"/>
                <w:szCs w:val="28"/>
              </w:rPr>
            </w:pPr>
            <w:r w:rsidRPr="002E37FC">
              <w:rPr>
                <w:rFonts w:ascii="Times New Roman" w:hAnsi="Times New Roman"/>
                <w:sz w:val="28"/>
                <w:szCs w:val="28"/>
              </w:rPr>
              <w:t>краткосрочные курсы по актуальным вопросам профсоюзного движения;</w:t>
            </w:r>
          </w:p>
          <w:p w:rsidR="00F3556B" w:rsidRPr="002E37FC" w:rsidRDefault="00F3556B" w:rsidP="00F3556B">
            <w:pPr>
              <w:numPr>
                <w:ilvl w:val="0"/>
                <w:numId w:val="8"/>
              </w:numPr>
              <w:spacing w:after="0" w:line="240" w:lineRule="auto"/>
              <w:rPr>
                <w:rFonts w:ascii="Times New Roman" w:hAnsi="Times New Roman"/>
                <w:sz w:val="28"/>
                <w:szCs w:val="28"/>
              </w:rPr>
            </w:pPr>
            <w:r w:rsidRPr="002E37FC">
              <w:rPr>
                <w:rFonts w:ascii="Times New Roman" w:hAnsi="Times New Roman"/>
                <w:sz w:val="28"/>
                <w:szCs w:val="28"/>
              </w:rPr>
              <w:t>отраслевые и межотраслевые семинары</w:t>
            </w:r>
          </w:p>
          <w:p w:rsidR="00F3556B" w:rsidRDefault="00F3556B" w:rsidP="00F3556B">
            <w:pPr>
              <w:spacing w:after="0" w:line="240" w:lineRule="auto"/>
              <w:rPr>
                <w:rFonts w:ascii="Times New Roman" w:hAnsi="Times New Roman"/>
                <w:bCs/>
                <w:sz w:val="28"/>
                <w:szCs w:val="28"/>
              </w:rPr>
            </w:pPr>
          </w:p>
          <w:p w:rsidR="00F3556B" w:rsidRPr="00935FF9" w:rsidRDefault="00F3556B" w:rsidP="00DA2B1E">
            <w:pPr>
              <w:spacing w:after="0" w:line="240" w:lineRule="auto"/>
              <w:rPr>
                <w:rFonts w:ascii="Times New Roman" w:hAnsi="Times New Roman"/>
                <w:bCs/>
                <w:sz w:val="28"/>
                <w:szCs w:val="28"/>
              </w:rPr>
            </w:pPr>
            <w:r>
              <w:rPr>
                <w:rFonts w:ascii="Times New Roman" w:hAnsi="Times New Roman"/>
                <w:bCs/>
                <w:sz w:val="28"/>
                <w:szCs w:val="28"/>
              </w:rPr>
              <w:t>Актуализация</w:t>
            </w:r>
            <w:r w:rsidRPr="0094087C">
              <w:rPr>
                <w:rFonts w:ascii="Times New Roman" w:hAnsi="Times New Roman"/>
                <w:bCs/>
                <w:sz w:val="28"/>
                <w:szCs w:val="28"/>
              </w:rPr>
              <w:t xml:space="preserve"> </w:t>
            </w:r>
            <w:r>
              <w:rPr>
                <w:rFonts w:ascii="Times New Roman" w:hAnsi="Times New Roman"/>
                <w:bCs/>
                <w:sz w:val="28"/>
                <w:szCs w:val="28"/>
              </w:rPr>
              <w:t>1</w:t>
            </w:r>
            <w:r w:rsidRPr="0094087C">
              <w:rPr>
                <w:rFonts w:ascii="Times New Roman" w:hAnsi="Times New Roman"/>
                <w:bCs/>
                <w:sz w:val="28"/>
                <w:szCs w:val="28"/>
              </w:rPr>
              <w:t>6-,  40- и 72-часовых учебных программ</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при наличии заказов</w:t>
            </w:r>
          </w:p>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 заявкам организаций</w:t>
            </w:r>
          </w:p>
          <w:p w:rsidR="00F3556B" w:rsidRDefault="00F3556B" w:rsidP="00F3556B">
            <w:pPr>
              <w:spacing w:after="0" w:line="240" w:lineRule="auto"/>
              <w:jc w:val="center"/>
              <w:rPr>
                <w:rFonts w:ascii="Times New Roman" w:hAnsi="Times New Roman"/>
                <w:sz w:val="28"/>
                <w:szCs w:val="28"/>
              </w:rPr>
            </w:pPr>
          </w:p>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2E37FC">
              <w:rPr>
                <w:rFonts w:ascii="Times New Roman" w:hAnsi="Times New Roman"/>
                <w:sz w:val="28"/>
                <w:szCs w:val="28"/>
              </w:rPr>
              <w:t>ленские организации</w:t>
            </w:r>
            <w:r>
              <w:rPr>
                <w:rFonts w:ascii="Times New Roman" w:hAnsi="Times New Roman"/>
                <w:sz w:val="28"/>
                <w:szCs w:val="28"/>
              </w:rPr>
              <w:t>,</w:t>
            </w:r>
          </w:p>
          <w:p w:rsidR="00F3556B" w:rsidRDefault="00F3556B" w:rsidP="00F3556B">
            <w:pPr>
              <w:spacing w:after="0" w:line="240" w:lineRule="auto"/>
              <w:rPr>
                <w:rFonts w:ascii="Times New Roman" w:hAnsi="Times New Roman"/>
                <w:sz w:val="28"/>
                <w:szCs w:val="28"/>
              </w:rPr>
            </w:pPr>
            <w:r w:rsidRPr="002E37FC">
              <w:rPr>
                <w:rFonts w:ascii="Times New Roman" w:hAnsi="Times New Roman"/>
                <w:sz w:val="28"/>
                <w:szCs w:val="28"/>
              </w:rPr>
              <w:t>РУЦП</w:t>
            </w:r>
          </w:p>
          <w:p w:rsidR="00F3556B" w:rsidRDefault="00F3556B" w:rsidP="00F3556B">
            <w:pPr>
              <w:spacing w:after="0" w:line="240" w:lineRule="auto"/>
              <w:rPr>
                <w:rFonts w:ascii="Times New Roman" w:hAnsi="Times New Roman"/>
                <w:sz w:val="28"/>
                <w:szCs w:val="28"/>
              </w:rPr>
            </w:pPr>
          </w:p>
          <w:p w:rsidR="00F3556B" w:rsidRDefault="00F3556B" w:rsidP="00F3556B">
            <w:pPr>
              <w:spacing w:after="0" w:line="240" w:lineRule="auto"/>
              <w:rPr>
                <w:rFonts w:ascii="Times New Roman" w:hAnsi="Times New Roman"/>
                <w:sz w:val="28"/>
                <w:szCs w:val="28"/>
              </w:rPr>
            </w:pPr>
          </w:p>
          <w:p w:rsidR="00F3556B" w:rsidRDefault="00F3556B" w:rsidP="00F3556B">
            <w:pPr>
              <w:spacing w:after="0" w:line="240" w:lineRule="auto"/>
              <w:rPr>
                <w:rFonts w:ascii="Times New Roman" w:hAnsi="Times New Roman"/>
                <w:sz w:val="28"/>
                <w:szCs w:val="28"/>
              </w:rPr>
            </w:pPr>
          </w:p>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Default="00F3556B" w:rsidP="00F3556B">
            <w:pPr>
              <w:spacing w:after="0" w:line="240" w:lineRule="auto"/>
              <w:rPr>
                <w:rFonts w:ascii="Times New Roman" w:hAnsi="Times New Roman"/>
                <w:sz w:val="28"/>
                <w:szCs w:val="28"/>
              </w:rPr>
            </w:pPr>
          </w:p>
          <w:p w:rsidR="00F3556B" w:rsidRPr="00935FF9"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Курсовое и семинарское обучение, свидетельства и сертификаты</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5.4</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DA2B1E">
            <w:pPr>
              <w:spacing w:after="0" w:line="240" w:lineRule="auto"/>
              <w:jc w:val="both"/>
              <w:rPr>
                <w:rFonts w:ascii="Times New Roman" w:hAnsi="Times New Roman"/>
                <w:bCs/>
                <w:sz w:val="28"/>
                <w:szCs w:val="28"/>
              </w:rPr>
            </w:pPr>
            <w:r>
              <w:rPr>
                <w:rFonts w:ascii="Times New Roman" w:hAnsi="Times New Roman"/>
                <w:bCs/>
                <w:sz w:val="28"/>
                <w:szCs w:val="28"/>
              </w:rPr>
              <w:t>Включение</w:t>
            </w:r>
            <w:r w:rsidRPr="002E37FC">
              <w:rPr>
                <w:rFonts w:ascii="Times New Roman" w:hAnsi="Times New Roman"/>
                <w:bCs/>
                <w:sz w:val="28"/>
                <w:szCs w:val="28"/>
              </w:rPr>
              <w:t xml:space="preserve"> в коллективн</w:t>
            </w:r>
            <w:r>
              <w:rPr>
                <w:rFonts w:ascii="Times New Roman" w:hAnsi="Times New Roman"/>
                <w:bCs/>
                <w:sz w:val="28"/>
                <w:szCs w:val="28"/>
              </w:rPr>
              <w:t>ые</w:t>
            </w:r>
            <w:r w:rsidRPr="002E37FC">
              <w:rPr>
                <w:rFonts w:ascii="Times New Roman" w:hAnsi="Times New Roman"/>
                <w:bCs/>
                <w:sz w:val="28"/>
                <w:szCs w:val="28"/>
              </w:rPr>
              <w:t xml:space="preserve"> договор</w:t>
            </w:r>
            <w:r>
              <w:rPr>
                <w:rFonts w:ascii="Times New Roman" w:hAnsi="Times New Roman"/>
                <w:bCs/>
                <w:sz w:val="28"/>
                <w:szCs w:val="28"/>
              </w:rPr>
              <w:t>ы</w:t>
            </w:r>
            <w:r w:rsidRPr="002E37FC">
              <w:rPr>
                <w:rFonts w:ascii="Times New Roman" w:hAnsi="Times New Roman"/>
                <w:bCs/>
                <w:sz w:val="28"/>
                <w:szCs w:val="28"/>
              </w:rPr>
              <w:t xml:space="preserve"> пунктов о предоставлении профсоюзным активистам оплачиваемого времени на прохождение профсоюзного обучения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Период колдоговорных кампаний</w:t>
            </w:r>
          </w:p>
          <w:p w:rsidR="00F3556B" w:rsidRPr="00935FF9"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Членские организации</w:t>
            </w:r>
          </w:p>
          <w:p w:rsidR="00F3556B" w:rsidRPr="007C57D6" w:rsidRDefault="00F3556B" w:rsidP="00F3556B">
            <w:pPr>
              <w:spacing w:after="0" w:line="240" w:lineRule="auto"/>
              <w:rPr>
                <w:rFonts w:ascii="Times New Roman" w:hAnsi="Times New Roman"/>
                <w:sz w:val="28"/>
                <w:szCs w:val="28"/>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Ф</w:t>
            </w:r>
            <w:r w:rsidRPr="007C57D6">
              <w:rPr>
                <w:rFonts w:ascii="Times New Roman" w:hAnsi="Times New Roman"/>
                <w:sz w:val="28"/>
                <w:szCs w:val="28"/>
              </w:rPr>
              <w:t>инансово-правовое обоснование повышения квалификации</w:t>
            </w:r>
          </w:p>
        </w:tc>
      </w:tr>
      <w:tr w:rsidR="00F3556B" w:rsidRPr="002E37FC" w:rsidTr="00F3556B">
        <w:trPr>
          <w:trHeight w:val="894"/>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5.5</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28"/>
              </w:rPr>
            </w:pPr>
            <w:r>
              <w:rPr>
                <w:rFonts w:ascii="Times New Roman" w:hAnsi="Times New Roman"/>
                <w:bCs/>
                <w:sz w:val="28"/>
                <w:szCs w:val="28"/>
              </w:rPr>
              <w:t xml:space="preserve">Включение в смету расходов затрат </w:t>
            </w:r>
            <w:r w:rsidRPr="002E37FC">
              <w:rPr>
                <w:rFonts w:ascii="Times New Roman" w:hAnsi="Times New Roman"/>
                <w:bCs/>
                <w:sz w:val="28"/>
                <w:szCs w:val="28"/>
              </w:rPr>
              <w:t>на обучени</w:t>
            </w:r>
            <w:r>
              <w:rPr>
                <w:rFonts w:ascii="Times New Roman" w:hAnsi="Times New Roman"/>
                <w:bCs/>
                <w:sz w:val="28"/>
                <w:szCs w:val="28"/>
              </w:rPr>
              <w:t>е профактива в размере не менее 6%</w:t>
            </w:r>
            <w:r w:rsidRPr="002E37FC">
              <w:rPr>
                <w:rFonts w:ascii="Times New Roman" w:hAnsi="Times New Roman"/>
                <w:bCs/>
                <w:sz w:val="28"/>
                <w:szCs w:val="28"/>
              </w:rPr>
              <w:t xml:space="preserve"> от профсоюзного бюджета организации</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w:t>
            </w:r>
            <w:r w:rsidRPr="002E37FC">
              <w:rPr>
                <w:rFonts w:ascii="Times New Roman" w:hAnsi="Times New Roman"/>
                <w:sz w:val="28"/>
                <w:szCs w:val="28"/>
              </w:rPr>
              <w:t>жегодно</w:t>
            </w:r>
          </w:p>
          <w:p w:rsidR="00F3556B" w:rsidRPr="00E72524"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Ч</w:t>
            </w:r>
            <w:r w:rsidRPr="007C57D6">
              <w:rPr>
                <w:rFonts w:ascii="Times New Roman" w:hAnsi="Times New Roman"/>
                <w:sz w:val="28"/>
                <w:szCs w:val="28"/>
              </w:rPr>
              <w:t>ленские организации</w:t>
            </w:r>
          </w:p>
          <w:p w:rsidR="00F3556B" w:rsidRPr="007C57D6" w:rsidRDefault="00F3556B" w:rsidP="00F3556B">
            <w:pPr>
              <w:spacing w:after="0" w:line="240" w:lineRule="auto"/>
              <w:rPr>
                <w:rFonts w:ascii="Times New Roman" w:hAnsi="Times New Roman"/>
                <w:sz w:val="28"/>
                <w:szCs w:val="28"/>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Ф</w:t>
            </w:r>
            <w:r w:rsidRPr="007C57D6">
              <w:rPr>
                <w:rFonts w:ascii="Times New Roman" w:hAnsi="Times New Roman"/>
                <w:sz w:val="28"/>
                <w:szCs w:val="28"/>
              </w:rPr>
              <w:t>инансовое обеспечение исполнения программы</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lastRenderedPageBreak/>
              <w:t>5.6</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DA2B1E">
            <w:pPr>
              <w:spacing w:after="0" w:line="240" w:lineRule="auto"/>
              <w:jc w:val="both"/>
              <w:rPr>
                <w:rFonts w:ascii="Times New Roman" w:hAnsi="Times New Roman"/>
                <w:bCs/>
                <w:sz w:val="28"/>
                <w:szCs w:val="28"/>
              </w:rPr>
            </w:pPr>
            <w:r w:rsidRPr="002E37FC">
              <w:rPr>
                <w:rFonts w:ascii="Times New Roman" w:hAnsi="Times New Roman"/>
                <w:bCs/>
                <w:sz w:val="28"/>
                <w:szCs w:val="28"/>
              </w:rPr>
              <w:t xml:space="preserve">Взаимодействие РУЦП и </w:t>
            </w:r>
            <w:r>
              <w:rPr>
                <w:rFonts w:ascii="Times New Roman" w:hAnsi="Times New Roman"/>
                <w:bCs/>
                <w:sz w:val="28"/>
                <w:szCs w:val="28"/>
              </w:rPr>
              <w:t>КСОП</w:t>
            </w:r>
            <w:r w:rsidRPr="002E37FC">
              <w:rPr>
                <w:rFonts w:ascii="Times New Roman" w:hAnsi="Times New Roman"/>
                <w:bCs/>
                <w:sz w:val="28"/>
                <w:szCs w:val="28"/>
              </w:rPr>
              <w:t xml:space="preserve"> в вопросах планирования и организации межотраслевых и меж</w:t>
            </w:r>
            <w:r>
              <w:rPr>
                <w:rFonts w:ascii="Times New Roman" w:hAnsi="Times New Roman"/>
                <w:bCs/>
                <w:sz w:val="28"/>
                <w:szCs w:val="28"/>
              </w:rPr>
              <w:t xml:space="preserve">муниципальных </w:t>
            </w:r>
            <w:r w:rsidRPr="002E37FC">
              <w:rPr>
                <w:rFonts w:ascii="Times New Roman" w:hAnsi="Times New Roman"/>
                <w:bCs/>
                <w:sz w:val="28"/>
                <w:szCs w:val="28"/>
              </w:rPr>
              <w:t xml:space="preserve">семинаров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p w:rsidR="00F3556B" w:rsidRPr="002E37FC" w:rsidRDefault="00F3556B" w:rsidP="00F3556B">
            <w:pPr>
              <w:spacing w:after="0" w:line="240" w:lineRule="auto"/>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w:t>
            </w:r>
            <w:r w:rsidRPr="002E37FC">
              <w:rPr>
                <w:rFonts w:ascii="Times New Roman" w:hAnsi="Times New Roman"/>
                <w:sz w:val="28"/>
                <w:szCs w:val="28"/>
              </w:rPr>
              <w:t>РУЦП</w:t>
            </w:r>
            <w:proofErr w:type="gramStart"/>
            <w:r>
              <w:rPr>
                <w:rFonts w:ascii="Times New Roman" w:hAnsi="Times New Roman"/>
                <w:sz w:val="28"/>
                <w:szCs w:val="28"/>
              </w:rPr>
              <w:t>,</w:t>
            </w:r>
            <w:r w:rsidRPr="002E37FC">
              <w:rPr>
                <w:rFonts w:ascii="Times New Roman" w:hAnsi="Times New Roman"/>
                <w:sz w:val="28"/>
                <w:szCs w:val="28"/>
              </w:rPr>
              <w:t>К</w:t>
            </w:r>
            <w:proofErr w:type="gramEnd"/>
            <w:r w:rsidRPr="002E37FC">
              <w:rPr>
                <w:rFonts w:ascii="Times New Roman" w:hAnsi="Times New Roman"/>
                <w:sz w:val="28"/>
                <w:szCs w:val="28"/>
              </w:rPr>
              <w:t>СОП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Повышение квалификации актива </w:t>
            </w:r>
          </w:p>
        </w:tc>
      </w:tr>
      <w:tr w:rsidR="00F3556B" w:rsidRPr="007C57D6" w:rsidTr="00F3556B">
        <w:trPr>
          <w:trHeight w:val="2343"/>
        </w:trPr>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5.7</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both"/>
              <w:rPr>
                <w:rFonts w:ascii="Times New Roman" w:hAnsi="Times New Roman"/>
                <w:bCs/>
                <w:sz w:val="28"/>
                <w:szCs w:val="28"/>
              </w:rPr>
            </w:pPr>
            <w:r>
              <w:rPr>
                <w:rFonts w:ascii="Times New Roman" w:hAnsi="Times New Roman"/>
                <w:bCs/>
                <w:sz w:val="28"/>
                <w:szCs w:val="28"/>
              </w:rPr>
              <w:t>Использование принципов</w:t>
            </w:r>
            <w:r w:rsidRPr="002E37FC">
              <w:rPr>
                <w:rFonts w:ascii="Times New Roman" w:hAnsi="Times New Roman"/>
                <w:bCs/>
                <w:sz w:val="28"/>
                <w:szCs w:val="28"/>
              </w:rPr>
              <w:t xml:space="preserve"> экономической и моральной заинтересованности </w:t>
            </w:r>
            <w:r>
              <w:rPr>
                <w:rFonts w:ascii="Times New Roman" w:hAnsi="Times New Roman"/>
                <w:bCs/>
                <w:sz w:val="28"/>
                <w:szCs w:val="28"/>
              </w:rPr>
              <w:t>профсоюзных</w:t>
            </w:r>
            <w:r w:rsidRPr="002E37FC">
              <w:rPr>
                <w:rFonts w:ascii="Times New Roman" w:hAnsi="Times New Roman"/>
                <w:bCs/>
                <w:sz w:val="28"/>
                <w:szCs w:val="28"/>
              </w:rPr>
              <w:t xml:space="preserve"> активистов в обучении и использовании новых навыков и знаний в практической работе:</w:t>
            </w:r>
          </w:p>
          <w:p w:rsidR="00F3556B" w:rsidRPr="002E37FC" w:rsidRDefault="00F3556B" w:rsidP="00F3556B">
            <w:pPr>
              <w:numPr>
                <w:ilvl w:val="0"/>
                <w:numId w:val="9"/>
              </w:numPr>
              <w:spacing w:after="0" w:line="240" w:lineRule="auto"/>
              <w:jc w:val="both"/>
              <w:rPr>
                <w:rFonts w:ascii="Times New Roman" w:hAnsi="Times New Roman"/>
                <w:bCs/>
                <w:sz w:val="28"/>
                <w:szCs w:val="28"/>
              </w:rPr>
            </w:pPr>
            <w:r w:rsidRPr="002E37FC">
              <w:rPr>
                <w:rFonts w:ascii="Times New Roman" w:hAnsi="Times New Roman"/>
                <w:bCs/>
                <w:sz w:val="28"/>
                <w:szCs w:val="28"/>
              </w:rPr>
              <w:t>смотры на лучшую организацию по подготовке профсоюзных кадров;</w:t>
            </w:r>
          </w:p>
          <w:p w:rsidR="00F3556B" w:rsidRPr="002E37FC" w:rsidRDefault="00F3556B" w:rsidP="00DA2B1E">
            <w:pPr>
              <w:numPr>
                <w:ilvl w:val="0"/>
                <w:numId w:val="9"/>
              </w:numPr>
              <w:spacing w:after="0" w:line="240" w:lineRule="auto"/>
              <w:jc w:val="both"/>
              <w:rPr>
                <w:rFonts w:ascii="Times New Roman" w:hAnsi="Times New Roman"/>
                <w:bCs/>
                <w:sz w:val="28"/>
                <w:szCs w:val="28"/>
              </w:rPr>
            </w:pPr>
            <w:r w:rsidRPr="002E37FC">
              <w:rPr>
                <w:rFonts w:ascii="Times New Roman" w:hAnsi="Times New Roman"/>
                <w:bCs/>
                <w:sz w:val="28"/>
                <w:szCs w:val="28"/>
              </w:rPr>
              <w:t xml:space="preserve">выдача сертификатов на бесплатное обучение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Ежегодно</w:t>
            </w:r>
          </w:p>
          <w:p w:rsidR="00F3556B" w:rsidRDefault="00F3556B" w:rsidP="00F3556B">
            <w:pPr>
              <w:rPr>
                <w:rFonts w:ascii="Times New Roman" w:hAnsi="Times New Roman"/>
                <w:sz w:val="28"/>
                <w:szCs w:val="28"/>
              </w:rPr>
            </w:pPr>
          </w:p>
          <w:p w:rsidR="00F3556B" w:rsidRPr="00BD1012" w:rsidRDefault="00F3556B" w:rsidP="00F3556B">
            <w:pPr>
              <w:rPr>
                <w:rFonts w:ascii="Times New Roman" w:hAnsi="Times New Roman"/>
                <w:sz w:val="28"/>
                <w:szCs w:val="28"/>
              </w:rPr>
            </w:pP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Pr>
                <w:rFonts w:ascii="Times New Roman" w:hAnsi="Times New Roman"/>
                <w:sz w:val="28"/>
                <w:szCs w:val="28"/>
              </w:rPr>
              <w:t>А</w:t>
            </w:r>
            <w:r w:rsidRPr="007C57D6">
              <w:rPr>
                <w:rFonts w:ascii="Times New Roman" w:hAnsi="Times New Roman"/>
                <w:sz w:val="28"/>
                <w:szCs w:val="28"/>
              </w:rPr>
              <w:t xml:space="preserve">ппарат </w:t>
            </w:r>
            <w:proofErr w:type="spellStart"/>
            <w:r w:rsidRPr="007C57D6">
              <w:rPr>
                <w:rFonts w:ascii="Times New Roman" w:hAnsi="Times New Roman"/>
                <w:sz w:val="28"/>
                <w:szCs w:val="28"/>
              </w:rPr>
              <w:t>крайсовпрофа</w:t>
            </w:r>
            <w:proofErr w:type="spellEnd"/>
            <w:r w:rsidRPr="007C57D6">
              <w:rPr>
                <w:rFonts w:ascii="Times New Roman" w:hAnsi="Times New Roman"/>
                <w:sz w:val="28"/>
                <w:szCs w:val="28"/>
              </w:rPr>
              <w:t>, постоянная комиссия, РУЦП</w:t>
            </w:r>
          </w:p>
          <w:p w:rsidR="00F3556B" w:rsidRPr="002E37FC" w:rsidRDefault="00F3556B" w:rsidP="00F3556B">
            <w:pPr>
              <w:spacing w:after="0" w:line="240" w:lineRule="auto"/>
              <w:rPr>
                <w:rFonts w:ascii="Times New Roman" w:hAnsi="Times New Roman"/>
                <w:sz w:val="26"/>
                <w:szCs w:val="26"/>
              </w:rPr>
            </w:pP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7C57D6" w:rsidRDefault="00F3556B" w:rsidP="00F3556B">
            <w:pPr>
              <w:spacing w:after="0" w:line="240" w:lineRule="auto"/>
              <w:rPr>
                <w:rFonts w:ascii="Times New Roman" w:hAnsi="Times New Roman"/>
                <w:sz w:val="28"/>
                <w:szCs w:val="28"/>
              </w:rPr>
            </w:pPr>
            <w:r w:rsidRPr="007C57D6">
              <w:rPr>
                <w:rFonts w:ascii="Times New Roman" w:hAnsi="Times New Roman"/>
                <w:sz w:val="28"/>
                <w:szCs w:val="28"/>
              </w:rPr>
              <w:t>Положение о формах поощрения.</w:t>
            </w:r>
          </w:p>
          <w:p w:rsidR="00F3556B" w:rsidRPr="007C57D6" w:rsidRDefault="00F3556B" w:rsidP="00F3556B">
            <w:pPr>
              <w:spacing w:after="0" w:line="240" w:lineRule="auto"/>
              <w:rPr>
                <w:rFonts w:ascii="Times New Roman" w:hAnsi="Times New Roman"/>
                <w:sz w:val="28"/>
                <w:szCs w:val="28"/>
              </w:rPr>
            </w:pP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5.8</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both"/>
              <w:rPr>
                <w:rFonts w:ascii="Times New Roman" w:hAnsi="Times New Roman"/>
                <w:bCs/>
                <w:sz w:val="28"/>
                <w:szCs w:val="28"/>
              </w:rPr>
            </w:pPr>
            <w:r w:rsidRPr="002E37FC">
              <w:rPr>
                <w:rFonts w:ascii="Times New Roman" w:hAnsi="Times New Roman"/>
                <w:bCs/>
                <w:sz w:val="28"/>
                <w:szCs w:val="28"/>
              </w:rPr>
              <w:t>Проведение мониторинг</w:t>
            </w:r>
            <w:r>
              <w:rPr>
                <w:rFonts w:ascii="Times New Roman" w:hAnsi="Times New Roman"/>
                <w:bCs/>
                <w:sz w:val="28"/>
                <w:szCs w:val="28"/>
              </w:rPr>
              <w:t xml:space="preserve">а </w:t>
            </w:r>
            <w:r w:rsidRPr="002E37FC">
              <w:rPr>
                <w:rFonts w:ascii="Times New Roman" w:hAnsi="Times New Roman"/>
                <w:bCs/>
                <w:sz w:val="28"/>
                <w:szCs w:val="28"/>
              </w:rPr>
              <w:t xml:space="preserve">уровня и качества обучения,  мотивации к обучению: </w:t>
            </w:r>
          </w:p>
          <w:p w:rsidR="00F3556B" w:rsidRPr="002E37FC" w:rsidRDefault="00F3556B" w:rsidP="00F3556B">
            <w:pPr>
              <w:numPr>
                <w:ilvl w:val="0"/>
                <w:numId w:val="10"/>
              </w:numPr>
              <w:spacing w:after="0" w:line="240" w:lineRule="auto"/>
              <w:jc w:val="both"/>
              <w:rPr>
                <w:rFonts w:ascii="Times New Roman" w:hAnsi="Times New Roman"/>
                <w:bCs/>
                <w:sz w:val="28"/>
                <w:szCs w:val="28"/>
              </w:rPr>
            </w:pPr>
            <w:r>
              <w:rPr>
                <w:rFonts w:ascii="Times New Roman" w:hAnsi="Times New Roman"/>
                <w:bCs/>
                <w:sz w:val="28"/>
                <w:szCs w:val="28"/>
              </w:rPr>
              <w:t>анкетирование профсоюзного актива;</w:t>
            </w:r>
          </w:p>
          <w:p w:rsidR="00F3556B" w:rsidRPr="002E37FC" w:rsidRDefault="00F3556B" w:rsidP="00F3556B">
            <w:pPr>
              <w:numPr>
                <w:ilvl w:val="0"/>
                <w:numId w:val="10"/>
              </w:numPr>
              <w:spacing w:after="0" w:line="240" w:lineRule="auto"/>
              <w:jc w:val="both"/>
              <w:rPr>
                <w:rFonts w:ascii="Times New Roman" w:hAnsi="Times New Roman"/>
                <w:bCs/>
                <w:sz w:val="28"/>
                <w:szCs w:val="28"/>
              </w:rPr>
            </w:pPr>
            <w:r>
              <w:rPr>
                <w:rFonts w:ascii="Times New Roman" w:hAnsi="Times New Roman"/>
                <w:bCs/>
                <w:sz w:val="28"/>
                <w:szCs w:val="28"/>
              </w:rPr>
              <w:t xml:space="preserve">анкетирование (опросы) на сайте </w:t>
            </w:r>
            <w:proofErr w:type="spellStart"/>
            <w:r>
              <w:rPr>
                <w:rFonts w:ascii="Times New Roman" w:hAnsi="Times New Roman"/>
                <w:bCs/>
                <w:sz w:val="28"/>
                <w:szCs w:val="28"/>
              </w:rPr>
              <w:t>крайсовпрофа</w:t>
            </w:r>
            <w:proofErr w:type="spellEnd"/>
            <w:r w:rsidRPr="002E37FC">
              <w:rPr>
                <w:rFonts w:ascii="Times New Roman" w:hAnsi="Times New Roman"/>
                <w:bCs/>
                <w:sz w:val="28"/>
                <w:szCs w:val="28"/>
              </w:rPr>
              <w:t xml:space="preserve"> </w:t>
            </w:r>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w:t>
            </w:r>
            <w:r w:rsidRPr="002E37FC">
              <w:rPr>
                <w:rFonts w:ascii="Times New Roman" w:hAnsi="Times New Roman"/>
                <w:sz w:val="28"/>
                <w:szCs w:val="28"/>
              </w:rPr>
              <w:t>остоянно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xml:space="preserve">, постоянная комиссия, </w:t>
            </w:r>
            <w:r w:rsidRPr="002E37FC">
              <w:rPr>
                <w:rFonts w:ascii="Times New Roman" w:hAnsi="Times New Roman"/>
                <w:sz w:val="28"/>
                <w:szCs w:val="28"/>
              </w:rPr>
              <w:t>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Аналитическая справка</w:t>
            </w:r>
          </w:p>
        </w:tc>
      </w:tr>
      <w:tr w:rsidR="00F3556B" w:rsidRPr="002E37FC" w:rsidTr="00F3556B">
        <w:tc>
          <w:tcPr>
            <w:tcW w:w="982" w:type="dxa"/>
            <w:gridSpan w:val="3"/>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jc w:val="center"/>
              <w:rPr>
                <w:rFonts w:ascii="Times New Roman" w:hAnsi="Times New Roman"/>
                <w:sz w:val="28"/>
              </w:rPr>
            </w:pPr>
            <w:r>
              <w:rPr>
                <w:rFonts w:ascii="Times New Roman" w:hAnsi="Times New Roman"/>
                <w:sz w:val="28"/>
              </w:rPr>
              <w:t>5.9</w:t>
            </w:r>
            <w:r w:rsidRPr="002E37FC">
              <w:rPr>
                <w:rFonts w:ascii="Times New Roman" w:hAnsi="Times New Roman"/>
                <w:sz w:val="28"/>
              </w:rPr>
              <w:t>.</w:t>
            </w:r>
          </w:p>
        </w:tc>
        <w:tc>
          <w:tcPr>
            <w:tcW w:w="7663" w:type="dxa"/>
            <w:gridSpan w:val="2"/>
            <w:tcBorders>
              <w:top w:val="single" w:sz="4" w:space="0" w:color="000000"/>
              <w:left w:val="single" w:sz="4" w:space="0" w:color="000000"/>
              <w:bottom w:val="single" w:sz="4" w:space="0" w:color="000000"/>
              <w:right w:val="single" w:sz="4" w:space="0" w:color="000000"/>
            </w:tcBorders>
          </w:tcPr>
          <w:p w:rsidR="00F3556B" w:rsidRPr="002E37FC" w:rsidRDefault="00F3556B" w:rsidP="00F3556B">
            <w:pPr>
              <w:spacing w:after="0" w:line="240" w:lineRule="auto"/>
              <w:rPr>
                <w:rFonts w:ascii="Times New Roman" w:hAnsi="Times New Roman"/>
                <w:bCs/>
                <w:sz w:val="28"/>
                <w:szCs w:val="28"/>
              </w:rPr>
            </w:pPr>
            <w:r w:rsidRPr="002E37FC">
              <w:rPr>
                <w:rFonts w:ascii="Times New Roman" w:hAnsi="Times New Roman"/>
                <w:bCs/>
                <w:sz w:val="28"/>
                <w:szCs w:val="28"/>
              </w:rPr>
              <w:t>Информационное обеспечение:</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в</w:t>
            </w:r>
            <w:r w:rsidRPr="002E37FC">
              <w:rPr>
                <w:rFonts w:ascii="Times New Roman" w:hAnsi="Times New Roman"/>
                <w:bCs/>
                <w:sz w:val="28"/>
                <w:szCs w:val="28"/>
              </w:rPr>
              <w:t>ыпуск т</w:t>
            </w:r>
            <w:r>
              <w:rPr>
                <w:rFonts w:ascii="Times New Roman" w:hAnsi="Times New Roman"/>
                <w:bCs/>
                <w:sz w:val="28"/>
                <w:szCs w:val="28"/>
              </w:rPr>
              <w:t>елепередачи «Пр</w:t>
            </w:r>
            <w:r w:rsidR="00DA2B1E">
              <w:rPr>
                <w:rFonts w:ascii="Times New Roman" w:hAnsi="Times New Roman"/>
                <w:bCs/>
                <w:sz w:val="28"/>
                <w:szCs w:val="28"/>
              </w:rPr>
              <w:t>аво на труд</w:t>
            </w:r>
            <w:r w:rsidRPr="002E37FC">
              <w:rPr>
                <w:rFonts w:ascii="Times New Roman" w:hAnsi="Times New Roman"/>
                <w:bCs/>
                <w:sz w:val="28"/>
                <w:szCs w:val="28"/>
              </w:rPr>
              <w:t>» по проблемам подгото</w:t>
            </w:r>
            <w:r>
              <w:rPr>
                <w:rFonts w:ascii="Times New Roman" w:hAnsi="Times New Roman"/>
                <w:bCs/>
                <w:sz w:val="28"/>
                <w:szCs w:val="28"/>
              </w:rPr>
              <w:t>вки профсоюзных кадров и актива;</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w:t>
            </w:r>
            <w:r w:rsidRPr="002E37FC">
              <w:rPr>
                <w:rFonts w:ascii="Times New Roman" w:hAnsi="Times New Roman"/>
                <w:bCs/>
                <w:sz w:val="28"/>
                <w:szCs w:val="28"/>
              </w:rPr>
              <w:t>еклам</w:t>
            </w:r>
            <w:r>
              <w:rPr>
                <w:rFonts w:ascii="Times New Roman" w:hAnsi="Times New Roman"/>
                <w:bCs/>
                <w:sz w:val="28"/>
                <w:szCs w:val="28"/>
              </w:rPr>
              <w:t>а в газете «Профсоюзный курьер»;</w:t>
            </w:r>
          </w:p>
          <w:p w:rsidR="00F3556B" w:rsidRPr="002E37FC"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w:t>
            </w:r>
            <w:r w:rsidRPr="002E37FC">
              <w:rPr>
                <w:rFonts w:ascii="Times New Roman" w:hAnsi="Times New Roman"/>
                <w:bCs/>
                <w:sz w:val="28"/>
                <w:szCs w:val="28"/>
              </w:rPr>
              <w:t>еклама на сайтах</w:t>
            </w:r>
            <w:r>
              <w:rPr>
                <w:rFonts w:ascii="Times New Roman" w:hAnsi="Times New Roman"/>
                <w:bCs/>
                <w:sz w:val="28"/>
                <w:szCs w:val="28"/>
              </w:rPr>
              <w:t xml:space="preserve"> РУЦП и  </w:t>
            </w:r>
            <w:proofErr w:type="gramStart"/>
            <w:r>
              <w:rPr>
                <w:rFonts w:ascii="Times New Roman" w:hAnsi="Times New Roman"/>
                <w:bCs/>
                <w:sz w:val="28"/>
                <w:szCs w:val="28"/>
              </w:rPr>
              <w:t>Пермского</w:t>
            </w:r>
            <w:proofErr w:type="gramEnd"/>
            <w:r>
              <w:rPr>
                <w:rFonts w:ascii="Times New Roman" w:hAnsi="Times New Roman"/>
                <w:bCs/>
                <w:sz w:val="28"/>
                <w:szCs w:val="28"/>
              </w:rPr>
              <w:t xml:space="preserve"> </w:t>
            </w:r>
            <w:proofErr w:type="spellStart"/>
            <w:r>
              <w:rPr>
                <w:rFonts w:ascii="Times New Roman" w:hAnsi="Times New Roman"/>
                <w:bCs/>
                <w:sz w:val="28"/>
                <w:szCs w:val="28"/>
              </w:rPr>
              <w:t>крайсовпрофа</w:t>
            </w:r>
            <w:proofErr w:type="spellEnd"/>
            <w:r>
              <w:rPr>
                <w:rFonts w:ascii="Times New Roman" w:hAnsi="Times New Roman"/>
                <w:bCs/>
                <w:sz w:val="28"/>
                <w:szCs w:val="28"/>
              </w:rPr>
              <w:t>;</w:t>
            </w:r>
          </w:p>
          <w:p w:rsidR="00F3556B"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разработка и выпуск методических брошюр и рекламных буклетов;</w:t>
            </w:r>
          </w:p>
          <w:p w:rsidR="00F3556B" w:rsidRPr="00BF02F9" w:rsidRDefault="00F3556B" w:rsidP="00F3556B">
            <w:pPr>
              <w:numPr>
                <w:ilvl w:val="0"/>
                <w:numId w:val="11"/>
              </w:numPr>
              <w:spacing w:after="0" w:line="240" w:lineRule="auto"/>
              <w:rPr>
                <w:rFonts w:ascii="Times New Roman" w:hAnsi="Times New Roman"/>
                <w:bCs/>
                <w:sz w:val="28"/>
                <w:szCs w:val="28"/>
              </w:rPr>
            </w:pPr>
            <w:r>
              <w:rPr>
                <w:rFonts w:ascii="Times New Roman" w:hAnsi="Times New Roman"/>
                <w:bCs/>
                <w:sz w:val="28"/>
                <w:szCs w:val="28"/>
              </w:rPr>
              <w:t>размещение программ  по обучению профсоюзных кадров и актива на сайте «</w:t>
            </w:r>
            <w:proofErr w:type="gramStart"/>
            <w:r>
              <w:rPr>
                <w:rFonts w:ascii="Times New Roman" w:hAnsi="Times New Roman"/>
                <w:bCs/>
                <w:sz w:val="28"/>
                <w:szCs w:val="28"/>
              </w:rPr>
              <w:t>Пермский</w:t>
            </w:r>
            <w:proofErr w:type="gramEnd"/>
            <w:r>
              <w:rPr>
                <w:rFonts w:ascii="Times New Roman" w:hAnsi="Times New Roman"/>
                <w:bCs/>
                <w:sz w:val="28"/>
                <w:szCs w:val="28"/>
              </w:rPr>
              <w:t xml:space="preserve"> </w:t>
            </w:r>
            <w:proofErr w:type="spellStart"/>
            <w:r>
              <w:rPr>
                <w:rFonts w:ascii="Times New Roman" w:hAnsi="Times New Roman"/>
                <w:bCs/>
                <w:sz w:val="28"/>
                <w:szCs w:val="28"/>
              </w:rPr>
              <w:t>крайсовпроф</w:t>
            </w:r>
            <w:proofErr w:type="spellEnd"/>
            <w:r>
              <w:rPr>
                <w:rFonts w:ascii="Times New Roman" w:hAnsi="Times New Roman"/>
                <w:bCs/>
                <w:sz w:val="28"/>
                <w:szCs w:val="28"/>
              </w:rPr>
              <w:t xml:space="preserve">» </w:t>
            </w:r>
            <w:hyperlink r:id="rId8" w:history="1">
              <w:r w:rsidRPr="00327DE8">
                <w:rPr>
                  <w:rStyle w:val="af0"/>
                  <w:rFonts w:ascii="Times New Roman" w:hAnsi="Times New Roman"/>
                  <w:bCs/>
                  <w:sz w:val="28"/>
                  <w:szCs w:val="28"/>
                  <w:lang w:val="en-US"/>
                </w:rPr>
                <w:t>www</w:t>
              </w:r>
              <w:r w:rsidRPr="00327DE8">
                <w:rPr>
                  <w:rStyle w:val="af0"/>
                  <w:rFonts w:ascii="Times New Roman" w:hAnsi="Times New Roman"/>
                  <w:bCs/>
                  <w:sz w:val="28"/>
                  <w:szCs w:val="28"/>
                </w:rPr>
                <w:t>.</w:t>
              </w:r>
              <w:proofErr w:type="spellStart"/>
              <w:r w:rsidRPr="00327DE8">
                <w:rPr>
                  <w:rStyle w:val="af0"/>
                  <w:rFonts w:ascii="Times New Roman" w:hAnsi="Times New Roman"/>
                  <w:bCs/>
                  <w:sz w:val="28"/>
                  <w:szCs w:val="28"/>
                  <w:lang w:val="en-US"/>
                </w:rPr>
                <w:t>permsovprof</w:t>
              </w:r>
              <w:proofErr w:type="spellEnd"/>
              <w:r w:rsidRPr="00327DE8">
                <w:rPr>
                  <w:rStyle w:val="af0"/>
                  <w:rFonts w:ascii="Times New Roman" w:hAnsi="Times New Roman"/>
                  <w:bCs/>
                  <w:sz w:val="28"/>
                  <w:szCs w:val="28"/>
                </w:rPr>
                <w:t>.</w:t>
              </w:r>
              <w:proofErr w:type="spellStart"/>
              <w:r w:rsidRPr="00327DE8">
                <w:rPr>
                  <w:rStyle w:val="af0"/>
                  <w:rFonts w:ascii="Times New Roman" w:hAnsi="Times New Roman"/>
                  <w:bCs/>
                  <w:sz w:val="28"/>
                  <w:szCs w:val="28"/>
                  <w:lang w:val="en-US"/>
                </w:rPr>
                <w:t>ru</w:t>
              </w:r>
              <w:proofErr w:type="spellEnd"/>
            </w:hyperlink>
          </w:p>
        </w:tc>
        <w:tc>
          <w:tcPr>
            <w:tcW w:w="2129" w:type="dxa"/>
            <w:gridSpan w:val="2"/>
            <w:tcBorders>
              <w:top w:val="single" w:sz="4" w:space="0" w:color="000000"/>
              <w:left w:val="single" w:sz="4" w:space="0" w:color="000000"/>
              <w:bottom w:val="single" w:sz="4" w:space="0" w:color="000000"/>
              <w:right w:val="single" w:sz="4" w:space="0" w:color="000000"/>
            </w:tcBorders>
          </w:tcPr>
          <w:p w:rsidR="00F3556B" w:rsidRPr="007A65BF" w:rsidRDefault="00F3556B" w:rsidP="00F3556B">
            <w:pPr>
              <w:spacing w:after="0" w:line="240" w:lineRule="auto"/>
              <w:jc w:val="center"/>
              <w:rPr>
                <w:rFonts w:ascii="Times New Roman" w:hAnsi="Times New Roman"/>
                <w:sz w:val="28"/>
                <w:szCs w:val="28"/>
              </w:rPr>
            </w:pPr>
            <w:r>
              <w:rPr>
                <w:rFonts w:ascii="Times New Roman" w:hAnsi="Times New Roman"/>
                <w:sz w:val="28"/>
                <w:szCs w:val="28"/>
              </w:rPr>
              <w:t>Постоянно</w:t>
            </w:r>
          </w:p>
        </w:tc>
        <w:tc>
          <w:tcPr>
            <w:tcW w:w="2268" w:type="dxa"/>
            <w:gridSpan w:val="2"/>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 xml:space="preserve">Аппарат </w:t>
            </w:r>
            <w:proofErr w:type="spellStart"/>
            <w:r>
              <w:rPr>
                <w:rFonts w:ascii="Times New Roman" w:hAnsi="Times New Roman"/>
                <w:sz w:val="28"/>
                <w:szCs w:val="28"/>
              </w:rPr>
              <w:t>крайсовпрофа</w:t>
            </w:r>
            <w:proofErr w:type="spellEnd"/>
            <w:r>
              <w:rPr>
                <w:rFonts w:ascii="Times New Roman" w:hAnsi="Times New Roman"/>
                <w:sz w:val="28"/>
                <w:szCs w:val="28"/>
              </w:rPr>
              <w:t>, РУЦП</w:t>
            </w:r>
          </w:p>
        </w:tc>
        <w:tc>
          <w:tcPr>
            <w:tcW w:w="2409" w:type="dxa"/>
            <w:gridSpan w:val="3"/>
            <w:tcBorders>
              <w:top w:val="single" w:sz="4" w:space="0" w:color="000000"/>
              <w:left w:val="single" w:sz="4" w:space="0" w:color="auto"/>
              <w:bottom w:val="single" w:sz="4" w:space="0" w:color="000000"/>
              <w:right w:val="single" w:sz="4" w:space="0" w:color="auto"/>
            </w:tcBorders>
          </w:tcPr>
          <w:p w:rsidR="00F3556B" w:rsidRPr="002E37FC" w:rsidRDefault="00F3556B" w:rsidP="00F3556B">
            <w:pPr>
              <w:spacing w:after="0" w:line="240" w:lineRule="auto"/>
              <w:rPr>
                <w:rFonts w:ascii="Times New Roman" w:hAnsi="Times New Roman"/>
                <w:sz w:val="28"/>
                <w:szCs w:val="28"/>
              </w:rPr>
            </w:pPr>
            <w:r>
              <w:rPr>
                <w:rFonts w:ascii="Times New Roman" w:hAnsi="Times New Roman"/>
                <w:sz w:val="28"/>
                <w:szCs w:val="28"/>
              </w:rPr>
              <w:t>Информирование</w:t>
            </w:r>
          </w:p>
        </w:tc>
      </w:tr>
    </w:tbl>
    <w:p w:rsidR="00F3556B" w:rsidRPr="00455044" w:rsidRDefault="00F3556B" w:rsidP="00F3556B">
      <w:pPr>
        <w:rPr>
          <w:rFonts w:ascii="Times New Roman" w:hAnsi="Times New Roman"/>
          <w:sz w:val="28"/>
          <w:szCs w:val="28"/>
        </w:rPr>
      </w:pPr>
    </w:p>
    <w:p w:rsidR="00F3556B" w:rsidRPr="002051E8" w:rsidRDefault="00F3556B" w:rsidP="00F3556B">
      <w:pPr>
        <w:jc w:val="right"/>
        <w:rPr>
          <w:rFonts w:ascii="Times New Roman" w:hAnsi="Times New Roman"/>
          <w:b/>
          <w:strike/>
          <w:color w:val="FF0000"/>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2474"/>
      </w:tblGrid>
      <w:tr w:rsidR="00F3556B" w:rsidRPr="00180267" w:rsidTr="00F3556B">
        <w:trPr>
          <w:trHeight w:val="770"/>
        </w:trPr>
        <w:tc>
          <w:tcPr>
            <w:tcW w:w="2977" w:type="dxa"/>
          </w:tcPr>
          <w:p w:rsidR="00F3556B" w:rsidRPr="002051E8" w:rsidRDefault="00F3556B" w:rsidP="000C7472">
            <w:pPr>
              <w:spacing w:after="0" w:line="240" w:lineRule="auto"/>
              <w:rPr>
                <w:rFonts w:ascii="Times New Roman" w:eastAsia="Times New Roman" w:hAnsi="Times New Roman"/>
                <w:b/>
                <w:sz w:val="28"/>
                <w:szCs w:val="28"/>
                <w:lang w:eastAsia="ru-RU"/>
              </w:rPr>
            </w:pPr>
            <w:r w:rsidRPr="002051E8">
              <w:rPr>
                <w:rFonts w:ascii="Times New Roman" w:eastAsia="Times New Roman" w:hAnsi="Times New Roman"/>
                <w:b/>
                <w:sz w:val="28"/>
                <w:szCs w:val="28"/>
                <w:lang w:eastAsia="ru-RU"/>
              </w:rPr>
              <w:lastRenderedPageBreak/>
              <w:t xml:space="preserve">Наименование </w:t>
            </w:r>
            <w:r w:rsidR="000C7472" w:rsidRPr="002051E8">
              <w:rPr>
                <w:rFonts w:ascii="Times New Roman" w:eastAsia="Times New Roman" w:hAnsi="Times New Roman"/>
                <w:b/>
                <w:sz w:val="28"/>
                <w:szCs w:val="28"/>
                <w:lang w:eastAsia="ru-RU"/>
              </w:rPr>
              <w:t>п</w:t>
            </w:r>
            <w:r w:rsidRPr="002051E8">
              <w:rPr>
                <w:rFonts w:ascii="Times New Roman" w:eastAsia="Times New Roman" w:hAnsi="Times New Roman"/>
                <w:b/>
                <w:sz w:val="28"/>
                <w:szCs w:val="28"/>
                <w:lang w:eastAsia="ru-RU"/>
              </w:rPr>
              <w:t>рограммы</w:t>
            </w:r>
          </w:p>
        </w:tc>
        <w:tc>
          <w:tcPr>
            <w:tcW w:w="12474" w:type="dxa"/>
          </w:tcPr>
          <w:p w:rsidR="00F3556B" w:rsidRPr="002051E8" w:rsidRDefault="00F3556B" w:rsidP="00F3556B">
            <w:pPr>
              <w:spacing w:after="0" w:line="240" w:lineRule="auto"/>
              <w:rPr>
                <w:rFonts w:ascii="Times New Roman" w:eastAsia="Times New Roman" w:hAnsi="Times New Roman"/>
                <w:b/>
                <w:sz w:val="28"/>
                <w:szCs w:val="28"/>
                <w:lang w:eastAsia="ru-RU"/>
              </w:rPr>
            </w:pPr>
            <w:r w:rsidRPr="002051E8">
              <w:rPr>
                <w:rFonts w:ascii="Times New Roman" w:eastAsia="Times New Roman" w:hAnsi="Times New Roman"/>
                <w:b/>
                <w:sz w:val="28"/>
                <w:szCs w:val="28"/>
                <w:lang w:eastAsia="ru-RU"/>
              </w:rPr>
              <w:t xml:space="preserve">«Развитие социального партнерства в Пермском крае»  </w:t>
            </w:r>
          </w:p>
        </w:tc>
      </w:tr>
      <w:tr w:rsidR="00F3556B" w:rsidRPr="00180267" w:rsidTr="00F3556B">
        <w:trPr>
          <w:trHeight w:val="481"/>
        </w:trPr>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Руководитель постоянной комиссии Совета по социально-трудовым отношениям</w:t>
            </w:r>
          </w:p>
        </w:tc>
        <w:tc>
          <w:tcPr>
            <w:tcW w:w="12474" w:type="dxa"/>
          </w:tcPr>
          <w:p w:rsidR="00F3556B" w:rsidRPr="00180267" w:rsidRDefault="00F3556B" w:rsidP="00F3556B">
            <w:pPr>
              <w:spacing w:after="0" w:line="240" w:lineRule="auto"/>
              <w:rPr>
                <w:rFonts w:ascii="Times New Roman" w:eastAsia="Times New Roman" w:hAnsi="Times New Roman"/>
                <w:sz w:val="28"/>
                <w:szCs w:val="28"/>
                <w:lang w:eastAsia="ru-RU"/>
              </w:rPr>
            </w:pPr>
          </w:p>
        </w:tc>
      </w:tr>
      <w:tr w:rsidR="00F3556B" w:rsidRPr="00180267" w:rsidTr="00F3556B">
        <w:trPr>
          <w:trHeight w:val="1666"/>
        </w:trPr>
        <w:tc>
          <w:tcPr>
            <w:tcW w:w="2977" w:type="dxa"/>
            <w:vMerge w:val="restart"/>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Цели и задачи </w:t>
            </w:r>
          </w:p>
        </w:tc>
        <w:tc>
          <w:tcPr>
            <w:tcW w:w="12474" w:type="dxa"/>
          </w:tcPr>
          <w:p w:rsidR="00F3556B" w:rsidRPr="00180267" w:rsidRDefault="00F3556B" w:rsidP="00F3556B">
            <w:p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
                <w:bCs/>
                <w:sz w:val="28"/>
                <w:szCs w:val="28"/>
                <w:lang w:eastAsia="ru-RU"/>
              </w:rPr>
              <w:t>Цель:</w:t>
            </w:r>
            <w:r w:rsidRPr="00180267">
              <w:rPr>
                <w:rFonts w:ascii="Times New Roman" w:eastAsia="Times New Roman" w:hAnsi="Times New Roman"/>
                <w:bCs/>
                <w:sz w:val="28"/>
                <w:szCs w:val="28"/>
                <w:lang w:eastAsia="ru-RU"/>
              </w:rPr>
              <w:t xml:space="preserve"> Построение справедливого общества</w:t>
            </w:r>
            <w:r w:rsidRPr="00180267">
              <w:rPr>
                <w:rFonts w:ascii="Times New Roman" w:eastAsia="Times New Roman" w:hAnsi="Times New Roman"/>
                <w:sz w:val="28"/>
                <w:szCs w:val="28"/>
                <w:lang w:eastAsia="ru-RU"/>
              </w:rPr>
              <w:t xml:space="preserve"> на основе принципов социального партнерства и со</w:t>
            </w:r>
            <w:r w:rsidRPr="00180267">
              <w:rPr>
                <w:rFonts w:ascii="Times New Roman" w:eastAsia="Times New Roman" w:hAnsi="Times New Roman"/>
                <w:bCs/>
                <w:sz w:val="28"/>
                <w:szCs w:val="28"/>
                <w:lang w:eastAsia="ru-RU"/>
              </w:rPr>
              <w:t>трудничества всех граждан ради общего блага, в котором каждый имеет:</w:t>
            </w:r>
          </w:p>
          <w:p w:rsidR="00F3556B" w:rsidRPr="00180267" w:rsidRDefault="00F3556B" w:rsidP="00F3556B">
            <w:pPr>
              <w:numPr>
                <w:ilvl w:val="0"/>
                <w:numId w:val="13"/>
              </w:num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Cs/>
                <w:sz w:val="28"/>
                <w:szCs w:val="28"/>
                <w:lang w:eastAsia="ru-RU"/>
              </w:rPr>
              <w:t>работу, обеспечивающую экономическую свободу и профессиональное, культурное, духовное развитие;</w:t>
            </w:r>
          </w:p>
          <w:p w:rsidR="00F3556B" w:rsidRPr="00180267" w:rsidRDefault="00F3556B" w:rsidP="00F3556B">
            <w:pPr>
              <w:numPr>
                <w:ilvl w:val="0"/>
                <w:numId w:val="13"/>
              </w:numPr>
              <w:spacing w:after="0" w:line="240" w:lineRule="auto"/>
              <w:jc w:val="both"/>
              <w:rPr>
                <w:rFonts w:ascii="Times New Roman" w:eastAsia="Times New Roman" w:hAnsi="Times New Roman"/>
                <w:bCs/>
                <w:sz w:val="28"/>
                <w:szCs w:val="28"/>
                <w:lang w:eastAsia="ru-RU"/>
              </w:rPr>
            </w:pPr>
            <w:r w:rsidRPr="00180267">
              <w:rPr>
                <w:rFonts w:ascii="Times New Roman" w:eastAsia="Times New Roman" w:hAnsi="Times New Roman"/>
                <w:bCs/>
                <w:sz w:val="28"/>
                <w:szCs w:val="28"/>
                <w:lang w:eastAsia="ru-RU"/>
              </w:rPr>
              <w:t>защиту от бедности и безработицы;</w:t>
            </w:r>
          </w:p>
          <w:p w:rsidR="00F3556B" w:rsidRPr="00180267" w:rsidRDefault="00F3556B" w:rsidP="000C7472">
            <w:pPr>
              <w:numPr>
                <w:ilvl w:val="0"/>
                <w:numId w:val="13"/>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bCs/>
                <w:sz w:val="28"/>
                <w:szCs w:val="28"/>
                <w:lang w:eastAsia="ru-RU"/>
              </w:rPr>
              <w:t>гарантированное право на достойную жизнь независимо от пола, возраста, состояния здоровья, национальности, семейного и социального положения, религиозных и политических взглядов</w:t>
            </w:r>
          </w:p>
        </w:tc>
      </w:tr>
      <w:tr w:rsidR="00F3556B" w:rsidRPr="00180267" w:rsidTr="00F3556B">
        <w:trPr>
          <w:trHeight w:val="560"/>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F3556B">
            <w:pPr>
              <w:spacing w:after="0" w:line="240" w:lineRule="auto"/>
              <w:jc w:val="both"/>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Задачи:  </w:t>
            </w:r>
          </w:p>
          <w:p w:rsidR="00F3556B" w:rsidRPr="00180267" w:rsidRDefault="00F3556B" w:rsidP="00F3556B">
            <w:pPr>
              <w:numPr>
                <w:ilvl w:val="0"/>
                <w:numId w:val="12"/>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рост реальной заработной платы как фактора, определяющего рост экономики Пермского края, на основе поэтапного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C7472">
              <w:rPr>
                <w:rFonts w:ascii="Times New Roman" w:eastAsia="Times New Roman" w:hAnsi="Times New Roman"/>
                <w:sz w:val="28"/>
                <w:szCs w:val="28"/>
                <w:lang w:eastAsia="ru-RU"/>
              </w:rPr>
              <w:t>–</w:t>
            </w:r>
            <w:r w:rsidRPr="00180267">
              <w:rPr>
                <w:rFonts w:ascii="Times New Roman" w:eastAsia="Times New Roman" w:hAnsi="Times New Roman"/>
                <w:sz w:val="28"/>
                <w:szCs w:val="28"/>
                <w:lang w:eastAsia="ru-RU"/>
              </w:rPr>
              <w:t xml:space="preserve"> не</w:t>
            </w:r>
            <w:r w:rsidR="000C7472">
              <w:rPr>
                <w:rFonts w:ascii="Times New Roman" w:eastAsia="Times New Roman" w:hAnsi="Times New Roman"/>
                <w:sz w:val="28"/>
                <w:szCs w:val="28"/>
                <w:lang w:eastAsia="ru-RU"/>
              </w:rPr>
              <w:t xml:space="preserve"> </w:t>
            </w:r>
            <w:r w:rsidRPr="00180267">
              <w:rPr>
                <w:rFonts w:ascii="Times New Roman" w:eastAsia="Times New Roman" w:hAnsi="Times New Roman"/>
                <w:sz w:val="28"/>
                <w:szCs w:val="28"/>
                <w:lang w:eastAsia="ru-RU"/>
              </w:rPr>
              <w:t xml:space="preserve">ниже величины минимального </w:t>
            </w:r>
            <w:proofErr w:type="gramStart"/>
            <w:r w:rsidRPr="00180267">
              <w:rPr>
                <w:rFonts w:ascii="Times New Roman" w:eastAsia="Times New Roman" w:hAnsi="Times New Roman"/>
                <w:sz w:val="28"/>
                <w:szCs w:val="28"/>
                <w:lang w:eastAsia="ru-RU"/>
              </w:rPr>
              <w:t>размера оплаты труда</w:t>
            </w:r>
            <w:proofErr w:type="gramEnd"/>
            <w:r w:rsidRPr="00180267">
              <w:rPr>
                <w:rFonts w:ascii="Times New Roman" w:eastAsia="Times New Roman" w:hAnsi="Times New Roman"/>
                <w:sz w:val="28"/>
                <w:szCs w:val="28"/>
                <w:lang w:eastAsia="ru-RU"/>
              </w:rPr>
              <w:t>, установленного федеральным законом;</w:t>
            </w:r>
          </w:p>
          <w:p w:rsidR="00F3556B" w:rsidRPr="00180267" w:rsidRDefault="00F3556B" w:rsidP="00F3556B">
            <w:pPr>
              <w:numPr>
                <w:ilvl w:val="0"/>
                <w:numId w:val="12"/>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содействие заключению соглашений и коллективных договоров, конкретизации их обязательств, совершенствованию механизмов их реализации;</w:t>
            </w:r>
          </w:p>
          <w:p w:rsidR="00F3556B" w:rsidRPr="00180267" w:rsidRDefault="00F3556B" w:rsidP="000C7472">
            <w:pPr>
              <w:numPr>
                <w:ilvl w:val="0"/>
                <w:numId w:val="12"/>
              </w:numPr>
              <w:spacing w:after="0" w:line="240" w:lineRule="auto"/>
              <w:jc w:val="both"/>
              <w:rPr>
                <w:rFonts w:ascii="Times New Roman" w:eastAsia="Times New Roman" w:hAnsi="Times New Roman"/>
                <w:b/>
                <w:sz w:val="28"/>
                <w:szCs w:val="28"/>
                <w:lang w:eastAsia="ru-RU"/>
              </w:rPr>
            </w:pPr>
            <w:r w:rsidRPr="00180267">
              <w:rPr>
                <w:rFonts w:ascii="Times New Roman" w:eastAsia="Times New Roman" w:hAnsi="Times New Roman"/>
                <w:sz w:val="28"/>
                <w:szCs w:val="28"/>
                <w:lang w:eastAsia="ru-RU"/>
              </w:rPr>
              <w:t>координация деятельности организаций профсоюзов по представительству и защите социально-трудовых прав работников в муниципальных образованиях Пермского края</w:t>
            </w:r>
          </w:p>
        </w:tc>
      </w:tr>
      <w:tr w:rsidR="00F3556B" w:rsidRPr="00180267" w:rsidTr="00F3556B">
        <w:trPr>
          <w:trHeight w:val="1196"/>
        </w:trPr>
        <w:tc>
          <w:tcPr>
            <w:tcW w:w="2977" w:type="dxa"/>
            <w:vMerge w:val="restart"/>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Целевые индикаторы </w:t>
            </w:r>
          </w:p>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и показатели</w:t>
            </w:r>
          </w:p>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lastRenderedPageBreak/>
              <w:t>Отношение размера среднемесячной номинальной начисленной заработной платы к величине прожиточного минимума трудоспособного населения в Пермском крае (покупательная способность заработной платы)</w:t>
            </w:r>
          </w:p>
        </w:tc>
      </w:tr>
      <w:tr w:rsidR="00F3556B" w:rsidRPr="00180267" w:rsidTr="00F3556B">
        <w:trPr>
          <w:trHeight w:val="787"/>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Реальная начисленная заработная плата в целом по экономике в Пермском крае, в процентах к соответствующему периоду предыдущего года</w:t>
            </w:r>
          </w:p>
        </w:tc>
      </w:tr>
      <w:tr w:rsidR="00F3556B" w:rsidRPr="00180267" w:rsidTr="00F3556B">
        <w:trPr>
          <w:trHeight w:val="487"/>
        </w:trPr>
        <w:tc>
          <w:tcPr>
            <w:tcW w:w="2977" w:type="dxa"/>
            <w:vMerge/>
          </w:tcPr>
          <w:p w:rsidR="00F3556B" w:rsidRPr="00180267" w:rsidRDefault="00F3556B" w:rsidP="00F3556B">
            <w:pPr>
              <w:spacing w:after="0" w:line="240" w:lineRule="auto"/>
              <w:rPr>
                <w:rFonts w:ascii="Times New Roman" w:eastAsia="Times New Roman" w:hAnsi="Times New Roman"/>
                <w:b/>
                <w:sz w:val="28"/>
                <w:szCs w:val="28"/>
                <w:lang w:eastAsia="ru-RU"/>
              </w:rPr>
            </w:pPr>
          </w:p>
        </w:tc>
        <w:tc>
          <w:tcPr>
            <w:tcW w:w="12474" w:type="dxa"/>
          </w:tcPr>
          <w:p w:rsidR="00F3556B" w:rsidRPr="00180267" w:rsidRDefault="00F3556B" w:rsidP="000C7472">
            <w:pPr>
              <w:numPr>
                <w:ilvl w:val="0"/>
                <w:numId w:val="14"/>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Охват территориальными трехсторонними соглашениями о взаимодействии в области социально-трудовых отношений в процентах</w:t>
            </w:r>
          </w:p>
        </w:tc>
      </w:tr>
      <w:tr w:rsidR="00F3556B" w:rsidRPr="00180267" w:rsidTr="00F3556B">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Ожидаемые результаты </w:t>
            </w:r>
          </w:p>
        </w:tc>
        <w:tc>
          <w:tcPr>
            <w:tcW w:w="12474" w:type="dxa"/>
          </w:tcPr>
          <w:p w:rsidR="00F3556B" w:rsidRPr="00180267" w:rsidRDefault="00F3556B" w:rsidP="000C7472">
            <w:p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Повышение эффективности решения важнейших социально-экономических задач в Пермском крае на основе социального партнерства как механизма согласования интересов работников и работодателей </w:t>
            </w:r>
          </w:p>
        </w:tc>
      </w:tr>
      <w:tr w:rsidR="00F3556B" w:rsidRPr="00180267" w:rsidTr="00F3556B">
        <w:tc>
          <w:tcPr>
            <w:tcW w:w="2977" w:type="dxa"/>
          </w:tcPr>
          <w:p w:rsidR="00F3556B" w:rsidRPr="00180267" w:rsidRDefault="00F3556B" w:rsidP="00F3556B">
            <w:pPr>
              <w:spacing w:after="0" w:line="240" w:lineRule="auto"/>
              <w:rPr>
                <w:rFonts w:ascii="Times New Roman" w:eastAsia="Times New Roman" w:hAnsi="Times New Roman"/>
                <w:b/>
                <w:sz w:val="28"/>
                <w:szCs w:val="28"/>
                <w:lang w:eastAsia="ru-RU"/>
              </w:rPr>
            </w:pPr>
            <w:r w:rsidRPr="00180267">
              <w:rPr>
                <w:rFonts w:ascii="Times New Roman" w:eastAsia="Times New Roman" w:hAnsi="Times New Roman"/>
                <w:b/>
                <w:sz w:val="28"/>
                <w:szCs w:val="28"/>
                <w:lang w:eastAsia="ru-RU"/>
              </w:rPr>
              <w:t xml:space="preserve">Мониторинг реализации </w:t>
            </w:r>
          </w:p>
        </w:tc>
        <w:tc>
          <w:tcPr>
            <w:tcW w:w="12474" w:type="dxa"/>
          </w:tcPr>
          <w:p w:rsidR="00F3556B" w:rsidRPr="00180267" w:rsidRDefault="00F3556B" w:rsidP="00F3556B">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Ежегодный анализ итогов коллективно-договорной к</w:t>
            </w:r>
            <w:r w:rsidR="000C7472">
              <w:rPr>
                <w:rFonts w:ascii="Times New Roman" w:eastAsia="Times New Roman" w:hAnsi="Times New Roman"/>
                <w:sz w:val="28"/>
                <w:szCs w:val="28"/>
                <w:lang w:eastAsia="ru-RU"/>
              </w:rPr>
              <w:t>а</w:t>
            </w:r>
            <w:r w:rsidRPr="00180267">
              <w:rPr>
                <w:rFonts w:ascii="Times New Roman" w:eastAsia="Times New Roman" w:hAnsi="Times New Roman"/>
                <w:sz w:val="28"/>
                <w:szCs w:val="28"/>
                <w:lang w:eastAsia="ru-RU"/>
              </w:rPr>
              <w:t>мпании</w:t>
            </w:r>
          </w:p>
          <w:p w:rsidR="00F3556B" w:rsidRPr="00180267" w:rsidRDefault="00F3556B" w:rsidP="00F3556B">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Ежеквартальный мониторинг социально-экономических показателей развития Пермского края</w:t>
            </w:r>
          </w:p>
          <w:p w:rsidR="00F3556B" w:rsidRPr="00180267" w:rsidRDefault="00F3556B" w:rsidP="000C7472">
            <w:pPr>
              <w:numPr>
                <w:ilvl w:val="0"/>
                <w:numId w:val="15"/>
              </w:numPr>
              <w:spacing w:after="0" w:line="240" w:lineRule="auto"/>
              <w:jc w:val="both"/>
              <w:rPr>
                <w:rFonts w:ascii="Times New Roman" w:eastAsia="Times New Roman" w:hAnsi="Times New Roman"/>
                <w:sz w:val="28"/>
                <w:szCs w:val="28"/>
                <w:lang w:eastAsia="ru-RU"/>
              </w:rPr>
            </w:pPr>
            <w:r w:rsidRPr="00180267">
              <w:rPr>
                <w:rFonts w:ascii="Times New Roman" w:eastAsia="Times New Roman" w:hAnsi="Times New Roman"/>
                <w:sz w:val="28"/>
                <w:szCs w:val="28"/>
                <w:lang w:eastAsia="ru-RU"/>
              </w:rPr>
              <w:t xml:space="preserve">Рассмотрение вопросов выполнения программы на заседаниях постоянной комиссии Совета по социально-трудовым отношениям и коллегиальных органов Пермского </w:t>
            </w:r>
            <w:proofErr w:type="spellStart"/>
            <w:r w:rsidRPr="00180267">
              <w:rPr>
                <w:rFonts w:ascii="Times New Roman" w:eastAsia="Times New Roman" w:hAnsi="Times New Roman"/>
                <w:sz w:val="28"/>
                <w:szCs w:val="28"/>
                <w:lang w:eastAsia="ru-RU"/>
              </w:rPr>
              <w:t>крайсовпрофа</w:t>
            </w:r>
            <w:proofErr w:type="spellEnd"/>
            <w:r w:rsidRPr="00180267">
              <w:rPr>
                <w:rFonts w:ascii="Times New Roman" w:eastAsia="Times New Roman" w:hAnsi="Times New Roman"/>
                <w:sz w:val="28"/>
                <w:szCs w:val="28"/>
                <w:lang w:eastAsia="ru-RU"/>
              </w:rPr>
              <w:t xml:space="preserve"> и членских организаций.</w:t>
            </w:r>
          </w:p>
        </w:tc>
      </w:tr>
    </w:tbl>
    <w:p w:rsidR="00F3556B" w:rsidRPr="00180267" w:rsidRDefault="00F3556B" w:rsidP="00F3556B">
      <w:pPr>
        <w:ind w:left="1211"/>
        <w:rPr>
          <w:rFonts w:ascii="Times New Roman" w:hAnsi="Times New Roman"/>
          <w:b/>
          <w:sz w:val="28"/>
          <w:szCs w:val="28"/>
        </w:rPr>
      </w:pPr>
    </w:p>
    <w:p w:rsidR="00F3556B" w:rsidRPr="00180267" w:rsidRDefault="00F3556B" w:rsidP="00F3556B">
      <w:pPr>
        <w:numPr>
          <w:ilvl w:val="0"/>
          <w:numId w:val="18"/>
        </w:numPr>
        <w:jc w:val="center"/>
        <w:rPr>
          <w:rFonts w:ascii="Times New Roman" w:hAnsi="Times New Roman"/>
          <w:b/>
          <w:sz w:val="28"/>
          <w:szCs w:val="28"/>
        </w:rPr>
      </w:pPr>
      <w:r w:rsidRPr="00180267">
        <w:rPr>
          <w:rFonts w:ascii="Times New Roman" w:hAnsi="Times New Roman"/>
          <w:b/>
          <w:sz w:val="28"/>
          <w:szCs w:val="28"/>
        </w:rPr>
        <w:t>ОБЩИЕ ПОЛОЖЕНИЯ</w:t>
      </w:r>
    </w:p>
    <w:p w:rsidR="00F3556B" w:rsidRPr="00180267" w:rsidRDefault="00F3556B" w:rsidP="00F3556B">
      <w:pPr>
        <w:ind w:firstLine="708"/>
        <w:jc w:val="both"/>
        <w:rPr>
          <w:rFonts w:ascii="Times New Roman" w:hAnsi="Times New Roman"/>
          <w:sz w:val="28"/>
          <w:szCs w:val="28"/>
        </w:rPr>
      </w:pPr>
      <w:r w:rsidRPr="00180267">
        <w:rPr>
          <w:rFonts w:ascii="Times New Roman" w:hAnsi="Times New Roman"/>
          <w:sz w:val="28"/>
          <w:szCs w:val="28"/>
        </w:rPr>
        <w:t xml:space="preserve">Программа «Развитие социального партнерства в Пермском крае» определяет  приоритетные направления деятельности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на 2020-2025 годы по выполнению решений X съезда  ФНПР в сфере социально-трудовых и экономических отношений,  Программы «За справедливую экономику!», резолюций по ключевым проблемам социально-экономического развития страны: «Эффективный социальный диалог – необходимое условие для построения справедливой экономики», «Каждому работнику – достойную заработную плату!», «Каждому трудящемуся – профсоюзную защиту!»</w:t>
      </w:r>
    </w:p>
    <w:p w:rsidR="00F3556B" w:rsidRPr="00180267" w:rsidRDefault="00F3556B" w:rsidP="00F3556B">
      <w:pPr>
        <w:ind w:firstLine="708"/>
        <w:jc w:val="both"/>
        <w:rPr>
          <w:rFonts w:ascii="Times New Roman" w:hAnsi="Times New Roman"/>
          <w:b/>
          <w:sz w:val="28"/>
          <w:szCs w:val="28"/>
        </w:rPr>
      </w:pPr>
      <w:r w:rsidRPr="00180267">
        <w:rPr>
          <w:rFonts w:ascii="Times New Roman" w:hAnsi="Times New Roman"/>
          <w:b/>
          <w:sz w:val="28"/>
          <w:szCs w:val="28"/>
        </w:rPr>
        <w:t xml:space="preserve">Правовая основа реализации </w:t>
      </w:r>
      <w:r w:rsidR="000C7472">
        <w:rPr>
          <w:rFonts w:ascii="Times New Roman" w:hAnsi="Times New Roman"/>
          <w:b/>
          <w:sz w:val="28"/>
          <w:szCs w:val="28"/>
        </w:rPr>
        <w:t>п</w:t>
      </w:r>
      <w:r w:rsidRPr="00180267">
        <w:rPr>
          <w:rFonts w:ascii="Times New Roman" w:hAnsi="Times New Roman"/>
          <w:b/>
          <w:sz w:val="28"/>
          <w:szCs w:val="28"/>
        </w:rPr>
        <w:t>рограммы:</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Федеральный закон  от 30.12.2001 № 197-ФЗ «Трудовой кодекс Российской Федерации»;</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Федеральный закон  от 12.01.1996г. №10-ФЗ «О профессиональных союзах, их правах и гарантиях деятельности»;</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Закон Пермского края  от 11.04.2004г. № 1622-329 «О социальном партнерстве в Пермском крае»;</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Устав Пермского краевого союза организаций профсоюзов «Пермский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lastRenderedPageBreak/>
        <w:t>Трехстороннее соглашени</w:t>
      </w:r>
      <w:r w:rsidR="000C7472">
        <w:rPr>
          <w:rFonts w:ascii="Times New Roman" w:hAnsi="Times New Roman"/>
          <w:sz w:val="28"/>
          <w:szCs w:val="28"/>
        </w:rPr>
        <w:t>е</w:t>
      </w:r>
      <w:r w:rsidRPr="00180267">
        <w:rPr>
          <w:rFonts w:ascii="Times New Roman" w:hAnsi="Times New Roman"/>
          <w:sz w:val="28"/>
          <w:szCs w:val="28"/>
        </w:rPr>
        <w:t xml:space="preserve"> о взаимодействии в области социально-трудовых отношений в Пермском крае;</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Территориальные трехсторонние соглашения о взаимодействии в области социально-трудовых отношений;</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Соглашения о взаимодействии и сотрудничестве по отдельным направлениям регулирования социально-трудовых отношений и иных непосредственно связанных с ними отношений.</w:t>
      </w:r>
    </w:p>
    <w:p w:rsidR="00F3556B" w:rsidRPr="00180267" w:rsidRDefault="00F3556B" w:rsidP="00F3556B">
      <w:pPr>
        <w:widowControl w:val="0"/>
        <w:overflowPunct w:val="0"/>
        <w:autoSpaceDN w:val="0"/>
        <w:adjustRightInd w:val="0"/>
        <w:spacing w:after="0"/>
        <w:ind w:firstLine="709"/>
        <w:jc w:val="both"/>
        <w:rPr>
          <w:rFonts w:ascii="Times New Roman" w:eastAsia="Times New Roman" w:hAnsi="Times New Roman"/>
          <w:kern w:val="28"/>
          <w:sz w:val="28"/>
          <w:szCs w:val="28"/>
          <w:lang w:eastAsia="ru-RU"/>
        </w:rPr>
      </w:pPr>
      <w:r w:rsidRPr="00180267">
        <w:rPr>
          <w:rFonts w:ascii="Times New Roman" w:hAnsi="Times New Roman"/>
          <w:sz w:val="28"/>
          <w:szCs w:val="28"/>
        </w:rPr>
        <w:t xml:space="preserve">В целях повышения эффективности системы социального партнерства в Пермском крае, достижения социальной справедливости, поступательного экономического развития, роста благосостояния трудящихся на основе конструктивного сотрудничества с Союзом промышленников и предпринимателей Пермского края «Сотрудничество» (регионального объединения работодателей), исполнительными органами государственной власти и органами местного самоуправления  членским организациям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необходимо добиваться:</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поэтапного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C7472">
        <w:rPr>
          <w:rFonts w:ascii="Times New Roman" w:hAnsi="Times New Roman"/>
          <w:sz w:val="28"/>
          <w:szCs w:val="28"/>
        </w:rPr>
        <w:t>–</w:t>
      </w:r>
      <w:r w:rsidRPr="00180267">
        <w:rPr>
          <w:rFonts w:ascii="Times New Roman" w:hAnsi="Times New Roman"/>
          <w:sz w:val="28"/>
          <w:szCs w:val="28"/>
        </w:rPr>
        <w:t xml:space="preserve"> не</w:t>
      </w:r>
      <w:r w:rsidR="000C7472">
        <w:rPr>
          <w:rFonts w:ascii="Times New Roman" w:hAnsi="Times New Roman"/>
          <w:sz w:val="28"/>
          <w:szCs w:val="28"/>
        </w:rPr>
        <w:t xml:space="preserve"> </w:t>
      </w:r>
      <w:r w:rsidRPr="00180267">
        <w:rPr>
          <w:rFonts w:ascii="Times New Roman" w:hAnsi="Times New Roman"/>
          <w:sz w:val="28"/>
          <w:szCs w:val="28"/>
        </w:rPr>
        <w:t xml:space="preserve">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заключения коллективных договоров во всех организациях, где действуют первичные профсоюзные организации, конкретизации их обязательств (установление предельных уровней соотношений зарплат руководителей и работников, порядок индексации, своевременность заработной платы, защита от безработицы, критерии безопасности условий труда и др.);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повышения ответственности сторон социального партнёрства за исполнение заключенных соглашений;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proofErr w:type="gramStart"/>
      <w:r w:rsidRPr="00180267">
        <w:rPr>
          <w:rFonts w:ascii="Times New Roman" w:hAnsi="Times New Roman"/>
          <w:sz w:val="28"/>
          <w:szCs w:val="28"/>
        </w:rPr>
        <w:t xml:space="preserve">повышения статуса решений краевой и территориальных трёхсторонних комиссий по регулированию социально-трудовых отношений при принятии нормативных правовых актов в сфере социально-трудовых отношений, максимального учёта обязательств соглашений при формировании бюджета Пермского края и муниципальных образований; </w:t>
      </w:r>
      <w:proofErr w:type="gramEnd"/>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обеспечения мер по укреплению и развитию социального партнерства со стороны органов государственной власти и органов местного самоуправления;</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вовлечения к участию в системе социального партнерства работодателей организаций, где действуют первичные профсоюзные организации членских организаций ФНПР; </w:t>
      </w:r>
    </w:p>
    <w:p w:rsidR="00F3556B" w:rsidRPr="00180267" w:rsidRDefault="00F3556B" w:rsidP="00F3556B">
      <w:pPr>
        <w:numPr>
          <w:ilvl w:val="0"/>
          <w:numId w:val="16"/>
        </w:numPr>
        <w:tabs>
          <w:tab w:val="left" w:pos="142"/>
        </w:tabs>
        <w:spacing w:after="0" w:line="240" w:lineRule="auto"/>
        <w:jc w:val="both"/>
        <w:rPr>
          <w:rFonts w:ascii="Times New Roman" w:hAnsi="Times New Roman"/>
          <w:sz w:val="28"/>
          <w:szCs w:val="28"/>
        </w:rPr>
      </w:pPr>
      <w:r w:rsidRPr="00180267">
        <w:rPr>
          <w:rFonts w:ascii="Times New Roman" w:hAnsi="Times New Roman"/>
          <w:sz w:val="28"/>
          <w:szCs w:val="28"/>
        </w:rPr>
        <w:t xml:space="preserve">повышения эффективности обучения профсоюзного актива вопросам разработки и заключения коллективных договоров и соглашений, урегулирования коллективных трудовых споров. </w:t>
      </w:r>
    </w:p>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
    <w:p w:rsidR="00F3556B" w:rsidRPr="00180267" w:rsidRDefault="00F3556B" w:rsidP="00F3556B">
      <w:pPr>
        <w:widowControl w:val="0"/>
        <w:numPr>
          <w:ilvl w:val="0"/>
          <w:numId w:val="18"/>
        </w:numPr>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ЦЕЛЕВЫЕ ИНДИКАТОРЫ И ПОКАЗАТЕЛИ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814"/>
        <w:gridCol w:w="846"/>
        <w:gridCol w:w="846"/>
        <w:gridCol w:w="846"/>
        <w:gridCol w:w="846"/>
        <w:gridCol w:w="846"/>
        <w:gridCol w:w="636"/>
      </w:tblGrid>
      <w:tr w:rsidR="00F3556B" w:rsidRPr="00180267" w:rsidTr="00F3556B">
        <w:trPr>
          <w:cantSplit/>
          <w:trHeight w:val="1134"/>
        </w:trPr>
        <w:tc>
          <w:tcPr>
            <w:tcW w:w="1134" w:type="dxa"/>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w:t>
            </w:r>
          </w:p>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proofErr w:type="gramStart"/>
            <w:r w:rsidRPr="00180267">
              <w:rPr>
                <w:rFonts w:ascii="Times New Roman" w:eastAsia="Times New Roman" w:hAnsi="Times New Roman"/>
                <w:b/>
                <w:color w:val="000000"/>
                <w:sz w:val="28"/>
                <w:szCs w:val="28"/>
                <w:lang w:eastAsia="ru-RU"/>
              </w:rPr>
              <w:t>п</w:t>
            </w:r>
            <w:proofErr w:type="gramEnd"/>
            <w:r w:rsidRPr="00180267">
              <w:rPr>
                <w:rFonts w:ascii="Times New Roman" w:eastAsia="Times New Roman" w:hAnsi="Times New Roman"/>
                <w:b/>
                <w:color w:val="000000"/>
                <w:sz w:val="28"/>
                <w:szCs w:val="28"/>
                <w:lang w:eastAsia="ru-RU"/>
              </w:rPr>
              <w:t>/п</w:t>
            </w:r>
          </w:p>
        </w:tc>
        <w:tc>
          <w:tcPr>
            <w:tcW w:w="8814" w:type="dxa"/>
            <w:shd w:val="clear" w:color="auto" w:fill="auto"/>
            <w:vAlign w:val="center"/>
          </w:tcPr>
          <w:p w:rsidR="00F3556B" w:rsidRPr="00180267" w:rsidRDefault="00F3556B" w:rsidP="00355C1E">
            <w:pPr>
              <w:widowControl w:val="0"/>
              <w:autoSpaceDE w:val="0"/>
              <w:autoSpaceDN w:val="0"/>
              <w:adjustRightInd w:val="0"/>
              <w:spacing w:after="0"/>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 xml:space="preserve">Целевые индикаторы </w:t>
            </w:r>
            <w:r w:rsidR="00355C1E">
              <w:rPr>
                <w:rFonts w:ascii="Times New Roman" w:eastAsia="Times New Roman" w:hAnsi="Times New Roman"/>
                <w:b/>
                <w:color w:val="000000"/>
                <w:sz w:val="28"/>
                <w:szCs w:val="28"/>
                <w:lang w:eastAsia="ru-RU"/>
              </w:rPr>
              <w:t>и</w:t>
            </w:r>
            <w:r w:rsidR="00041844" w:rsidRPr="00041844">
              <w:rPr>
                <w:rFonts w:ascii="Times New Roman" w:eastAsia="Times New Roman" w:hAnsi="Times New Roman"/>
                <w:b/>
                <w:color w:val="FF0000"/>
                <w:sz w:val="28"/>
                <w:szCs w:val="28"/>
                <w:lang w:eastAsia="ru-RU"/>
              </w:rPr>
              <w:t xml:space="preserve"> </w:t>
            </w:r>
            <w:r w:rsidRPr="00180267">
              <w:rPr>
                <w:rFonts w:ascii="Times New Roman" w:eastAsia="Times New Roman" w:hAnsi="Times New Roman"/>
                <w:b/>
                <w:color w:val="000000"/>
                <w:sz w:val="28"/>
                <w:szCs w:val="28"/>
                <w:lang w:eastAsia="ru-RU"/>
              </w:rPr>
              <w:t>показатели</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2020</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2021</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2022</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2023</w:t>
            </w:r>
          </w:p>
        </w:tc>
        <w:tc>
          <w:tcPr>
            <w:tcW w:w="0" w:type="auto"/>
            <w:shd w:val="clear" w:color="auto" w:fill="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2024</w:t>
            </w:r>
          </w:p>
        </w:tc>
        <w:tc>
          <w:tcPr>
            <w:tcW w:w="0" w:type="auto"/>
            <w:textDirection w:val="btLr"/>
            <w:vAlign w:val="center"/>
          </w:tcPr>
          <w:p w:rsidR="00F3556B" w:rsidRPr="00180267" w:rsidRDefault="00F3556B" w:rsidP="00F3556B">
            <w:pPr>
              <w:widowControl w:val="0"/>
              <w:autoSpaceDE w:val="0"/>
              <w:autoSpaceDN w:val="0"/>
              <w:adjustRightInd w:val="0"/>
              <w:spacing w:after="0"/>
              <w:ind w:left="113" w:right="113"/>
              <w:contextualSpacing/>
              <w:jc w:val="center"/>
              <w:rPr>
                <w:rFonts w:ascii="Times New Roman" w:eastAsia="Times New Roman" w:hAnsi="Times New Roman"/>
                <w:b/>
                <w:color w:val="000000"/>
                <w:sz w:val="28"/>
                <w:szCs w:val="28"/>
                <w:lang w:eastAsia="ru-RU"/>
              </w:rPr>
            </w:pPr>
            <w:r w:rsidRPr="00180267">
              <w:rPr>
                <w:rFonts w:ascii="Times New Roman" w:eastAsia="Times New Roman" w:hAnsi="Times New Roman"/>
                <w:b/>
                <w:color w:val="000000"/>
                <w:sz w:val="28"/>
                <w:szCs w:val="28"/>
                <w:lang w:eastAsia="ru-RU"/>
              </w:rPr>
              <w:t>2025</w:t>
            </w:r>
          </w:p>
        </w:tc>
      </w:tr>
      <w:tr w:rsidR="00F3556B" w:rsidRPr="00180267" w:rsidTr="00F3556B">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Отношение размера среднемесячной номинальной начисленной заработной платы работника к величине прожиточного минимума трудоспособного населения в Пермском крае (покупательная способность заработной платы)</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3,4</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3,4</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3,5</w:t>
            </w:r>
          </w:p>
        </w:tc>
      </w:tr>
      <w:tr w:rsidR="00F3556B" w:rsidRPr="00180267" w:rsidTr="00F3556B">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sz w:val="28"/>
                <w:szCs w:val="28"/>
                <w:lang w:eastAsia="ru-RU"/>
              </w:rPr>
              <w:t>Реальная начисленная заработная плата работников в целом по экономике в Пермском крае к соответствующему периоду предыдущего года</w:t>
            </w:r>
            <w:proofErr w:type="gramStart"/>
            <w:r w:rsidRPr="00180267">
              <w:rPr>
                <w:rFonts w:ascii="Times New Roman" w:eastAsia="Times New Roman" w:hAnsi="Times New Roman"/>
                <w:sz w:val="28"/>
                <w:szCs w:val="28"/>
                <w:lang w:eastAsia="ru-RU"/>
              </w:rPr>
              <w:t xml:space="preserve"> </w:t>
            </w:r>
            <w:r w:rsidRPr="00180267">
              <w:rPr>
                <w:rFonts w:ascii="Times New Roman" w:eastAsia="Times New Roman" w:hAnsi="Times New Roman"/>
                <w:color w:val="000000"/>
                <w:sz w:val="28"/>
                <w:szCs w:val="28"/>
                <w:lang w:eastAsia="ru-RU"/>
              </w:rPr>
              <w:t>(%)</w:t>
            </w:r>
            <w:proofErr w:type="gramEnd"/>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102,5</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103,6</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104</w:t>
            </w:r>
          </w:p>
        </w:tc>
      </w:tr>
      <w:tr w:rsidR="00F3556B" w:rsidRPr="00180267" w:rsidTr="00F3556B">
        <w:trPr>
          <w:trHeight w:val="915"/>
        </w:trPr>
        <w:tc>
          <w:tcPr>
            <w:tcW w:w="1134" w:type="dxa"/>
            <w:shd w:val="clear" w:color="auto" w:fill="auto"/>
            <w:vAlign w:val="center"/>
          </w:tcPr>
          <w:p w:rsidR="00F3556B" w:rsidRPr="00180267" w:rsidRDefault="00F3556B" w:rsidP="00F3556B">
            <w:pPr>
              <w:widowControl w:val="0"/>
              <w:numPr>
                <w:ilvl w:val="0"/>
                <w:numId w:val="3"/>
              </w:numPr>
              <w:autoSpaceDE w:val="0"/>
              <w:autoSpaceDN w:val="0"/>
              <w:adjustRightInd w:val="0"/>
              <w:spacing w:after="0"/>
              <w:contextualSpacing/>
              <w:rPr>
                <w:rFonts w:ascii="Times New Roman" w:eastAsia="Times New Roman" w:hAnsi="Times New Roman"/>
                <w:color w:val="000000"/>
                <w:sz w:val="28"/>
                <w:szCs w:val="28"/>
                <w:lang w:eastAsia="ru-RU"/>
              </w:rPr>
            </w:pPr>
          </w:p>
        </w:tc>
        <w:tc>
          <w:tcPr>
            <w:tcW w:w="8814" w:type="dxa"/>
            <w:shd w:val="clear" w:color="auto" w:fill="auto"/>
            <w:vAlign w:val="center"/>
          </w:tcPr>
          <w:p w:rsidR="00F3556B" w:rsidRPr="00180267" w:rsidRDefault="00F3556B" w:rsidP="000B3A35">
            <w:pPr>
              <w:widowControl w:val="0"/>
              <w:autoSpaceDE w:val="0"/>
              <w:autoSpaceDN w:val="0"/>
              <w:adjustRightInd w:val="0"/>
              <w:spacing w:after="0" w:line="240" w:lineRule="auto"/>
              <w:contextualSpacing/>
              <w:jc w:val="both"/>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Охват территориальными трехсторонними соглашениями о взаимодействии в области социально-трудовых отношений</w:t>
            </w:r>
            <w:proofErr w:type="gramStart"/>
            <w:r w:rsidRPr="00180267">
              <w:rPr>
                <w:rFonts w:ascii="Times New Roman" w:eastAsia="Times New Roman" w:hAnsi="Times New Roman"/>
                <w:color w:val="000000"/>
                <w:sz w:val="28"/>
                <w:szCs w:val="28"/>
                <w:lang w:eastAsia="ru-RU"/>
              </w:rPr>
              <w:t xml:space="preserve"> (%)  </w:t>
            </w:r>
            <w:proofErr w:type="gramEnd"/>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90</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91</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92</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93</w:t>
            </w:r>
          </w:p>
        </w:tc>
        <w:tc>
          <w:tcPr>
            <w:tcW w:w="0" w:type="auto"/>
            <w:shd w:val="clear" w:color="auto" w:fill="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94</w:t>
            </w:r>
          </w:p>
        </w:tc>
        <w:tc>
          <w:tcPr>
            <w:tcW w:w="0" w:type="auto"/>
            <w:vAlign w:val="center"/>
          </w:tcPr>
          <w:p w:rsidR="00F3556B" w:rsidRPr="00180267" w:rsidRDefault="00F3556B" w:rsidP="00F3556B">
            <w:pPr>
              <w:widowControl w:val="0"/>
              <w:autoSpaceDE w:val="0"/>
              <w:autoSpaceDN w:val="0"/>
              <w:adjustRightInd w:val="0"/>
              <w:spacing w:after="0"/>
              <w:contextualSpacing/>
              <w:jc w:val="center"/>
              <w:rPr>
                <w:rFonts w:ascii="Times New Roman" w:eastAsia="Times New Roman" w:hAnsi="Times New Roman"/>
                <w:color w:val="000000"/>
                <w:sz w:val="28"/>
                <w:szCs w:val="28"/>
                <w:lang w:eastAsia="ru-RU"/>
              </w:rPr>
            </w:pPr>
            <w:r w:rsidRPr="00180267">
              <w:rPr>
                <w:rFonts w:ascii="Times New Roman" w:eastAsia="Times New Roman" w:hAnsi="Times New Roman"/>
                <w:color w:val="000000"/>
                <w:sz w:val="28"/>
                <w:szCs w:val="28"/>
                <w:lang w:eastAsia="ru-RU"/>
              </w:rPr>
              <w:t>95</w:t>
            </w:r>
          </w:p>
        </w:tc>
      </w:tr>
    </w:tbl>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tabs>
          <w:tab w:val="left" w:pos="1134"/>
        </w:tabs>
        <w:autoSpaceDE w:val="0"/>
        <w:autoSpaceDN w:val="0"/>
        <w:adjustRightInd w:val="0"/>
        <w:spacing w:after="60" w:line="240" w:lineRule="auto"/>
        <w:ind w:left="1211"/>
        <w:contextualSpacing/>
        <w:rPr>
          <w:rFonts w:ascii="Times New Roman" w:eastAsia="Times New Roman" w:hAnsi="Times New Roman"/>
          <w:b/>
          <w:color w:val="FF0000"/>
          <w:sz w:val="28"/>
          <w:szCs w:val="28"/>
          <w:lang w:eastAsia="ru-RU"/>
        </w:rPr>
      </w:pPr>
    </w:p>
    <w:p w:rsidR="00F3556B" w:rsidRPr="00180267" w:rsidRDefault="00F3556B" w:rsidP="00F3556B">
      <w:pPr>
        <w:widowControl w:val="0"/>
        <w:numPr>
          <w:ilvl w:val="0"/>
          <w:numId w:val="18"/>
        </w:numPr>
        <w:tabs>
          <w:tab w:val="left" w:pos="1134"/>
        </w:tabs>
        <w:autoSpaceDE w:val="0"/>
        <w:autoSpaceDN w:val="0"/>
        <w:adjustRightInd w:val="0"/>
        <w:spacing w:after="60" w:line="240" w:lineRule="auto"/>
        <w:contextualSpacing/>
        <w:jc w:val="center"/>
        <w:rPr>
          <w:rFonts w:ascii="Times New Roman" w:eastAsia="Times New Roman" w:hAnsi="Times New Roman"/>
          <w:b/>
          <w:color w:val="FF0000"/>
          <w:sz w:val="28"/>
          <w:szCs w:val="28"/>
          <w:lang w:eastAsia="ru-RU"/>
        </w:rPr>
      </w:pPr>
      <w:r w:rsidRPr="00180267">
        <w:rPr>
          <w:rFonts w:ascii="Times New Roman" w:eastAsia="Times New Roman" w:hAnsi="Times New Roman"/>
          <w:b/>
          <w:sz w:val="28"/>
          <w:szCs w:val="28"/>
          <w:lang w:eastAsia="ru-RU"/>
        </w:rPr>
        <w:t>ПЛАН МЕРОПРИЯТИЙ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229"/>
        <w:gridCol w:w="3119"/>
        <w:gridCol w:w="1701"/>
        <w:gridCol w:w="2268"/>
      </w:tblGrid>
      <w:tr w:rsidR="00F3556B" w:rsidRPr="00180267" w:rsidTr="00F3556B">
        <w:trPr>
          <w:cantSplit/>
          <w:tblHeader/>
        </w:trPr>
        <w:tc>
          <w:tcPr>
            <w:tcW w:w="817" w:type="dxa"/>
          </w:tcPr>
          <w:p w:rsidR="00F3556B" w:rsidRPr="00180267" w:rsidRDefault="00F3556B" w:rsidP="00F3556B">
            <w:pPr>
              <w:tabs>
                <w:tab w:val="left" w:pos="1134"/>
              </w:tabs>
              <w:spacing w:after="60" w:line="240" w:lineRule="auto"/>
              <w:contextualSpacing/>
              <w:jc w:val="center"/>
              <w:rPr>
                <w:rFonts w:ascii="Times New Roman" w:hAnsi="Times New Roman"/>
                <w:b/>
                <w:sz w:val="28"/>
                <w:szCs w:val="28"/>
              </w:rPr>
            </w:pPr>
            <w:r w:rsidRPr="00180267">
              <w:rPr>
                <w:rFonts w:ascii="Times New Roman" w:hAnsi="Times New Roman"/>
                <w:b/>
                <w:sz w:val="28"/>
                <w:szCs w:val="28"/>
              </w:rPr>
              <w:t>№</w:t>
            </w:r>
          </w:p>
        </w:tc>
        <w:tc>
          <w:tcPr>
            <w:tcW w:w="7229"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Наименование</w:t>
            </w:r>
          </w:p>
        </w:tc>
        <w:tc>
          <w:tcPr>
            <w:tcW w:w="3119"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Ответственные</w:t>
            </w:r>
          </w:p>
        </w:tc>
        <w:tc>
          <w:tcPr>
            <w:tcW w:w="1701"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Сроки</w:t>
            </w:r>
          </w:p>
        </w:tc>
        <w:tc>
          <w:tcPr>
            <w:tcW w:w="2268" w:type="dxa"/>
          </w:tcPr>
          <w:p w:rsidR="00F3556B" w:rsidRPr="00180267" w:rsidRDefault="00F3556B" w:rsidP="00F3556B">
            <w:pPr>
              <w:tabs>
                <w:tab w:val="left" w:pos="1134"/>
              </w:tabs>
              <w:spacing w:after="60" w:line="240" w:lineRule="auto"/>
              <w:ind w:left="284"/>
              <w:contextualSpacing/>
              <w:jc w:val="center"/>
              <w:rPr>
                <w:rFonts w:ascii="Times New Roman" w:hAnsi="Times New Roman"/>
                <w:b/>
                <w:sz w:val="28"/>
                <w:szCs w:val="28"/>
              </w:rPr>
            </w:pPr>
            <w:r w:rsidRPr="00180267">
              <w:rPr>
                <w:rFonts w:ascii="Times New Roman" w:hAnsi="Times New Roman"/>
                <w:b/>
                <w:sz w:val="28"/>
                <w:szCs w:val="28"/>
              </w:rPr>
              <w:t>Результат</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284"/>
              <w:contextualSpacing/>
              <w:rPr>
                <w:rFonts w:ascii="Times New Roman" w:hAnsi="Times New Roman"/>
                <w:b/>
                <w:sz w:val="28"/>
                <w:szCs w:val="28"/>
              </w:rPr>
            </w:pPr>
            <w:r w:rsidRPr="00180267">
              <w:rPr>
                <w:rFonts w:ascii="Times New Roman" w:hAnsi="Times New Roman"/>
                <w:b/>
                <w:sz w:val="28"/>
                <w:szCs w:val="28"/>
              </w:rPr>
              <w:t>Раздел 1. Рост реальной заработной платы как фактора, определяющего рост экономики Пермского края</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1.1.</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Pr>
                <w:rFonts w:ascii="Times New Roman" w:hAnsi="Times New Roman"/>
                <w:sz w:val="28"/>
                <w:szCs w:val="28"/>
              </w:rPr>
              <w:t>М</w:t>
            </w:r>
            <w:r w:rsidRPr="00180267">
              <w:rPr>
                <w:rFonts w:ascii="Times New Roman" w:hAnsi="Times New Roman"/>
                <w:sz w:val="28"/>
                <w:szCs w:val="28"/>
              </w:rPr>
              <w:t>ониторинг</w:t>
            </w:r>
            <w:r>
              <w:rPr>
                <w:rFonts w:ascii="Times New Roman" w:hAnsi="Times New Roman"/>
                <w:sz w:val="28"/>
                <w:szCs w:val="28"/>
              </w:rPr>
              <w:t xml:space="preserve"> показателей размера</w:t>
            </w:r>
            <w:r w:rsidRPr="00180267">
              <w:rPr>
                <w:rFonts w:ascii="Times New Roman" w:hAnsi="Times New Roman"/>
                <w:sz w:val="28"/>
                <w:szCs w:val="28"/>
              </w:rPr>
              <w:t xml:space="preserve"> </w:t>
            </w:r>
            <w:r>
              <w:rPr>
                <w:rFonts w:ascii="Times New Roman" w:hAnsi="Times New Roman"/>
                <w:sz w:val="28"/>
                <w:szCs w:val="28"/>
              </w:rPr>
              <w:t>з</w:t>
            </w:r>
            <w:r w:rsidRPr="00A126D3">
              <w:rPr>
                <w:rFonts w:ascii="Times New Roman" w:hAnsi="Times New Roman"/>
                <w:sz w:val="28"/>
                <w:szCs w:val="28"/>
              </w:rPr>
              <w:t>аработн</w:t>
            </w:r>
            <w:r>
              <w:rPr>
                <w:rFonts w:ascii="Times New Roman" w:hAnsi="Times New Roman"/>
                <w:sz w:val="28"/>
                <w:szCs w:val="28"/>
              </w:rPr>
              <w:t>ой</w:t>
            </w:r>
            <w:r w:rsidRPr="00A126D3">
              <w:rPr>
                <w:rFonts w:ascii="Times New Roman" w:hAnsi="Times New Roman"/>
                <w:sz w:val="28"/>
                <w:szCs w:val="28"/>
              </w:rPr>
              <w:t xml:space="preserve"> плат</w:t>
            </w:r>
            <w:r>
              <w:rPr>
                <w:rFonts w:ascii="Times New Roman" w:hAnsi="Times New Roman"/>
                <w:sz w:val="28"/>
                <w:szCs w:val="28"/>
              </w:rPr>
              <w:t>ы</w:t>
            </w:r>
            <w:r w:rsidRPr="00A126D3">
              <w:rPr>
                <w:rFonts w:ascii="Times New Roman" w:hAnsi="Times New Roman"/>
                <w:sz w:val="28"/>
                <w:szCs w:val="28"/>
              </w:rPr>
              <w:t xml:space="preserve"> (номинальн</w:t>
            </w:r>
            <w:r>
              <w:rPr>
                <w:rFonts w:ascii="Times New Roman" w:hAnsi="Times New Roman"/>
                <w:sz w:val="28"/>
                <w:szCs w:val="28"/>
              </w:rPr>
              <w:t>ой</w:t>
            </w:r>
            <w:r w:rsidRPr="00A126D3">
              <w:rPr>
                <w:rFonts w:ascii="Times New Roman" w:hAnsi="Times New Roman"/>
                <w:sz w:val="28"/>
                <w:szCs w:val="28"/>
              </w:rPr>
              <w:t xml:space="preserve"> и реальн</w:t>
            </w:r>
            <w:r>
              <w:rPr>
                <w:rFonts w:ascii="Times New Roman" w:hAnsi="Times New Roman"/>
                <w:sz w:val="28"/>
                <w:szCs w:val="28"/>
              </w:rPr>
              <w:t>ой</w:t>
            </w:r>
            <w:r w:rsidRPr="00A126D3">
              <w:rPr>
                <w:rFonts w:ascii="Times New Roman" w:hAnsi="Times New Roman"/>
                <w:sz w:val="28"/>
                <w:szCs w:val="28"/>
              </w:rPr>
              <w:t>) работников предприятий Пермского края по видам экономической деятельности, просроченн</w:t>
            </w:r>
            <w:r>
              <w:rPr>
                <w:rFonts w:ascii="Times New Roman" w:hAnsi="Times New Roman"/>
                <w:sz w:val="28"/>
                <w:szCs w:val="28"/>
              </w:rPr>
              <w:t>ой</w:t>
            </w:r>
            <w:r w:rsidRPr="00A126D3">
              <w:rPr>
                <w:rFonts w:ascii="Times New Roman" w:hAnsi="Times New Roman"/>
                <w:sz w:val="28"/>
                <w:szCs w:val="28"/>
              </w:rPr>
              <w:t xml:space="preserve"> задолженност</w:t>
            </w:r>
            <w:r>
              <w:rPr>
                <w:rFonts w:ascii="Times New Roman" w:hAnsi="Times New Roman"/>
                <w:sz w:val="28"/>
                <w:szCs w:val="28"/>
              </w:rPr>
              <w:t>и</w:t>
            </w:r>
            <w:r w:rsidRPr="00A126D3">
              <w:rPr>
                <w:rFonts w:ascii="Times New Roman" w:hAnsi="Times New Roman"/>
                <w:sz w:val="28"/>
                <w:szCs w:val="28"/>
              </w:rPr>
              <w:t xml:space="preserve"> по заработной плате, неполной занятости</w:t>
            </w:r>
            <w:r>
              <w:rPr>
                <w:rFonts w:ascii="Times New Roman" w:hAnsi="Times New Roman"/>
                <w:sz w:val="28"/>
                <w:szCs w:val="28"/>
              </w:rPr>
              <w:t>,</w:t>
            </w:r>
            <w:r w:rsidRPr="00A126D3">
              <w:rPr>
                <w:rFonts w:ascii="Times New Roman" w:hAnsi="Times New Roman"/>
                <w:sz w:val="28"/>
                <w:szCs w:val="28"/>
              </w:rPr>
              <w:t xml:space="preserve"> состояни</w:t>
            </w:r>
            <w:r>
              <w:rPr>
                <w:rFonts w:ascii="Times New Roman" w:hAnsi="Times New Roman"/>
                <w:sz w:val="28"/>
                <w:szCs w:val="28"/>
              </w:rPr>
              <w:t>я</w:t>
            </w:r>
            <w:r w:rsidRPr="00A126D3">
              <w:rPr>
                <w:rFonts w:ascii="Times New Roman" w:hAnsi="Times New Roman"/>
                <w:sz w:val="28"/>
                <w:szCs w:val="28"/>
              </w:rPr>
              <w:t xml:space="preserve"> и уровн</w:t>
            </w:r>
            <w:r>
              <w:rPr>
                <w:rFonts w:ascii="Times New Roman" w:hAnsi="Times New Roman"/>
                <w:sz w:val="28"/>
                <w:szCs w:val="28"/>
              </w:rPr>
              <w:t>я</w:t>
            </w:r>
            <w:r w:rsidRPr="00A126D3">
              <w:rPr>
                <w:rFonts w:ascii="Times New Roman" w:hAnsi="Times New Roman"/>
                <w:sz w:val="28"/>
                <w:szCs w:val="28"/>
              </w:rPr>
              <w:t xml:space="preserve"> безработицы</w:t>
            </w:r>
            <w:r>
              <w:rPr>
                <w:rFonts w:ascii="Times New Roman" w:hAnsi="Times New Roman"/>
                <w:sz w:val="28"/>
                <w:szCs w:val="28"/>
              </w:rPr>
              <w:t>,</w:t>
            </w:r>
            <w:r w:rsidRPr="00A126D3">
              <w:rPr>
                <w:rFonts w:ascii="Times New Roman" w:hAnsi="Times New Roman"/>
                <w:sz w:val="28"/>
                <w:szCs w:val="28"/>
              </w:rPr>
              <w:t xml:space="preserve"> прожиточн</w:t>
            </w:r>
            <w:r>
              <w:rPr>
                <w:rFonts w:ascii="Times New Roman" w:hAnsi="Times New Roman"/>
                <w:sz w:val="28"/>
                <w:szCs w:val="28"/>
              </w:rPr>
              <w:t>ого</w:t>
            </w:r>
            <w:r w:rsidRPr="00A126D3">
              <w:rPr>
                <w:rFonts w:ascii="Times New Roman" w:hAnsi="Times New Roman"/>
                <w:sz w:val="28"/>
                <w:szCs w:val="28"/>
              </w:rPr>
              <w:t xml:space="preserve"> минимум</w:t>
            </w:r>
            <w:r>
              <w:rPr>
                <w:rFonts w:ascii="Times New Roman" w:hAnsi="Times New Roman"/>
                <w:sz w:val="28"/>
                <w:szCs w:val="28"/>
              </w:rPr>
              <w:t>а</w:t>
            </w:r>
            <w:r w:rsidRPr="00A126D3">
              <w:rPr>
                <w:rFonts w:ascii="Times New Roman" w:hAnsi="Times New Roman"/>
                <w:sz w:val="28"/>
                <w:szCs w:val="28"/>
              </w:rPr>
              <w:t xml:space="preserve"> в Пермском крае</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Аналитическая справка</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1.2.</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Рассмотрение вопросов на заседани</w:t>
            </w:r>
            <w:r w:rsidR="000B3A35">
              <w:rPr>
                <w:rFonts w:ascii="Times New Roman" w:hAnsi="Times New Roman"/>
                <w:sz w:val="28"/>
                <w:szCs w:val="28"/>
              </w:rPr>
              <w:t>ях</w:t>
            </w:r>
            <w:r w:rsidRPr="00180267">
              <w:rPr>
                <w:rFonts w:ascii="Times New Roman" w:hAnsi="Times New Roman"/>
                <w:sz w:val="28"/>
                <w:szCs w:val="28"/>
              </w:rPr>
              <w:t xml:space="preserve"> </w:t>
            </w:r>
            <w:proofErr w:type="gramStart"/>
            <w:r w:rsidRPr="00180267">
              <w:rPr>
                <w:rFonts w:ascii="Times New Roman" w:hAnsi="Times New Roman"/>
                <w:sz w:val="28"/>
                <w:szCs w:val="28"/>
              </w:rPr>
              <w:t>краевой</w:t>
            </w:r>
            <w:proofErr w:type="gramEnd"/>
            <w:r w:rsidRPr="00180267">
              <w:rPr>
                <w:rFonts w:ascii="Times New Roman" w:hAnsi="Times New Roman"/>
                <w:sz w:val="28"/>
                <w:szCs w:val="28"/>
              </w:rPr>
              <w:t xml:space="preserve">  и </w:t>
            </w:r>
            <w:r w:rsidRPr="00180267">
              <w:rPr>
                <w:rFonts w:ascii="Times New Roman" w:hAnsi="Times New Roman"/>
                <w:sz w:val="28"/>
                <w:szCs w:val="28"/>
              </w:rPr>
              <w:lastRenderedPageBreak/>
              <w:t>территориальных трехсторонних комиссий: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 О ходе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задолженности по выплате заработной платы;</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Об опыте работы территориальных трехсторонних комиссий по регулированию социально-трудовых отношений в Пермском крае;</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проектах нормативно-правовых актов  в сфере труда;</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О выполнении краевого трехстороннего соглашения по регулированию социально-трудовых отношений и др.</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Отдел профсоюзной </w:t>
            </w:r>
            <w:r w:rsidRPr="00180267">
              <w:rPr>
                <w:rFonts w:ascii="Times New Roman" w:hAnsi="Times New Roman"/>
                <w:sz w:val="28"/>
                <w:szCs w:val="28"/>
              </w:rPr>
              <w:lastRenderedPageBreak/>
              <w:t>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Решение </w:t>
            </w:r>
            <w:r w:rsidRPr="00180267">
              <w:rPr>
                <w:rFonts w:ascii="Times New Roman" w:hAnsi="Times New Roman"/>
                <w:sz w:val="28"/>
                <w:szCs w:val="28"/>
              </w:rPr>
              <w:lastRenderedPageBreak/>
              <w:t>комиссии</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1.3.</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Мониторинг соотношения размера среднемесячной номинальной начисленной заработной платы к величине прожиточного минимума трудоспособного населения в Пермском крае (покупательная способность заработной платы), реальной начисленной заработной платы в целом по экономике в Пермском крае, охвата территориальными трехсторонними соглашениями о взаимодействии в области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 КСОП</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w:t>
            </w:r>
            <w:r>
              <w:rPr>
                <w:rFonts w:ascii="Times New Roman" w:hAnsi="Times New Roman"/>
                <w:sz w:val="28"/>
                <w:szCs w:val="28"/>
              </w:rPr>
              <w:t>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Аналитическая справка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1.4.</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Участие в разработке и согласовании проектов законов и иных нормативных правовых  актов в сфере труда, направленных на повышение уровня жизни населения</w:t>
            </w:r>
            <w:r w:rsidRPr="00180267">
              <w:rPr>
                <w:rFonts w:ascii="Times New Roman" w:eastAsia="Times New Roman" w:hAnsi="Times New Roman"/>
                <w:sz w:val="28"/>
                <w:szCs w:val="28"/>
              </w:rPr>
              <w:t xml:space="preserve"> </w:t>
            </w:r>
            <w:r w:rsidRPr="00180267">
              <w:rPr>
                <w:rFonts w:ascii="Times New Roman" w:hAnsi="Times New Roman"/>
                <w:sz w:val="28"/>
                <w:szCs w:val="28"/>
              </w:rPr>
              <w:t xml:space="preserve">путем участия в составе  комиссий, комитетов, рабочих групп правительства, Законодательного собрания Пермского края, Пермской городской Думы, администраций муниципальных образований, </w:t>
            </w:r>
            <w:r w:rsidRPr="00180267">
              <w:rPr>
                <w:rFonts w:ascii="Times New Roman" w:hAnsi="Times New Roman"/>
                <w:sz w:val="28"/>
                <w:szCs w:val="28"/>
              </w:rPr>
              <w:lastRenderedPageBreak/>
              <w:t>трехсторонних комиссий по регулированию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Аппарат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Разработка конкретных предложений  по защите интересов работников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1.5.</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Участие в заседаниях краевой и территориальных межведомственных комисси</w:t>
            </w:r>
            <w:r w:rsidR="000B3A35">
              <w:rPr>
                <w:rFonts w:ascii="Times New Roman" w:hAnsi="Times New Roman"/>
                <w:sz w:val="28"/>
                <w:szCs w:val="28"/>
              </w:rPr>
              <w:t>й</w:t>
            </w:r>
            <w:r w:rsidRPr="00180267">
              <w:rPr>
                <w:rFonts w:ascii="Times New Roman" w:hAnsi="Times New Roman"/>
                <w:sz w:val="28"/>
                <w:szCs w:val="28"/>
              </w:rPr>
              <w:t xml:space="preserve"> по предотвращению социальной напряженности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Правительство края,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«Сотрудничество», муниципалитеты</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 плану</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6"/>
                <w:szCs w:val="26"/>
              </w:rPr>
            </w:pPr>
            <w:r w:rsidRPr="00180267">
              <w:rPr>
                <w:rFonts w:ascii="Times New Roman" w:hAnsi="Times New Roman"/>
                <w:sz w:val="28"/>
                <w:szCs w:val="28"/>
              </w:rPr>
              <w:t>Ликвидация задолженности по заработной плате</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1.6.</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Участие в работе </w:t>
            </w:r>
            <w:r w:rsidR="000B3A35">
              <w:rPr>
                <w:rFonts w:ascii="Times New Roman" w:hAnsi="Times New Roman"/>
                <w:sz w:val="28"/>
                <w:szCs w:val="28"/>
              </w:rPr>
              <w:t>к</w:t>
            </w:r>
            <w:r w:rsidRPr="00180267">
              <w:rPr>
                <w:rFonts w:ascii="Times New Roman" w:hAnsi="Times New Roman"/>
                <w:sz w:val="28"/>
                <w:szCs w:val="28"/>
              </w:rPr>
              <w:t>оллегии министерства социальной защиты населения Пермского края,</w:t>
            </w:r>
            <w:r w:rsidRPr="00180267">
              <w:rPr>
                <w:rFonts w:ascii="Times New Roman" w:eastAsia="Times New Roman" w:hAnsi="Times New Roman"/>
                <w:sz w:val="28"/>
                <w:szCs w:val="28"/>
              </w:rPr>
              <w:t xml:space="preserve"> </w:t>
            </w:r>
            <w:r w:rsidRPr="00180267">
              <w:rPr>
                <w:rFonts w:ascii="Times New Roman" w:hAnsi="Times New Roman"/>
                <w:sz w:val="28"/>
                <w:szCs w:val="28"/>
              </w:rPr>
              <w:t>общественных советов при ИОГВ, комиссий по содействию занятости населения при массовых увольнениях и др.</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 членские организации</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 xml:space="preserve">По плану </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Планы совместных действий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1.7.</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Осуществление контроля расходования средств государственных внебюджетных фондов (обязательного медицинского страхования, социального страхования, </w:t>
            </w:r>
            <w:r w:rsidR="000B3A35">
              <w:rPr>
                <w:rFonts w:ascii="Times New Roman" w:hAnsi="Times New Roman"/>
                <w:sz w:val="28"/>
                <w:szCs w:val="28"/>
              </w:rPr>
              <w:t>п</w:t>
            </w:r>
            <w:r w:rsidRPr="00180267">
              <w:rPr>
                <w:rFonts w:ascii="Times New Roman" w:hAnsi="Times New Roman"/>
                <w:sz w:val="28"/>
                <w:szCs w:val="28"/>
              </w:rPr>
              <w:t>енсионного) через своих представителей в исполнительных органах в соответствии с полномочиями, предоставленными действующим законодательством</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1.8.</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Освещение  мероприятий </w:t>
            </w:r>
            <w:r w:rsidR="000B3A35">
              <w:rPr>
                <w:rFonts w:ascii="Times New Roman" w:hAnsi="Times New Roman"/>
                <w:sz w:val="28"/>
                <w:szCs w:val="28"/>
              </w:rPr>
              <w:t>п</w:t>
            </w:r>
            <w:r w:rsidRPr="00180267">
              <w:rPr>
                <w:rFonts w:ascii="Times New Roman" w:hAnsi="Times New Roman"/>
                <w:sz w:val="28"/>
                <w:szCs w:val="28"/>
              </w:rPr>
              <w:t>рограммы в СМИ, издание методических и информационных материалов о деятельности и распространении положительного опыта в развитии социального партнерства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Отдел профсоюзной работы, членские организации </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33"/>
              <w:contextualSpacing/>
              <w:jc w:val="both"/>
              <w:rPr>
                <w:rFonts w:ascii="Times New Roman" w:hAnsi="Times New Roman"/>
                <w:b/>
                <w:sz w:val="28"/>
                <w:szCs w:val="28"/>
              </w:rPr>
            </w:pPr>
            <w:r w:rsidRPr="00180267">
              <w:rPr>
                <w:rFonts w:ascii="Times New Roman" w:hAnsi="Times New Roman"/>
                <w:b/>
                <w:sz w:val="28"/>
                <w:szCs w:val="28"/>
              </w:rPr>
              <w:t>Раздел 2.</w:t>
            </w:r>
            <w:r w:rsidRPr="00180267">
              <w:rPr>
                <w:rFonts w:ascii="Times New Roman" w:hAnsi="Times New Roman"/>
                <w:sz w:val="28"/>
                <w:szCs w:val="28"/>
              </w:rPr>
              <w:t xml:space="preserve"> </w:t>
            </w:r>
            <w:r w:rsidRPr="00180267">
              <w:rPr>
                <w:rFonts w:ascii="Times New Roman" w:hAnsi="Times New Roman"/>
                <w:b/>
                <w:sz w:val="28"/>
                <w:szCs w:val="28"/>
              </w:rPr>
              <w:t xml:space="preserve">Содействие заключению соглашений и коллективных договоров, конкретизации их обязательств, совершенствованию механизмов их реализации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Разработка методических материалов в помощь развитию социального партнерства в Пермском крае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Стороны социального партнерства</w:t>
            </w:r>
          </w:p>
        </w:tc>
        <w:tc>
          <w:tcPr>
            <w:tcW w:w="1701" w:type="dxa"/>
          </w:tcPr>
          <w:p w:rsidR="00F3556B" w:rsidRPr="00180267" w:rsidRDefault="00F3556B" w:rsidP="000B3A35">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w:t>
            </w:r>
            <w:r w:rsidRPr="00180267">
              <w:rPr>
                <w:rFonts w:ascii="Times New Roman" w:hAnsi="Times New Roman"/>
                <w:sz w:val="28"/>
                <w:szCs w:val="28"/>
              </w:rPr>
              <w:t>г</w:t>
            </w:r>
            <w:r w:rsidR="000B3A35">
              <w:rPr>
                <w:rFonts w:ascii="Times New Roman" w:hAnsi="Times New Roman"/>
                <w:sz w:val="28"/>
                <w:szCs w:val="28"/>
              </w:rPr>
              <w:t>оды</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Методическая помощь</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2.2.</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Анализ коллективно-договорной к</w:t>
            </w:r>
            <w:r w:rsidR="000B3A35">
              <w:rPr>
                <w:rFonts w:ascii="Times New Roman" w:hAnsi="Times New Roman"/>
                <w:sz w:val="28"/>
                <w:szCs w:val="28"/>
              </w:rPr>
              <w:t>а</w:t>
            </w:r>
            <w:r w:rsidRPr="00180267">
              <w:rPr>
                <w:rFonts w:ascii="Times New Roman" w:hAnsi="Times New Roman"/>
                <w:sz w:val="28"/>
                <w:szCs w:val="28"/>
              </w:rPr>
              <w:t>мпании на территории Пермского края, в т.</w:t>
            </w:r>
            <w:r w:rsidR="000B3A35">
              <w:rPr>
                <w:rFonts w:ascii="Times New Roman" w:hAnsi="Times New Roman"/>
                <w:sz w:val="28"/>
                <w:szCs w:val="28"/>
              </w:rPr>
              <w:t xml:space="preserve"> </w:t>
            </w:r>
            <w:r w:rsidRPr="00180267">
              <w:rPr>
                <w:rFonts w:ascii="Times New Roman" w:hAnsi="Times New Roman"/>
                <w:sz w:val="28"/>
                <w:szCs w:val="28"/>
              </w:rPr>
              <w:t xml:space="preserve">ч. КД и соглашений, устанавливающих порядок индексации заработной платы, </w:t>
            </w:r>
            <w:r w:rsidRPr="00180267">
              <w:rPr>
                <w:rFonts w:ascii="Times New Roman" w:hAnsi="Times New Roman"/>
                <w:sz w:val="28"/>
                <w:szCs w:val="28"/>
              </w:rPr>
              <w:lastRenderedPageBreak/>
              <w:t xml:space="preserve">этапы повышения минимальной заработной платы до величины минимального (восстановительного) потребительского бюджета трудоспособного населения, тарифной ставки первого разряда (минимального должностного оклада) </w:t>
            </w:r>
            <w:r w:rsidR="000B3A35">
              <w:rPr>
                <w:rFonts w:ascii="Times New Roman" w:hAnsi="Times New Roman"/>
                <w:sz w:val="28"/>
                <w:szCs w:val="28"/>
              </w:rPr>
              <w:t>–</w:t>
            </w:r>
            <w:r w:rsidRPr="00180267">
              <w:rPr>
                <w:rFonts w:ascii="Times New Roman" w:hAnsi="Times New Roman"/>
                <w:sz w:val="28"/>
                <w:szCs w:val="28"/>
              </w:rPr>
              <w:t xml:space="preserve"> не</w:t>
            </w:r>
            <w:r w:rsidR="000B3A35">
              <w:rPr>
                <w:rFonts w:ascii="Times New Roman" w:hAnsi="Times New Roman"/>
                <w:sz w:val="28"/>
                <w:szCs w:val="28"/>
              </w:rPr>
              <w:t xml:space="preserve"> </w:t>
            </w:r>
            <w:r w:rsidRPr="00180267">
              <w:rPr>
                <w:rFonts w:ascii="Times New Roman" w:hAnsi="Times New Roman"/>
                <w:sz w:val="28"/>
                <w:szCs w:val="28"/>
              </w:rPr>
              <w:t xml:space="preserve">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Отдел профсоюзной работы, членские организации </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 </w:t>
            </w:r>
            <w:r w:rsidRPr="00180267">
              <w:rPr>
                <w:rFonts w:ascii="Times New Roman" w:hAnsi="Times New Roman"/>
                <w:sz w:val="28"/>
                <w:szCs w:val="28"/>
              </w:rPr>
              <w:lastRenderedPageBreak/>
              <w:t>ФНПР</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2.3.</w:t>
            </w:r>
          </w:p>
        </w:tc>
        <w:tc>
          <w:tcPr>
            <w:tcW w:w="7229" w:type="dxa"/>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Обеспечение заключения коллективных договоров на всех предприятиях, где функционируют профсоюзные организации</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Коллективные договоры</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2.4.</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Рассмотрение на заседаниях коллегиальных органов Пермского </w:t>
            </w:r>
            <w:proofErr w:type="spellStart"/>
            <w:r w:rsidRPr="00180267">
              <w:rPr>
                <w:rFonts w:ascii="Times New Roman" w:hAnsi="Times New Roman"/>
                <w:sz w:val="28"/>
                <w:szCs w:val="28"/>
              </w:rPr>
              <w:t>крайсовпрофа</w:t>
            </w:r>
            <w:proofErr w:type="spellEnd"/>
            <w:r w:rsidRPr="00180267">
              <w:rPr>
                <w:rFonts w:ascii="Times New Roman" w:hAnsi="Times New Roman"/>
                <w:sz w:val="28"/>
                <w:szCs w:val="28"/>
              </w:rPr>
              <w:t xml:space="preserve"> вопросов развития социального партнерства в Пермском крае</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0B3A35">
              <w:rPr>
                <w:rFonts w:ascii="Times New Roman" w:hAnsi="Times New Roman"/>
                <w:sz w:val="28"/>
                <w:szCs w:val="28"/>
              </w:rPr>
              <w:t>социального партнерства</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2.5.</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Проведение научно-практической конференции «Социальная ответственность бизнеса на современном этапе»</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РУЦ,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«Сотрудничество» </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2021</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0B3A35">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0B3A35" w:rsidRPr="000B3A35">
              <w:rPr>
                <w:rFonts w:ascii="Times New Roman" w:hAnsi="Times New Roman"/>
                <w:sz w:val="28"/>
                <w:szCs w:val="28"/>
              </w:rPr>
              <w:t xml:space="preserve">социального партнерства </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2.6.</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Проведение окружной научно-практической конференции «Региональные аспекты развития социального партнерства»</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члены Ассоциации</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2021</w:t>
            </w:r>
            <w:r w:rsidR="000B3A35">
              <w:rPr>
                <w:rFonts w:ascii="Times New Roman" w:hAnsi="Times New Roman"/>
                <w:sz w:val="28"/>
                <w:szCs w:val="28"/>
              </w:rPr>
              <w:t xml:space="preserve"> – </w:t>
            </w:r>
            <w:r w:rsidRPr="00180267">
              <w:rPr>
                <w:rFonts w:ascii="Times New Roman" w:hAnsi="Times New Roman"/>
                <w:sz w:val="28"/>
                <w:szCs w:val="28"/>
              </w:rPr>
              <w:t>2025</w:t>
            </w:r>
            <w:r w:rsidR="000B3A35">
              <w:rPr>
                <w:rFonts w:ascii="Times New Roman" w:hAnsi="Times New Roman"/>
                <w:sz w:val="28"/>
                <w:szCs w:val="28"/>
              </w:rPr>
              <w:t xml:space="preserve"> годы</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2.7.</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Оказание информационной, организационно-методической помощи членским организациям, </w:t>
            </w:r>
            <w:proofErr w:type="spellStart"/>
            <w:r w:rsidRPr="00180267">
              <w:rPr>
                <w:rFonts w:ascii="Times New Roman" w:hAnsi="Times New Roman"/>
                <w:sz w:val="28"/>
                <w:szCs w:val="28"/>
              </w:rPr>
              <w:t>КСОПам</w:t>
            </w:r>
            <w:proofErr w:type="spellEnd"/>
            <w:r w:rsidRPr="00180267">
              <w:rPr>
                <w:rFonts w:ascii="Times New Roman" w:hAnsi="Times New Roman"/>
                <w:sz w:val="28"/>
                <w:szCs w:val="28"/>
              </w:rPr>
              <w:t xml:space="preserve"> по вопросам заключения коллективных договоров и территориальных трехсторонних соглашений о взаимодействии в области социально-трудовых отношений</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spellStart"/>
            <w:proofErr w:type="gramStart"/>
            <w:r w:rsidRPr="00180267">
              <w:rPr>
                <w:rFonts w:ascii="Times New Roman" w:hAnsi="Times New Roman"/>
                <w:sz w:val="28"/>
                <w:szCs w:val="28"/>
              </w:rPr>
              <w:t>Информирова-ние</w:t>
            </w:r>
            <w:proofErr w:type="spellEnd"/>
            <w:proofErr w:type="gramEnd"/>
            <w:r w:rsidRPr="00180267">
              <w:rPr>
                <w:rFonts w:ascii="Times New Roman" w:hAnsi="Times New Roman"/>
                <w:sz w:val="28"/>
                <w:szCs w:val="28"/>
              </w:rPr>
              <w:t xml:space="preserve"> членов профсоюзов</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2.8.</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Добиваться от работодателей: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сохранения рабочих мест;</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lastRenderedPageBreak/>
              <w:t xml:space="preserve">- во внебюджетной сфере доведения тарифа первого разряда (оклада) до уровня не ниже величины минимального </w:t>
            </w:r>
            <w:proofErr w:type="gramStart"/>
            <w:r w:rsidRPr="00180267">
              <w:rPr>
                <w:rFonts w:ascii="Times New Roman" w:hAnsi="Times New Roman"/>
                <w:sz w:val="28"/>
                <w:szCs w:val="28"/>
              </w:rPr>
              <w:t>размера оплаты труда</w:t>
            </w:r>
            <w:proofErr w:type="gramEnd"/>
            <w:r w:rsidRPr="00180267">
              <w:rPr>
                <w:rFonts w:ascii="Times New Roman" w:hAnsi="Times New Roman"/>
                <w:sz w:val="28"/>
                <w:szCs w:val="28"/>
              </w:rPr>
              <w:t>, установленного федеральным законом;</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ежегодной индексации заработной платы в связи с ростом потребительских цен на товары и услуги в размере не ниже уровня, предусмотренного отраслевыми тарифными соглашениями;</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увеличения доли базовой (гарантированной) части заработной платы в фонде оплаты труда работников организаций, снижения уровня дифференциации в оплате труда работников и руководителей организаций;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недопущения задержек выплаты заработной платы;</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проведения консультаций по поэтапному повышению минимальной заработной платы до величины минимального (восстановительного) потребительского бюджета трудоспособного работающего населения, разрабатываемого Министерством труда и социального развития Российской Федерации при участии Российской трехсторонней комиссии по регулированию социально-трудовых отношений;</w:t>
            </w:r>
          </w:p>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строгого соблюдения норм трудового законодательства, коллективных договоров и соглашений всех уровней.</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Выполнение обязательств  </w:t>
            </w:r>
            <w:proofErr w:type="spellStart"/>
            <w:r w:rsidRPr="00180267">
              <w:rPr>
                <w:rFonts w:ascii="Times New Roman" w:hAnsi="Times New Roman"/>
                <w:sz w:val="28"/>
                <w:szCs w:val="28"/>
              </w:rPr>
              <w:lastRenderedPageBreak/>
              <w:t>колдоговоров</w:t>
            </w:r>
            <w:proofErr w:type="spellEnd"/>
            <w:r w:rsidRPr="00180267">
              <w:rPr>
                <w:rFonts w:ascii="Times New Roman" w:hAnsi="Times New Roman"/>
                <w:sz w:val="28"/>
                <w:szCs w:val="28"/>
              </w:rPr>
              <w:t xml:space="preserve"> и соглашений</w:t>
            </w:r>
          </w:p>
        </w:tc>
      </w:tr>
      <w:tr w:rsidR="00F3556B" w:rsidRPr="00180267" w:rsidTr="00F3556B">
        <w:tc>
          <w:tcPr>
            <w:tcW w:w="817"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2.9</w:t>
            </w:r>
          </w:p>
        </w:tc>
        <w:tc>
          <w:tcPr>
            <w:tcW w:w="7229"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Организация и проведение обучающих семинаров, совещаний, </w:t>
            </w:r>
            <w:r w:rsidR="00167A81">
              <w:rPr>
                <w:rFonts w:ascii="Times New Roman" w:hAnsi="Times New Roman"/>
                <w:sz w:val="28"/>
                <w:szCs w:val="28"/>
              </w:rPr>
              <w:t>«</w:t>
            </w:r>
            <w:r w:rsidRPr="00180267">
              <w:rPr>
                <w:rFonts w:ascii="Times New Roman" w:hAnsi="Times New Roman"/>
                <w:sz w:val="28"/>
                <w:szCs w:val="28"/>
              </w:rPr>
              <w:t>круглых столов</w:t>
            </w:r>
            <w:r w:rsidR="00167A81">
              <w:rPr>
                <w:rFonts w:ascii="Times New Roman" w:hAnsi="Times New Roman"/>
                <w:sz w:val="28"/>
                <w:szCs w:val="28"/>
              </w:rPr>
              <w:t>»</w:t>
            </w:r>
            <w:r w:rsidRPr="00180267">
              <w:rPr>
                <w:rFonts w:ascii="Times New Roman" w:hAnsi="Times New Roman"/>
                <w:sz w:val="28"/>
                <w:szCs w:val="28"/>
              </w:rPr>
              <w:t xml:space="preserve"> по социальному партнерству</w:t>
            </w:r>
          </w:p>
        </w:tc>
        <w:tc>
          <w:tcPr>
            <w:tcW w:w="3119"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w:t>
            </w:r>
            <w:r w:rsidR="00917AD3">
              <w:rPr>
                <w:rFonts w:ascii="Times New Roman" w:hAnsi="Times New Roman"/>
                <w:sz w:val="28"/>
                <w:szCs w:val="28"/>
              </w:rPr>
              <w:t>союзной</w:t>
            </w:r>
            <w:r w:rsidRPr="00180267">
              <w:rPr>
                <w:rFonts w:ascii="Times New Roman" w:hAnsi="Times New Roman"/>
                <w:sz w:val="28"/>
                <w:szCs w:val="28"/>
              </w:rPr>
              <w:t xml:space="preserve"> работы,  РУЦ</w:t>
            </w:r>
            <w:r w:rsidR="00917AD3">
              <w:rPr>
                <w:rFonts w:ascii="Times New Roman" w:hAnsi="Times New Roman"/>
                <w:sz w:val="28"/>
                <w:szCs w:val="28"/>
              </w:rPr>
              <w:t>П</w:t>
            </w:r>
            <w:r w:rsidRPr="00180267">
              <w:rPr>
                <w:rFonts w:ascii="Times New Roman" w:hAnsi="Times New Roman"/>
                <w:sz w:val="28"/>
                <w:szCs w:val="28"/>
              </w:rPr>
              <w:t>, членские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Развитие</w:t>
            </w:r>
            <w:r w:rsidR="00917AD3">
              <w:t xml:space="preserve"> </w:t>
            </w:r>
            <w:r w:rsidR="00917AD3" w:rsidRPr="00917AD3">
              <w:rPr>
                <w:rFonts w:ascii="Times New Roman" w:hAnsi="Times New Roman"/>
                <w:sz w:val="28"/>
                <w:szCs w:val="28"/>
              </w:rPr>
              <w:t>социального партнерства</w:t>
            </w:r>
          </w:p>
        </w:tc>
      </w:tr>
      <w:tr w:rsidR="00F3556B" w:rsidRPr="00180267" w:rsidTr="00F3556B">
        <w:trPr>
          <w:trHeight w:val="594"/>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2.10</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Участие в организации регионального этапа конкурса «Российская организация высокой социальной </w:t>
            </w:r>
            <w:r w:rsidRPr="00180267">
              <w:rPr>
                <w:rFonts w:ascii="Times New Roman" w:hAnsi="Times New Roman"/>
                <w:sz w:val="28"/>
                <w:szCs w:val="28"/>
              </w:rPr>
              <w:lastRenderedPageBreak/>
              <w:t>эффективности» и награждении победителей номинации «За развитие социального партнерства»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lastRenderedPageBreak/>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w:t>
            </w:r>
            <w:r w:rsidR="00917AD3" w:rsidRPr="00917AD3">
              <w:rPr>
                <w:rFonts w:ascii="Times New Roman" w:hAnsi="Times New Roman"/>
                <w:sz w:val="28"/>
                <w:szCs w:val="28"/>
              </w:rPr>
              <w:lastRenderedPageBreak/>
              <w:t xml:space="preserve">партнерства </w:t>
            </w:r>
          </w:p>
        </w:tc>
      </w:tr>
      <w:tr w:rsidR="00F3556B" w:rsidRPr="00180267" w:rsidTr="00F3556B">
        <w:trPr>
          <w:trHeight w:val="1269"/>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lastRenderedPageBreak/>
              <w:t>2.11</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Совместно с прокуратурой и </w:t>
            </w:r>
            <w:proofErr w:type="spellStart"/>
            <w:r w:rsidRPr="00180267">
              <w:rPr>
                <w:rFonts w:ascii="Times New Roman" w:hAnsi="Times New Roman"/>
                <w:sz w:val="28"/>
                <w:szCs w:val="28"/>
              </w:rPr>
              <w:t>Рострудинспекцией</w:t>
            </w:r>
            <w:proofErr w:type="spellEnd"/>
            <w:r w:rsidRPr="00180267">
              <w:rPr>
                <w:rFonts w:ascii="Times New Roman" w:hAnsi="Times New Roman"/>
                <w:sz w:val="28"/>
                <w:szCs w:val="28"/>
              </w:rPr>
              <w:t xml:space="preserve"> обеспечение  </w:t>
            </w:r>
            <w:proofErr w:type="gramStart"/>
            <w:r w:rsidRPr="00180267">
              <w:rPr>
                <w:rFonts w:ascii="Times New Roman" w:hAnsi="Times New Roman"/>
                <w:sz w:val="28"/>
                <w:szCs w:val="28"/>
              </w:rPr>
              <w:t>контроля за</w:t>
            </w:r>
            <w:proofErr w:type="gramEnd"/>
            <w:r w:rsidRPr="00180267">
              <w:rPr>
                <w:rFonts w:ascii="Times New Roman" w:hAnsi="Times New Roman"/>
                <w:sz w:val="28"/>
                <w:szCs w:val="28"/>
              </w:rPr>
              <w:t xml:space="preserve"> выполнением работодателями законодательства о труде, отраслевых соглашений и коллективных договоров в части оплаты труда</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Членские организации, </w:t>
            </w: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Ежегодно</w:t>
            </w:r>
          </w:p>
        </w:tc>
        <w:tc>
          <w:tcPr>
            <w:tcW w:w="2268"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Соблюдение законов РФ</w:t>
            </w:r>
          </w:p>
        </w:tc>
      </w:tr>
      <w:tr w:rsidR="00F3556B" w:rsidRPr="00180267" w:rsidTr="00F3556B">
        <w:trPr>
          <w:trHeight w:val="1269"/>
        </w:trPr>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2.12</w:t>
            </w:r>
          </w:p>
        </w:tc>
        <w:tc>
          <w:tcPr>
            <w:tcW w:w="7229" w:type="dxa"/>
          </w:tcPr>
          <w:p w:rsidR="00F3556B" w:rsidRPr="00180267" w:rsidRDefault="00F3556B" w:rsidP="00F3556B">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Разработка проектов трехсторонних соглашений в области социально-трудовых отношений (Пермский край и город Пермь)</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proofErr w:type="gramStart"/>
            <w:r w:rsidRPr="00180267">
              <w:rPr>
                <w:rFonts w:ascii="Times New Roman" w:hAnsi="Times New Roman"/>
                <w:sz w:val="28"/>
                <w:szCs w:val="28"/>
              </w:rPr>
              <w:t>Пермский</w:t>
            </w:r>
            <w:proofErr w:type="gramEnd"/>
            <w:r w:rsidRPr="00180267">
              <w:rPr>
                <w:rFonts w:ascii="Times New Roman" w:hAnsi="Times New Roman"/>
                <w:sz w:val="28"/>
                <w:szCs w:val="28"/>
              </w:rPr>
              <w:t xml:space="preserve">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Правительство, РОР «Сотрудничество»</w:t>
            </w:r>
          </w:p>
          <w:p w:rsidR="00F3556B" w:rsidRPr="00180267" w:rsidRDefault="00F3556B" w:rsidP="00F3556B">
            <w:pPr>
              <w:tabs>
                <w:tab w:val="left" w:pos="1134"/>
              </w:tabs>
              <w:spacing w:after="60" w:line="240" w:lineRule="auto"/>
              <w:ind w:left="33"/>
              <w:contextualSpacing/>
              <w:rPr>
                <w:rFonts w:ascii="Times New Roman" w:hAnsi="Times New Roman"/>
                <w:sz w:val="28"/>
                <w:szCs w:val="28"/>
              </w:rPr>
            </w:pPr>
          </w:p>
        </w:tc>
        <w:tc>
          <w:tcPr>
            <w:tcW w:w="1701" w:type="dxa"/>
          </w:tcPr>
          <w:p w:rsidR="00F3556B" w:rsidRPr="00180267" w:rsidRDefault="00F3556B" w:rsidP="00917AD3">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2020</w:t>
            </w:r>
            <w:r w:rsidR="00917AD3">
              <w:rPr>
                <w:rFonts w:ascii="Times New Roman" w:hAnsi="Times New Roman"/>
                <w:sz w:val="28"/>
                <w:szCs w:val="28"/>
              </w:rPr>
              <w:t xml:space="preserve">, </w:t>
            </w:r>
            <w:r w:rsidR="00917AD3" w:rsidRPr="00180267">
              <w:rPr>
                <w:rFonts w:ascii="Times New Roman" w:hAnsi="Times New Roman"/>
                <w:sz w:val="28"/>
                <w:szCs w:val="28"/>
              </w:rPr>
              <w:t>2022</w:t>
            </w:r>
            <w:r w:rsidR="00917AD3">
              <w:rPr>
                <w:rFonts w:ascii="Times New Roman" w:hAnsi="Times New Roman"/>
                <w:sz w:val="28"/>
                <w:szCs w:val="28"/>
              </w:rPr>
              <w:t xml:space="preserve"> </w:t>
            </w:r>
            <w:r w:rsidRPr="00180267">
              <w:rPr>
                <w:rFonts w:ascii="Times New Roman" w:hAnsi="Times New Roman"/>
                <w:sz w:val="28"/>
                <w:szCs w:val="28"/>
              </w:rPr>
              <w:t>г</w:t>
            </w:r>
            <w:r w:rsidR="00917AD3">
              <w:rPr>
                <w:rFonts w:ascii="Times New Roman" w:hAnsi="Times New Roman"/>
                <w:sz w:val="28"/>
                <w:szCs w:val="28"/>
              </w:rPr>
              <w:t>оды</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15134" w:type="dxa"/>
            <w:gridSpan w:val="5"/>
          </w:tcPr>
          <w:p w:rsidR="00F3556B" w:rsidRPr="00180267" w:rsidRDefault="00F3556B" w:rsidP="00F3556B">
            <w:pPr>
              <w:tabs>
                <w:tab w:val="left" w:pos="1134"/>
              </w:tabs>
              <w:spacing w:after="60" w:line="240" w:lineRule="auto"/>
              <w:ind w:left="33"/>
              <w:contextualSpacing/>
              <w:jc w:val="both"/>
              <w:rPr>
                <w:rFonts w:ascii="Times New Roman" w:hAnsi="Times New Roman"/>
                <w:b/>
                <w:sz w:val="28"/>
                <w:szCs w:val="28"/>
              </w:rPr>
            </w:pPr>
            <w:r w:rsidRPr="00180267">
              <w:rPr>
                <w:rFonts w:ascii="Times New Roman" w:hAnsi="Times New Roman"/>
                <w:b/>
                <w:sz w:val="28"/>
                <w:szCs w:val="28"/>
              </w:rPr>
              <w:t>Раздел 3.</w:t>
            </w:r>
            <w:r w:rsidRPr="00180267">
              <w:rPr>
                <w:rFonts w:ascii="Times New Roman" w:hAnsi="Times New Roman"/>
                <w:color w:val="000000"/>
                <w:sz w:val="28"/>
                <w:szCs w:val="28"/>
              </w:rPr>
              <w:t xml:space="preserve"> </w:t>
            </w:r>
            <w:r w:rsidRPr="00180267">
              <w:rPr>
                <w:rFonts w:ascii="Times New Roman" w:hAnsi="Times New Roman"/>
                <w:b/>
                <w:color w:val="000000"/>
                <w:sz w:val="28"/>
                <w:szCs w:val="28"/>
              </w:rPr>
              <w:t>К</w:t>
            </w:r>
            <w:r w:rsidRPr="00180267">
              <w:rPr>
                <w:rFonts w:ascii="Times New Roman" w:hAnsi="Times New Roman"/>
                <w:b/>
                <w:sz w:val="28"/>
                <w:szCs w:val="28"/>
              </w:rPr>
              <w:t xml:space="preserve">оординация деятельности организаций профсоюзов по представительству и защите социально-трудовых прав работников в муниципальных образованиях Пермского края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3.1.</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Взаимодействие </w:t>
            </w:r>
            <w:proofErr w:type="gramStart"/>
            <w:r w:rsidRPr="00180267">
              <w:rPr>
                <w:rFonts w:ascii="Times New Roman" w:hAnsi="Times New Roman"/>
                <w:sz w:val="28"/>
                <w:szCs w:val="28"/>
              </w:rPr>
              <w:t xml:space="preserve">с Советом муниципальных образований Пермского края в соответствии с </w:t>
            </w:r>
            <w:r w:rsidR="00917AD3">
              <w:rPr>
                <w:rFonts w:ascii="Times New Roman" w:hAnsi="Times New Roman"/>
                <w:sz w:val="28"/>
                <w:szCs w:val="28"/>
              </w:rPr>
              <w:t>с</w:t>
            </w:r>
            <w:r w:rsidRPr="00180267">
              <w:rPr>
                <w:rFonts w:ascii="Times New Roman" w:hAnsi="Times New Roman"/>
                <w:sz w:val="28"/>
                <w:szCs w:val="28"/>
              </w:rPr>
              <w:t>оглашением по развитию территориального уровня социального партнерства в сфере</w:t>
            </w:r>
            <w:proofErr w:type="gramEnd"/>
            <w:r w:rsidRPr="00180267">
              <w:rPr>
                <w:rFonts w:ascii="Times New Roman" w:hAnsi="Times New Roman"/>
                <w:sz w:val="28"/>
                <w:szCs w:val="28"/>
              </w:rPr>
              <w:t xml:space="preserve"> труда </w:t>
            </w:r>
          </w:p>
        </w:tc>
        <w:tc>
          <w:tcPr>
            <w:tcW w:w="3119"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Пермский </w:t>
            </w:r>
            <w:proofErr w:type="spellStart"/>
            <w:r w:rsidRPr="00180267">
              <w:rPr>
                <w:rFonts w:ascii="Times New Roman" w:hAnsi="Times New Roman"/>
                <w:sz w:val="28"/>
                <w:szCs w:val="28"/>
              </w:rPr>
              <w:t>крайсовпроф</w:t>
            </w:r>
            <w:proofErr w:type="spellEnd"/>
            <w:r w:rsidRPr="00180267">
              <w:rPr>
                <w:rFonts w:ascii="Times New Roman" w:hAnsi="Times New Roman"/>
                <w:sz w:val="28"/>
                <w:szCs w:val="28"/>
              </w:rPr>
              <w:t xml:space="preserve">, </w:t>
            </w:r>
            <w:r w:rsidR="00917AD3" w:rsidRPr="00917AD3">
              <w:rPr>
                <w:rFonts w:ascii="Times New Roman" w:hAnsi="Times New Roman"/>
                <w:sz w:val="28"/>
                <w:szCs w:val="28"/>
              </w:rPr>
              <w:t xml:space="preserve">Совет муниципальных образований Пермского края </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В рамках </w:t>
            </w:r>
            <w:r w:rsidR="00917AD3">
              <w:rPr>
                <w:rFonts w:ascii="Times New Roman" w:hAnsi="Times New Roman"/>
                <w:sz w:val="28"/>
                <w:szCs w:val="28"/>
              </w:rPr>
              <w:t>с</w:t>
            </w:r>
            <w:r w:rsidRPr="00180267">
              <w:rPr>
                <w:rFonts w:ascii="Times New Roman" w:hAnsi="Times New Roman"/>
                <w:sz w:val="28"/>
                <w:szCs w:val="28"/>
              </w:rPr>
              <w:t>оглашения по отдельному плану</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3.2.</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 xml:space="preserve">Формирование  сторон социального партнерства, разработка и заключение территориальных трехсторонних соглашений </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КСОП</w:t>
            </w:r>
          </w:p>
        </w:tc>
        <w:tc>
          <w:tcPr>
            <w:tcW w:w="1701" w:type="dxa"/>
          </w:tcPr>
          <w:p w:rsidR="00F3556B" w:rsidRPr="00180267" w:rsidRDefault="00F3556B" w:rsidP="00F3556B">
            <w:pPr>
              <w:tabs>
                <w:tab w:val="left" w:pos="1134"/>
              </w:tabs>
              <w:spacing w:after="60" w:line="240" w:lineRule="auto"/>
              <w:ind w:left="33"/>
              <w:contextualSpacing/>
              <w:jc w:val="center"/>
              <w:rPr>
                <w:rFonts w:ascii="Times New Roman" w:hAnsi="Times New Roman"/>
                <w:sz w:val="28"/>
                <w:szCs w:val="28"/>
              </w:rPr>
            </w:pPr>
            <w:r w:rsidRPr="00180267">
              <w:rPr>
                <w:rFonts w:ascii="Times New Roman" w:hAnsi="Times New Roman"/>
                <w:sz w:val="28"/>
                <w:szCs w:val="28"/>
              </w:rPr>
              <w:t>Постоянно</w:t>
            </w:r>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Развитие</w:t>
            </w:r>
            <w:r w:rsidR="00917AD3">
              <w:t xml:space="preserve"> </w:t>
            </w:r>
            <w:r w:rsidR="00917AD3" w:rsidRPr="00917AD3">
              <w:rPr>
                <w:rFonts w:ascii="Times New Roman" w:hAnsi="Times New Roman"/>
                <w:sz w:val="28"/>
                <w:szCs w:val="28"/>
              </w:rPr>
              <w:t>социального партнерства</w:t>
            </w:r>
            <w:r w:rsidRPr="00180267">
              <w:rPr>
                <w:rFonts w:ascii="Times New Roman" w:hAnsi="Times New Roman"/>
                <w:sz w:val="28"/>
                <w:szCs w:val="28"/>
              </w:rPr>
              <w:t xml:space="preserve">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3.3.</w:t>
            </w:r>
          </w:p>
        </w:tc>
        <w:tc>
          <w:tcPr>
            <w:tcW w:w="7229" w:type="dxa"/>
          </w:tcPr>
          <w:p w:rsidR="00F3556B" w:rsidRPr="00180267" w:rsidRDefault="00F3556B" w:rsidP="00917AD3">
            <w:pPr>
              <w:tabs>
                <w:tab w:val="left" w:pos="1134"/>
              </w:tabs>
              <w:spacing w:after="60" w:line="240" w:lineRule="auto"/>
              <w:ind w:left="33"/>
              <w:contextualSpacing/>
              <w:jc w:val="both"/>
              <w:rPr>
                <w:rFonts w:ascii="Times New Roman" w:hAnsi="Times New Roman"/>
                <w:sz w:val="28"/>
                <w:szCs w:val="28"/>
              </w:rPr>
            </w:pPr>
            <w:r w:rsidRPr="00180267">
              <w:rPr>
                <w:rFonts w:ascii="Times New Roman" w:hAnsi="Times New Roman"/>
                <w:sz w:val="28"/>
                <w:szCs w:val="28"/>
              </w:rPr>
              <w:t>Анализ состояния развития социального партнерства и  заключения территориальных трехсторонних соглашений в области социально-трудовых отношений в муниципальных образованиях Пермского края</w:t>
            </w:r>
          </w:p>
        </w:tc>
        <w:tc>
          <w:tcPr>
            <w:tcW w:w="3119" w:type="dxa"/>
          </w:tcPr>
          <w:p w:rsidR="00F3556B" w:rsidRPr="00180267" w:rsidRDefault="00F3556B" w:rsidP="00F3556B">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Отдел профсоюзной работы</w:t>
            </w:r>
          </w:p>
        </w:tc>
        <w:tc>
          <w:tcPr>
            <w:tcW w:w="1701" w:type="dxa"/>
          </w:tcPr>
          <w:p w:rsidR="00F3556B" w:rsidRPr="00180267" w:rsidRDefault="00F3556B" w:rsidP="00917AD3">
            <w:pPr>
              <w:tabs>
                <w:tab w:val="left" w:pos="1134"/>
              </w:tabs>
              <w:spacing w:after="60" w:line="240" w:lineRule="auto"/>
              <w:ind w:left="33"/>
              <w:contextualSpacing/>
              <w:jc w:val="center"/>
              <w:rPr>
                <w:rFonts w:ascii="Times New Roman" w:hAnsi="Times New Roman"/>
                <w:sz w:val="28"/>
                <w:szCs w:val="28"/>
              </w:rPr>
            </w:pPr>
            <w:proofErr w:type="spellStart"/>
            <w:proofErr w:type="gramStart"/>
            <w:r w:rsidRPr="00180267">
              <w:rPr>
                <w:rFonts w:ascii="Times New Roman" w:hAnsi="Times New Roman"/>
                <w:sz w:val="28"/>
                <w:szCs w:val="28"/>
              </w:rPr>
              <w:t>Ежекварт</w:t>
            </w:r>
            <w:r w:rsidR="00917AD3">
              <w:rPr>
                <w:rFonts w:ascii="Times New Roman" w:hAnsi="Times New Roman"/>
                <w:sz w:val="28"/>
                <w:szCs w:val="28"/>
              </w:rPr>
              <w:t>а-льно</w:t>
            </w:r>
            <w:proofErr w:type="spellEnd"/>
            <w:proofErr w:type="gramEnd"/>
          </w:p>
        </w:tc>
        <w:tc>
          <w:tcPr>
            <w:tcW w:w="2268" w:type="dxa"/>
          </w:tcPr>
          <w:p w:rsidR="00F3556B" w:rsidRPr="00180267" w:rsidRDefault="00F3556B" w:rsidP="00917AD3">
            <w:pPr>
              <w:tabs>
                <w:tab w:val="left" w:pos="1134"/>
              </w:tabs>
              <w:spacing w:after="60" w:line="240" w:lineRule="auto"/>
              <w:ind w:left="33"/>
              <w:contextualSpacing/>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r w:rsidR="00F3556B" w:rsidRPr="00180267" w:rsidTr="00F3556B">
        <w:tc>
          <w:tcPr>
            <w:tcW w:w="817"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3.4.</w:t>
            </w:r>
          </w:p>
        </w:tc>
        <w:tc>
          <w:tcPr>
            <w:tcW w:w="7229" w:type="dxa"/>
          </w:tcPr>
          <w:p w:rsidR="00F3556B" w:rsidRPr="00180267" w:rsidRDefault="00F3556B" w:rsidP="00917AD3">
            <w:pPr>
              <w:tabs>
                <w:tab w:val="left" w:pos="1134"/>
              </w:tabs>
              <w:spacing w:after="60" w:line="240" w:lineRule="auto"/>
              <w:contextualSpacing/>
              <w:jc w:val="both"/>
              <w:rPr>
                <w:rFonts w:ascii="Times New Roman" w:hAnsi="Times New Roman"/>
                <w:sz w:val="28"/>
                <w:szCs w:val="28"/>
              </w:rPr>
            </w:pPr>
            <w:r w:rsidRPr="00180267">
              <w:rPr>
                <w:rFonts w:ascii="Times New Roman" w:hAnsi="Times New Roman"/>
                <w:sz w:val="28"/>
                <w:szCs w:val="28"/>
              </w:rPr>
              <w:t>Участие в организации методического семинара «Социальное партнерство на муниципальном уровне»</w:t>
            </w:r>
          </w:p>
        </w:tc>
        <w:tc>
          <w:tcPr>
            <w:tcW w:w="3119" w:type="dxa"/>
          </w:tcPr>
          <w:p w:rsidR="00F3556B" w:rsidRPr="00180267" w:rsidRDefault="00F3556B" w:rsidP="00F3556B">
            <w:pPr>
              <w:tabs>
                <w:tab w:val="left" w:pos="1134"/>
              </w:tabs>
              <w:spacing w:after="60" w:line="240" w:lineRule="auto"/>
              <w:contextualSpacing/>
              <w:rPr>
                <w:rFonts w:ascii="Times New Roman" w:hAnsi="Times New Roman"/>
                <w:sz w:val="28"/>
                <w:szCs w:val="28"/>
              </w:rPr>
            </w:pPr>
            <w:r w:rsidRPr="00180267">
              <w:rPr>
                <w:rFonts w:ascii="Times New Roman" w:hAnsi="Times New Roman"/>
                <w:sz w:val="28"/>
                <w:szCs w:val="28"/>
              </w:rPr>
              <w:t xml:space="preserve">Минпром Пермского края, отдел профсоюзной  работы, </w:t>
            </w:r>
            <w:proofErr w:type="spellStart"/>
            <w:r w:rsidRPr="00180267">
              <w:rPr>
                <w:rFonts w:ascii="Times New Roman" w:hAnsi="Times New Roman"/>
                <w:sz w:val="28"/>
                <w:szCs w:val="28"/>
              </w:rPr>
              <w:lastRenderedPageBreak/>
              <w:t>КСОПы</w:t>
            </w:r>
            <w:proofErr w:type="spellEnd"/>
          </w:p>
        </w:tc>
        <w:tc>
          <w:tcPr>
            <w:tcW w:w="1701" w:type="dxa"/>
          </w:tcPr>
          <w:p w:rsidR="00F3556B" w:rsidRPr="00180267" w:rsidRDefault="00F3556B" w:rsidP="00F3556B">
            <w:pPr>
              <w:tabs>
                <w:tab w:val="left" w:pos="1134"/>
              </w:tabs>
              <w:spacing w:after="60" w:line="240" w:lineRule="auto"/>
              <w:ind w:left="34" w:firstLine="141"/>
              <w:contextualSpacing/>
              <w:jc w:val="both"/>
              <w:rPr>
                <w:rFonts w:ascii="Times New Roman" w:hAnsi="Times New Roman"/>
                <w:sz w:val="28"/>
                <w:szCs w:val="28"/>
              </w:rPr>
            </w:pPr>
            <w:r w:rsidRPr="00180267">
              <w:rPr>
                <w:rFonts w:ascii="Times New Roman" w:hAnsi="Times New Roman"/>
                <w:sz w:val="28"/>
                <w:szCs w:val="28"/>
              </w:rPr>
              <w:lastRenderedPageBreak/>
              <w:t>Ежегодно</w:t>
            </w:r>
          </w:p>
        </w:tc>
        <w:tc>
          <w:tcPr>
            <w:tcW w:w="2268" w:type="dxa"/>
          </w:tcPr>
          <w:p w:rsidR="00F3556B" w:rsidRPr="00180267" w:rsidRDefault="00F3556B" w:rsidP="00917AD3">
            <w:pPr>
              <w:tabs>
                <w:tab w:val="left" w:pos="1134"/>
              </w:tabs>
              <w:spacing w:after="60" w:line="240" w:lineRule="auto"/>
              <w:ind w:left="284" w:hanging="250"/>
              <w:contextualSpacing/>
              <w:jc w:val="both"/>
              <w:rPr>
                <w:rFonts w:ascii="Times New Roman" w:hAnsi="Times New Roman"/>
                <w:sz w:val="28"/>
                <w:szCs w:val="28"/>
              </w:rPr>
            </w:pPr>
            <w:r w:rsidRPr="00180267">
              <w:rPr>
                <w:rFonts w:ascii="Times New Roman" w:hAnsi="Times New Roman"/>
                <w:sz w:val="28"/>
                <w:szCs w:val="28"/>
              </w:rPr>
              <w:t xml:space="preserve">Развитие </w:t>
            </w:r>
            <w:r w:rsidR="00917AD3" w:rsidRPr="00917AD3">
              <w:rPr>
                <w:rFonts w:ascii="Times New Roman" w:hAnsi="Times New Roman"/>
                <w:sz w:val="28"/>
                <w:szCs w:val="28"/>
              </w:rPr>
              <w:t xml:space="preserve">социального партнерства </w:t>
            </w:r>
          </w:p>
        </w:tc>
      </w:tr>
    </w:tbl>
    <w:p w:rsidR="00F3556B" w:rsidRPr="00180267" w:rsidRDefault="00F3556B" w:rsidP="00F3556B">
      <w:pPr>
        <w:spacing w:after="0"/>
        <w:contextualSpacing/>
        <w:jc w:val="right"/>
        <w:rPr>
          <w:rFonts w:ascii="Times New Roman" w:hAnsi="Times New Roman"/>
          <w:sz w:val="28"/>
          <w:szCs w:val="28"/>
        </w:rPr>
      </w:pPr>
    </w:p>
    <w:p w:rsidR="00F3556B" w:rsidRDefault="00F3556B" w:rsidP="00F3556B"/>
    <w:p w:rsidR="00F3556B" w:rsidRPr="00F14D8A" w:rsidRDefault="00F3556B" w:rsidP="00F3556B">
      <w:pPr>
        <w:pStyle w:val="formattext"/>
        <w:jc w:val="center"/>
        <w:rPr>
          <w:b/>
          <w:sz w:val="28"/>
          <w:szCs w:val="28"/>
        </w:rPr>
      </w:pPr>
      <w:r w:rsidRPr="00F14D8A">
        <w:rPr>
          <w:b/>
          <w:sz w:val="28"/>
          <w:szCs w:val="28"/>
        </w:rPr>
        <w:t>Программа</w:t>
      </w:r>
    </w:p>
    <w:p w:rsidR="00F3556B" w:rsidRPr="00F14D8A" w:rsidRDefault="00F3556B" w:rsidP="00F3556B">
      <w:pPr>
        <w:pStyle w:val="formattext"/>
        <w:jc w:val="center"/>
        <w:rPr>
          <w:b/>
          <w:sz w:val="28"/>
          <w:szCs w:val="28"/>
        </w:rPr>
      </w:pPr>
      <w:r w:rsidRPr="00F14D8A">
        <w:rPr>
          <w:b/>
          <w:sz w:val="28"/>
          <w:szCs w:val="28"/>
        </w:rPr>
        <w:t xml:space="preserve">«Защита социально-трудовых прав членов профсоюза </w:t>
      </w:r>
    </w:p>
    <w:p w:rsidR="00F3556B" w:rsidRPr="00F14D8A" w:rsidRDefault="00F3556B" w:rsidP="00F3556B">
      <w:pPr>
        <w:pStyle w:val="formattext"/>
        <w:jc w:val="center"/>
        <w:rPr>
          <w:b/>
          <w:sz w:val="28"/>
          <w:szCs w:val="28"/>
        </w:rPr>
      </w:pPr>
      <w:r w:rsidRPr="00F14D8A">
        <w:rPr>
          <w:b/>
          <w:sz w:val="28"/>
          <w:szCs w:val="28"/>
        </w:rPr>
        <w:t>на период 2020-2025 годы»</w:t>
      </w:r>
    </w:p>
    <w:p w:rsidR="00F3556B" w:rsidRDefault="00F3556B" w:rsidP="00F3556B">
      <w:pPr>
        <w:pStyle w:val="a5"/>
        <w:rPr>
          <w:szCs w:val="24"/>
        </w:rPr>
      </w:pPr>
    </w:p>
    <w:p w:rsidR="00F3556B" w:rsidRPr="00F64968" w:rsidRDefault="00F3556B" w:rsidP="00F3556B">
      <w:pPr>
        <w:pStyle w:val="a5"/>
        <w:ind w:firstLine="720"/>
        <w:rPr>
          <w:sz w:val="28"/>
          <w:szCs w:val="28"/>
        </w:rPr>
      </w:pPr>
      <w:proofErr w:type="gramStart"/>
      <w:r w:rsidRPr="00F64968">
        <w:rPr>
          <w:sz w:val="28"/>
          <w:szCs w:val="28"/>
        </w:rPr>
        <w:t>Разработка программы обусловлена необходимостью улучшения условий труда членов профсоюзов</w:t>
      </w:r>
      <w:r>
        <w:rPr>
          <w:sz w:val="28"/>
          <w:szCs w:val="28"/>
        </w:rPr>
        <w:t>, реализацией существующих возможностей трудового законодательства в интересах членов профсоюза</w:t>
      </w:r>
      <w:r w:rsidRPr="00F64968">
        <w:rPr>
          <w:sz w:val="28"/>
          <w:szCs w:val="28"/>
        </w:rPr>
        <w:t xml:space="preserve"> через объединение и координацию действий членских организаций </w:t>
      </w:r>
      <w:r w:rsidR="00917AD3">
        <w:rPr>
          <w:sz w:val="28"/>
          <w:szCs w:val="28"/>
        </w:rPr>
        <w:t>п</w:t>
      </w:r>
      <w:r w:rsidRPr="00F64968">
        <w:rPr>
          <w:sz w:val="28"/>
          <w:szCs w:val="28"/>
        </w:rPr>
        <w:t xml:space="preserve">рофобъединения по представительству и защите социально-трудовых и гражданских прав  членов профсоюзов, коллективных прав и интересов работников, а также </w:t>
      </w:r>
      <w:r w:rsidR="00917AD3">
        <w:rPr>
          <w:sz w:val="28"/>
          <w:szCs w:val="28"/>
        </w:rPr>
        <w:t xml:space="preserve">в целях </w:t>
      </w:r>
      <w:r w:rsidRPr="00F64968">
        <w:rPr>
          <w:sz w:val="28"/>
          <w:szCs w:val="28"/>
        </w:rPr>
        <w:t>представительств</w:t>
      </w:r>
      <w:r w:rsidR="00917AD3">
        <w:rPr>
          <w:sz w:val="28"/>
          <w:szCs w:val="28"/>
        </w:rPr>
        <w:t>а</w:t>
      </w:r>
      <w:r w:rsidRPr="00F64968">
        <w:rPr>
          <w:sz w:val="28"/>
          <w:szCs w:val="28"/>
        </w:rPr>
        <w:t xml:space="preserve"> и защит</w:t>
      </w:r>
      <w:r w:rsidR="00917AD3">
        <w:rPr>
          <w:sz w:val="28"/>
          <w:szCs w:val="28"/>
        </w:rPr>
        <w:t>ы</w:t>
      </w:r>
      <w:r w:rsidRPr="00F64968">
        <w:rPr>
          <w:sz w:val="28"/>
          <w:szCs w:val="28"/>
        </w:rPr>
        <w:t xml:space="preserve"> общих интересов и достижени</w:t>
      </w:r>
      <w:r w:rsidR="00917AD3">
        <w:rPr>
          <w:sz w:val="28"/>
          <w:szCs w:val="28"/>
        </w:rPr>
        <w:t>я</w:t>
      </w:r>
      <w:r w:rsidRPr="00F64968">
        <w:rPr>
          <w:sz w:val="28"/>
          <w:szCs w:val="28"/>
        </w:rPr>
        <w:t xml:space="preserve"> общих целей членских организаций, содействи</w:t>
      </w:r>
      <w:r w:rsidR="00917AD3">
        <w:rPr>
          <w:sz w:val="28"/>
          <w:szCs w:val="28"/>
        </w:rPr>
        <w:t>я</w:t>
      </w:r>
      <w:r w:rsidRPr="00F64968">
        <w:rPr>
          <w:sz w:val="28"/>
          <w:szCs w:val="28"/>
        </w:rPr>
        <w:t xml:space="preserve"> в обеспечении правовых</w:t>
      </w:r>
      <w:proofErr w:type="gramEnd"/>
      <w:r w:rsidRPr="00F64968">
        <w:rPr>
          <w:sz w:val="28"/>
          <w:szCs w:val="28"/>
        </w:rPr>
        <w:t xml:space="preserve"> гарантий их деятельности на территории Пермского края.</w:t>
      </w:r>
    </w:p>
    <w:p w:rsidR="00F3556B" w:rsidRPr="00F64968" w:rsidRDefault="00F3556B" w:rsidP="00F3556B">
      <w:pPr>
        <w:pStyle w:val="a5"/>
        <w:ind w:firstLine="720"/>
        <w:rPr>
          <w:sz w:val="28"/>
          <w:szCs w:val="28"/>
        </w:rPr>
      </w:pPr>
      <w:r>
        <w:rPr>
          <w:sz w:val="28"/>
          <w:szCs w:val="28"/>
        </w:rPr>
        <w:t>Практика показала, что механизмы реализации отдельных поставленных задач по правозащитной деятельности и охране труда нос</w:t>
      </w:r>
      <w:r w:rsidR="00917AD3">
        <w:rPr>
          <w:sz w:val="28"/>
          <w:szCs w:val="28"/>
        </w:rPr>
        <w:t>я</w:t>
      </w:r>
      <w:r>
        <w:rPr>
          <w:sz w:val="28"/>
          <w:szCs w:val="28"/>
        </w:rPr>
        <w:t>т схожий характер (однотипный) в форме профсоюзного контроля, организации юридической помощи и доведения результатов деятельности через СМИ.</w:t>
      </w:r>
    </w:p>
    <w:p w:rsidR="00F3556B" w:rsidRDefault="00F3556B" w:rsidP="00F3556B">
      <w:pPr>
        <w:widowControl w:val="0"/>
        <w:tabs>
          <w:tab w:val="left" w:pos="220"/>
          <w:tab w:val="left" w:pos="72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sidR="00917AD3" w:rsidRPr="00267305">
        <w:rPr>
          <w:rFonts w:ascii="Times New Roman" w:hAnsi="Times New Roman"/>
          <w:sz w:val="28"/>
          <w:szCs w:val="28"/>
        </w:rPr>
        <w:t>И</w:t>
      </w:r>
      <w:r w:rsidRPr="00267305">
        <w:rPr>
          <w:rFonts w:ascii="Times New Roman" w:hAnsi="Times New Roman"/>
          <w:sz w:val="28"/>
          <w:szCs w:val="28"/>
        </w:rPr>
        <w:t>зменения</w:t>
      </w:r>
      <w:r w:rsidR="00917AD3">
        <w:rPr>
          <w:rFonts w:ascii="Times New Roman" w:hAnsi="Times New Roman"/>
          <w:sz w:val="28"/>
          <w:szCs w:val="28"/>
        </w:rPr>
        <w:t xml:space="preserve"> </w:t>
      </w:r>
      <w:r w:rsidRPr="00267305">
        <w:rPr>
          <w:rFonts w:ascii="Times New Roman" w:hAnsi="Times New Roman"/>
          <w:sz w:val="28"/>
          <w:szCs w:val="28"/>
        </w:rPr>
        <w:t>законодательств</w:t>
      </w:r>
      <w:r w:rsidR="00917AD3">
        <w:rPr>
          <w:rFonts w:ascii="Times New Roman" w:hAnsi="Times New Roman"/>
          <w:sz w:val="28"/>
          <w:szCs w:val="28"/>
        </w:rPr>
        <w:t>а</w:t>
      </w:r>
      <w:r w:rsidRPr="00267305">
        <w:rPr>
          <w:rFonts w:ascii="Times New Roman" w:hAnsi="Times New Roman"/>
          <w:sz w:val="28"/>
          <w:szCs w:val="28"/>
        </w:rPr>
        <w:t xml:space="preserve"> в период 20</w:t>
      </w:r>
      <w:r>
        <w:rPr>
          <w:rFonts w:ascii="Times New Roman" w:hAnsi="Times New Roman"/>
          <w:sz w:val="28"/>
          <w:szCs w:val="28"/>
        </w:rPr>
        <w:t>15</w:t>
      </w:r>
      <w:r w:rsidRPr="00267305">
        <w:rPr>
          <w:rFonts w:ascii="Times New Roman" w:hAnsi="Times New Roman"/>
          <w:sz w:val="28"/>
          <w:szCs w:val="28"/>
        </w:rPr>
        <w:t>-20</w:t>
      </w:r>
      <w:r>
        <w:rPr>
          <w:rFonts w:ascii="Times New Roman" w:hAnsi="Times New Roman"/>
          <w:sz w:val="28"/>
          <w:szCs w:val="28"/>
        </w:rPr>
        <w:t>20</w:t>
      </w:r>
      <w:r w:rsidRPr="00267305">
        <w:rPr>
          <w:rFonts w:ascii="Times New Roman" w:hAnsi="Times New Roman"/>
          <w:sz w:val="28"/>
          <w:szCs w:val="28"/>
        </w:rPr>
        <w:t xml:space="preserve"> г</w:t>
      </w:r>
      <w:r w:rsidR="00917AD3">
        <w:rPr>
          <w:rFonts w:ascii="Times New Roman" w:hAnsi="Times New Roman"/>
          <w:sz w:val="28"/>
          <w:szCs w:val="28"/>
        </w:rPr>
        <w:t>одов</w:t>
      </w:r>
      <w:r w:rsidRPr="00267305">
        <w:rPr>
          <w:rFonts w:ascii="Times New Roman" w:hAnsi="Times New Roman"/>
          <w:sz w:val="28"/>
          <w:szCs w:val="28"/>
        </w:rPr>
        <w:t xml:space="preserve"> потребовали от правовых </w:t>
      </w:r>
      <w:r>
        <w:rPr>
          <w:rFonts w:ascii="Times New Roman" w:hAnsi="Times New Roman"/>
          <w:sz w:val="28"/>
          <w:szCs w:val="28"/>
        </w:rPr>
        <w:t xml:space="preserve">и технических инспекций труда </w:t>
      </w:r>
      <w:r w:rsidRPr="00267305">
        <w:rPr>
          <w:rFonts w:ascii="Times New Roman" w:hAnsi="Times New Roman"/>
          <w:sz w:val="28"/>
          <w:szCs w:val="28"/>
        </w:rPr>
        <w:t xml:space="preserve">Пермского </w:t>
      </w:r>
      <w:proofErr w:type="spellStart"/>
      <w:r w:rsidRPr="00267305">
        <w:rPr>
          <w:rFonts w:ascii="Times New Roman" w:hAnsi="Times New Roman"/>
          <w:sz w:val="28"/>
          <w:szCs w:val="28"/>
        </w:rPr>
        <w:t>крайсовпрофа</w:t>
      </w:r>
      <w:proofErr w:type="spellEnd"/>
      <w:r w:rsidRPr="00267305">
        <w:rPr>
          <w:rFonts w:ascii="Times New Roman" w:hAnsi="Times New Roman"/>
          <w:sz w:val="28"/>
          <w:szCs w:val="28"/>
        </w:rPr>
        <w:t xml:space="preserve">, членских организаций </w:t>
      </w:r>
      <w:r w:rsidR="00917AD3">
        <w:rPr>
          <w:rFonts w:ascii="Times New Roman" w:hAnsi="Times New Roman"/>
          <w:sz w:val="28"/>
          <w:szCs w:val="28"/>
        </w:rPr>
        <w:t>о</w:t>
      </w:r>
      <w:r w:rsidRPr="00267305">
        <w:rPr>
          <w:rFonts w:ascii="Times New Roman" w:hAnsi="Times New Roman"/>
          <w:sz w:val="28"/>
          <w:szCs w:val="28"/>
        </w:rPr>
        <w:t>бъединения, координационных советов организаций профсоюзов наряду с традиционными формировани</w:t>
      </w:r>
      <w:r w:rsidR="00917AD3">
        <w:rPr>
          <w:rFonts w:ascii="Times New Roman" w:hAnsi="Times New Roman"/>
          <w:sz w:val="28"/>
          <w:szCs w:val="28"/>
        </w:rPr>
        <w:t>я</w:t>
      </w:r>
      <w:r w:rsidRPr="00267305">
        <w:rPr>
          <w:rFonts w:ascii="Times New Roman" w:hAnsi="Times New Roman"/>
          <w:sz w:val="28"/>
          <w:szCs w:val="28"/>
        </w:rPr>
        <w:t xml:space="preserve"> новых подходов для оценки деятельности по обеспечению профсоюзного контроля за соблюдением трудового законодательства и иных нормативных правовых актов, содержащих нормы трудового права. </w:t>
      </w:r>
      <w:proofErr w:type="gramEnd"/>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Так</w:t>
      </w:r>
      <w:r w:rsidR="00917AD3">
        <w:rPr>
          <w:rFonts w:ascii="Times New Roman" w:hAnsi="Times New Roman"/>
          <w:sz w:val="28"/>
          <w:szCs w:val="28"/>
        </w:rPr>
        <w:t>,</w:t>
      </w:r>
      <w:r>
        <w:rPr>
          <w:rFonts w:ascii="Times New Roman" w:hAnsi="Times New Roman"/>
          <w:sz w:val="28"/>
          <w:szCs w:val="28"/>
        </w:rPr>
        <w:t xml:space="preserve"> с 01.01.2018 </w:t>
      </w:r>
      <w:r w:rsidR="00917AD3">
        <w:rPr>
          <w:rFonts w:ascii="Times New Roman" w:hAnsi="Times New Roman"/>
          <w:sz w:val="28"/>
          <w:szCs w:val="28"/>
        </w:rPr>
        <w:t xml:space="preserve">г. </w:t>
      </w:r>
      <w:r>
        <w:rPr>
          <w:rFonts w:ascii="Times New Roman" w:hAnsi="Times New Roman"/>
          <w:sz w:val="28"/>
          <w:szCs w:val="28"/>
        </w:rPr>
        <w:t xml:space="preserve">органы государственного контроля (надзора) при организации отдельных видов контроля стали применять </w:t>
      </w:r>
      <w:proofErr w:type="gramStart"/>
      <w:r>
        <w:rPr>
          <w:rFonts w:ascii="Times New Roman" w:hAnsi="Times New Roman"/>
          <w:sz w:val="28"/>
          <w:szCs w:val="28"/>
        </w:rPr>
        <w:t>риск-ориентированный</w:t>
      </w:r>
      <w:proofErr w:type="gramEnd"/>
      <w:r>
        <w:rPr>
          <w:rFonts w:ascii="Times New Roman" w:hAnsi="Times New Roman"/>
          <w:sz w:val="28"/>
          <w:szCs w:val="28"/>
        </w:rPr>
        <w:t xml:space="preserve"> подход, что выразилось не только в резком снижении количества плановых проверок, но и их проведени</w:t>
      </w:r>
      <w:r w:rsidR="00917AD3">
        <w:rPr>
          <w:rFonts w:ascii="Times New Roman" w:hAnsi="Times New Roman"/>
          <w:sz w:val="28"/>
          <w:szCs w:val="28"/>
        </w:rPr>
        <w:t>и</w:t>
      </w:r>
      <w:r>
        <w:rPr>
          <w:rFonts w:ascii="Times New Roman" w:hAnsi="Times New Roman"/>
          <w:sz w:val="28"/>
          <w:szCs w:val="28"/>
        </w:rPr>
        <w:t xml:space="preserve"> только в обозначенных границах проверочных листов. Основанием для большинства проверок стали обращения граждан </w:t>
      </w:r>
      <w:r w:rsidR="00917AD3">
        <w:rPr>
          <w:rFonts w:ascii="Times New Roman" w:hAnsi="Times New Roman"/>
          <w:sz w:val="28"/>
          <w:szCs w:val="28"/>
        </w:rPr>
        <w:t xml:space="preserve">с жалобами </w:t>
      </w:r>
      <w:r>
        <w:rPr>
          <w:rFonts w:ascii="Times New Roman" w:hAnsi="Times New Roman"/>
          <w:sz w:val="28"/>
          <w:szCs w:val="28"/>
        </w:rPr>
        <w:t xml:space="preserve">на нарушения трудовых прав в объеме заявленных требований или происшедший несчастный случай, что перевело функции государственного контроля от профилактики нарушений к ликвидации «пожаров» по факту их возникновения. </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proofErr w:type="gramStart"/>
      <w:r w:rsidRPr="00A6657F">
        <w:rPr>
          <w:rFonts w:ascii="Times New Roman" w:hAnsi="Times New Roman"/>
          <w:sz w:val="28"/>
          <w:szCs w:val="28"/>
        </w:rPr>
        <w:t xml:space="preserve">Более того, </w:t>
      </w:r>
      <w:r w:rsidRPr="00A6657F">
        <w:rPr>
          <w:rFonts w:ascii="Times New Roman" w:hAnsi="Times New Roman"/>
          <w:vanish/>
          <w:color w:val="111111"/>
          <w:sz w:val="28"/>
          <w:szCs w:val="28"/>
        </w:rPr>
        <w:t xml:space="preserve">разработан во исполнение </w:t>
      </w:r>
      <w:hyperlink r:id="rId9" w:anchor="sel=49:1:Thl,51:4:w19" w:tgtFrame="_blank" w:history="1">
        <w:r w:rsidRPr="00A6657F">
          <w:rPr>
            <w:rStyle w:val="af0"/>
            <w:rFonts w:ascii="Times New Roman" w:hAnsi="Times New Roman"/>
            <w:vanish/>
            <w:sz w:val="28"/>
            <w:szCs w:val="28"/>
          </w:rPr>
          <w:t>поручения Президента России по реализации Послания Федеральному Собранию от 20 февраля 2019 года (№Пр-294 от 27 февраля 2019 года, подпункт «б» пункта 3)</w:t>
        </w:r>
      </w:hyperlink>
      <w:r w:rsidRPr="00A6657F">
        <w:rPr>
          <w:rFonts w:ascii="Times New Roman" w:hAnsi="Times New Roman"/>
          <w:vanish/>
          <w:color w:val="111111"/>
          <w:sz w:val="28"/>
          <w:szCs w:val="28"/>
        </w:rPr>
        <w:t>.</w:t>
      </w:r>
      <w:r w:rsidRPr="00A6657F">
        <w:rPr>
          <w:rFonts w:ascii="Times New Roman" w:hAnsi="Times New Roman"/>
          <w:sz w:val="28"/>
          <w:szCs w:val="28"/>
        </w:rPr>
        <w:t xml:space="preserve"> </w:t>
      </w:r>
      <w:r w:rsidRPr="00A6657F">
        <w:rPr>
          <w:rFonts w:ascii="Times New Roman" w:hAnsi="Times New Roman"/>
          <w:color w:val="111111"/>
          <w:sz w:val="28"/>
          <w:szCs w:val="28"/>
        </w:rPr>
        <w:t xml:space="preserve">во исполнение поручения Президента России по реализации </w:t>
      </w:r>
      <w:r w:rsidR="00917AD3">
        <w:rPr>
          <w:rFonts w:ascii="Times New Roman" w:hAnsi="Times New Roman"/>
          <w:color w:val="111111"/>
          <w:sz w:val="28"/>
          <w:szCs w:val="28"/>
        </w:rPr>
        <w:t>п</w:t>
      </w:r>
      <w:r w:rsidRPr="00A6657F">
        <w:rPr>
          <w:rFonts w:ascii="Times New Roman" w:hAnsi="Times New Roman"/>
          <w:color w:val="111111"/>
          <w:sz w:val="28"/>
          <w:szCs w:val="28"/>
        </w:rPr>
        <w:t xml:space="preserve">ослания Федеральному Собранию от 20 февраля 2019 года </w:t>
      </w:r>
      <w:r w:rsidRPr="00A6657F">
        <w:rPr>
          <w:rFonts w:ascii="Times New Roman" w:hAnsi="Times New Roman"/>
          <w:sz w:val="28"/>
          <w:szCs w:val="28"/>
        </w:rPr>
        <w:t>утвержден план мероприятий ("дорожная карта") по реализации механизма "регуляторной гильотины"</w:t>
      </w:r>
      <w:r w:rsidR="00B87E1A">
        <w:rPr>
          <w:rFonts w:ascii="Times New Roman" w:hAnsi="Times New Roman"/>
          <w:sz w:val="28"/>
          <w:szCs w:val="28"/>
        </w:rPr>
        <w:t>,</w:t>
      </w:r>
      <w:r w:rsidRPr="00A6657F">
        <w:rPr>
          <w:rFonts w:ascii="Times New Roman" w:hAnsi="Times New Roman"/>
          <w:sz w:val="28"/>
          <w:szCs w:val="28"/>
        </w:rPr>
        <w:t xml:space="preserve"> </w:t>
      </w:r>
      <w:r w:rsidRPr="00A6657F">
        <w:rPr>
          <w:rFonts w:ascii="Times New Roman" w:hAnsi="Times New Roman"/>
          <w:sz w:val="28"/>
          <w:szCs w:val="28"/>
        </w:rPr>
        <w:lastRenderedPageBreak/>
        <w:t>на основании чего с января 202</w:t>
      </w:r>
      <w:r>
        <w:rPr>
          <w:rFonts w:ascii="Times New Roman" w:hAnsi="Times New Roman"/>
          <w:sz w:val="28"/>
          <w:szCs w:val="28"/>
        </w:rPr>
        <w:t>1</w:t>
      </w:r>
      <w:r w:rsidRPr="00A6657F">
        <w:rPr>
          <w:rFonts w:ascii="Times New Roman" w:hAnsi="Times New Roman"/>
          <w:sz w:val="28"/>
          <w:szCs w:val="28"/>
        </w:rPr>
        <w:t xml:space="preserve"> года </w:t>
      </w:r>
      <w:r w:rsidR="00B87E1A" w:rsidRPr="00A6657F">
        <w:rPr>
          <w:rFonts w:ascii="Times New Roman" w:hAnsi="Times New Roman"/>
          <w:sz w:val="28"/>
          <w:szCs w:val="28"/>
        </w:rPr>
        <w:t xml:space="preserve">будет </w:t>
      </w:r>
      <w:r w:rsidRPr="00A6657F">
        <w:rPr>
          <w:rFonts w:ascii="Times New Roman" w:hAnsi="Times New Roman"/>
          <w:sz w:val="28"/>
          <w:szCs w:val="28"/>
        </w:rPr>
        <w:t>значительно сокращен перечень нормативно-правовых актов</w:t>
      </w:r>
      <w:r w:rsidR="00B87E1A">
        <w:rPr>
          <w:rFonts w:ascii="Times New Roman" w:hAnsi="Times New Roman"/>
          <w:sz w:val="28"/>
          <w:szCs w:val="28"/>
        </w:rPr>
        <w:t>,</w:t>
      </w:r>
      <w:r w:rsidRPr="00A6657F">
        <w:rPr>
          <w:rFonts w:ascii="Times New Roman" w:hAnsi="Times New Roman"/>
          <w:sz w:val="28"/>
          <w:szCs w:val="28"/>
        </w:rPr>
        <w:t xml:space="preserve"> обязательных к исполнению работодателями и подлежащи</w:t>
      </w:r>
      <w:r w:rsidR="00B87E1A">
        <w:rPr>
          <w:rFonts w:ascii="Times New Roman" w:hAnsi="Times New Roman"/>
          <w:sz w:val="28"/>
          <w:szCs w:val="28"/>
        </w:rPr>
        <w:t>х</w:t>
      </w:r>
      <w:r w:rsidRPr="00A6657F">
        <w:rPr>
          <w:rFonts w:ascii="Times New Roman" w:hAnsi="Times New Roman"/>
          <w:sz w:val="28"/>
          <w:szCs w:val="28"/>
        </w:rPr>
        <w:t xml:space="preserve"> контролю со стороны государственных органов, что</w:t>
      </w:r>
      <w:r w:rsidR="00B87E1A">
        <w:rPr>
          <w:rFonts w:ascii="Times New Roman" w:hAnsi="Times New Roman"/>
          <w:sz w:val="28"/>
          <w:szCs w:val="28"/>
        </w:rPr>
        <w:t>,</w:t>
      </w:r>
      <w:r w:rsidRPr="00A6657F">
        <w:rPr>
          <w:rFonts w:ascii="Times New Roman" w:hAnsi="Times New Roman"/>
          <w:sz w:val="28"/>
          <w:szCs w:val="28"/>
        </w:rPr>
        <w:t xml:space="preserve"> несомненно</w:t>
      </w:r>
      <w:r w:rsidR="00B87E1A">
        <w:rPr>
          <w:rFonts w:ascii="Times New Roman" w:hAnsi="Times New Roman"/>
          <w:sz w:val="28"/>
          <w:szCs w:val="28"/>
        </w:rPr>
        <w:t>,</w:t>
      </w:r>
      <w:r w:rsidRPr="00A6657F">
        <w:rPr>
          <w:rFonts w:ascii="Times New Roman" w:hAnsi="Times New Roman"/>
          <w:sz w:val="28"/>
          <w:szCs w:val="28"/>
        </w:rPr>
        <w:t xml:space="preserve"> вызовет проблему обоснования ряда требований</w:t>
      </w:r>
      <w:r>
        <w:rPr>
          <w:rFonts w:ascii="Times New Roman" w:hAnsi="Times New Roman"/>
          <w:sz w:val="28"/>
          <w:szCs w:val="28"/>
        </w:rPr>
        <w:t xml:space="preserve"> профсоюзов к</w:t>
      </w:r>
      <w:proofErr w:type="gramEnd"/>
      <w:r>
        <w:rPr>
          <w:rFonts w:ascii="Times New Roman" w:hAnsi="Times New Roman"/>
          <w:sz w:val="28"/>
          <w:szCs w:val="28"/>
        </w:rPr>
        <w:t xml:space="preserve"> работодателям по достижению цели достойного труда.</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этих условиях резко возрастает роль организации эффективного внутреннего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трудового законодательства со стороны работодателя и первичных профсоюзных организаций.</w:t>
      </w:r>
    </w:p>
    <w:p w:rsidR="00F3556B" w:rsidRDefault="00F3556B" w:rsidP="00F3556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Методическую помощь в организации внутреннего профсоюзного контроля и осуществлени</w:t>
      </w:r>
      <w:r w:rsidR="000359A5">
        <w:rPr>
          <w:rFonts w:ascii="Times New Roman" w:hAnsi="Times New Roman"/>
          <w:sz w:val="28"/>
          <w:szCs w:val="28"/>
        </w:rPr>
        <w:t>и</w:t>
      </w:r>
      <w:r>
        <w:rPr>
          <w:rFonts w:ascii="Times New Roman" w:hAnsi="Times New Roman"/>
          <w:sz w:val="28"/>
          <w:szCs w:val="28"/>
        </w:rPr>
        <w:t xml:space="preserve"> независимого внешнего профсоюзного контроля у конкретного работодателя может осуществлять профсоюзный инспектор труда членской организации, поэтому укрепление профсоюзных инспекций должно являться приоритетной задачей.</w:t>
      </w:r>
    </w:p>
    <w:p w:rsidR="00F3556B" w:rsidRDefault="00F3556B" w:rsidP="00F3556B">
      <w:pPr>
        <w:pStyle w:val="a5"/>
        <w:ind w:firstLine="720"/>
        <w:rPr>
          <w:sz w:val="28"/>
          <w:szCs w:val="28"/>
        </w:rPr>
      </w:pPr>
      <w:r>
        <w:rPr>
          <w:sz w:val="28"/>
          <w:szCs w:val="28"/>
        </w:rPr>
        <w:t xml:space="preserve">Решить данные вызовы можно путем консолидации усилий профсоюзов всех уровней по созданию системы мониторинга </w:t>
      </w:r>
      <w:r w:rsidR="000359A5">
        <w:rPr>
          <w:sz w:val="28"/>
          <w:szCs w:val="28"/>
        </w:rPr>
        <w:t xml:space="preserve">в целях </w:t>
      </w:r>
      <w:r>
        <w:rPr>
          <w:sz w:val="28"/>
          <w:szCs w:val="28"/>
        </w:rPr>
        <w:t>выявлени</w:t>
      </w:r>
      <w:r w:rsidR="000359A5">
        <w:rPr>
          <w:sz w:val="28"/>
          <w:szCs w:val="28"/>
        </w:rPr>
        <w:t>я</w:t>
      </w:r>
      <w:r>
        <w:rPr>
          <w:sz w:val="28"/>
          <w:szCs w:val="28"/>
        </w:rPr>
        <w:t xml:space="preserve"> нарушений, их пресечени</w:t>
      </w:r>
      <w:r w:rsidR="000359A5">
        <w:rPr>
          <w:sz w:val="28"/>
          <w:szCs w:val="28"/>
        </w:rPr>
        <w:t>я</w:t>
      </w:r>
      <w:r>
        <w:rPr>
          <w:sz w:val="28"/>
          <w:szCs w:val="28"/>
        </w:rPr>
        <w:t xml:space="preserve"> и восстановлени</w:t>
      </w:r>
      <w:r w:rsidR="000359A5">
        <w:rPr>
          <w:sz w:val="28"/>
          <w:szCs w:val="28"/>
        </w:rPr>
        <w:t>я</w:t>
      </w:r>
      <w:r>
        <w:rPr>
          <w:sz w:val="28"/>
          <w:szCs w:val="28"/>
        </w:rPr>
        <w:t xml:space="preserve"> нарушенных прав членов профсоюзов, что требует определения объективных показателей</w:t>
      </w:r>
      <w:r w:rsidR="000359A5">
        <w:rPr>
          <w:sz w:val="28"/>
          <w:szCs w:val="28"/>
        </w:rPr>
        <w:t>,</w:t>
      </w:r>
      <w:r>
        <w:rPr>
          <w:sz w:val="28"/>
          <w:szCs w:val="28"/>
        </w:rPr>
        <w:t xml:space="preserve"> позволяющих оценить проводимую работу в разрезе членских организаций.</w:t>
      </w:r>
    </w:p>
    <w:p w:rsidR="00F3556B" w:rsidRPr="00267305" w:rsidRDefault="00F3556B" w:rsidP="00F3556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B4A2F">
        <w:rPr>
          <w:rFonts w:ascii="Times New Roman" w:hAnsi="Times New Roman"/>
          <w:sz w:val="28"/>
          <w:szCs w:val="28"/>
        </w:rPr>
        <w:t>Профсоюзное консультирование по праву становится одной из самых востребованных форм работы. Согласно статистическим данным</w:t>
      </w:r>
      <w:r w:rsidR="000359A5">
        <w:rPr>
          <w:rFonts w:ascii="Times New Roman" w:hAnsi="Times New Roman"/>
          <w:sz w:val="28"/>
          <w:szCs w:val="28"/>
        </w:rPr>
        <w:t>,</w:t>
      </w:r>
      <w:r w:rsidRPr="00BB4A2F">
        <w:rPr>
          <w:rFonts w:ascii="Times New Roman" w:hAnsi="Times New Roman"/>
          <w:sz w:val="28"/>
          <w:szCs w:val="28"/>
        </w:rPr>
        <w:t xml:space="preserve"> за 2015-2018</w:t>
      </w:r>
      <w:r>
        <w:rPr>
          <w:rFonts w:ascii="Times New Roman" w:hAnsi="Times New Roman"/>
          <w:sz w:val="28"/>
          <w:szCs w:val="28"/>
        </w:rPr>
        <w:t xml:space="preserve"> </w:t>
      </w:r>
      <w:r w:rsidRPr="00BB4A2F">
        <w:rPr>
          <w:rFonts w:ascii="Times New Roman" w:hAnsi="Times New Roman"/>
          <w:sz w:val="28"/>
          <w:szCs w:val="28"/>
        </w:rPr>
        <w:t>годы правовые консультации получил каждый тринадцатый (за 2010-2015 годы</w:t>
      </w:r>
      <w:r w:rsidR="000359A5">
        <w:rPr>
          <w:rFonts w:ascii="Times New Roman" w:hAnsi="Times New Roman"/>
          <w:sz w:val="28"/>
          <w:szCs w:val="28"/>
        </w:rPr>
        <w:t xml:space="preserve"> –</w:t>
      </w:r>
      <w:r w:rsidRPr="00BB4A2F">
        <w:rPr>
          <w:rFonts w:ascii="Times New Roman" w:hAnsi="Times New Roman"/>
          <w:sz w:val="28"/>
          <w:szCs w:val="28"/>
        </w:rPr>
        <w:t xml:space="preserve"> каждый</w:t>
      </w:r>
      <w:r w:rsidR="000359A5">
        <w:rPr>
          <w:rFonts w:ascii="Times New Roman" w:hAnsi="Times New Roman"/>
          <w:sz w:val="28"/>
          <w:szCs w:val="28"/>
        </w:rPr>
        <w:t xml:space="preserve"> </w:t>
      </w:r>
      <w:r w:rsidRPr="00BB4A2F">
        <w:rPr>
          <w:rFonts w:ascii="Times New Roman" w:hAnsi="Times New Roman"/>
          <w:sz w:val="28"/>
          <w:szCs w:val="28"/>
        </w:rPr>
        <w:t>семнадцатый) член профсоюз</w:t>
      </w:r>
      <w:r w:rsidR="000359A5">
        <w:rPr>
          <w:rFonts w:ascii="Times New Roman" w:hAnsi="Times New Roman"/>
          <w:sz w:val="28"/>
          <w:szCs w:val="28"/>
        </w:rPr>
        <w:t>а</w:t>
      </w:r>
      <w:r w:rsidRPr="00BB4A2F">
        <w:rPr>
          <w:rFonts w:ascii="Times New Roman" w:hAnsi="Times New Roman"/>
          <w:sz w:val="28"/>
          <w:szCs w:val="28"/>
        </w:rPr>
        <w:t xml:space="preserve"> </w:t>
      </w:r>
      <w:proofErr w:type="spellStart"/>
      <w:r w:rsidRPr="00BB4A2F">
        <w:rPr>
          <w:rFonts w:ascii="Times New Roman" w:hAnsi="Times New Roman"/>
          <w:sz w:val="28"/>
          <w:szCs w:val="28"/>
        </w:rPr>
        <w:t>Прикамья</w:t>
      </w:r>
      <w:proofErr w:type="spellEnd"/>
      <w:r w:rsidRPr="00BB4A2F">
        <w:rPr>
          <w:rFonts w:ascii="Times New Roman" w:hAnsi="Times New Roman"/>
          <w:sz w:val="28"/>
          <w:szCs w:val="28"/>
        </w:rPr>
        <w:t>. В практику работы последних лет прочно вошло проведение приемных дней̆ «Правовая консультация» для членов профсоюз</w:t>
      </w:r>
      <w:r w:rsidR="000359A5">
        <w:rPr>
          <w:rFonts w:ascii="Times New Roman" w:hAnsi="Times New Roman"/>
          <w:sz w:val="28"/>
          <w:szCs w:val="28"/>
        </w:rPr>
        <w:t>а</w:t>
      </w:r>
      <w:r w:rsidRPr="00BB4A2F">
        <w:rPr>
          <w:rFonts w:ascii="Times New Roman" w:hAnsi="Times New Roman"/>
          <w:sz w:val="28"/>
          <w:szCs w:val="28"/>
        </w:rPr>
        <w:t>, часть из которых проводилась совместно с контрольно</w:t>
      </w:r>
      <w:r w:rsidR="000359A5">
        <w:rPr>
          <w:rFonts w:ascii="Times New Roman" w:hAnsi="Times New Roman"/>
          <w:sz w:val="28"/>
          <w:szCs w:val="28"/>
        </w:rPr>
        <w:t>-</w:t>
      </w:r>
      <w:r w:rsidRPr="00BB4A2F">
        <w:rPr>
          <w:rFonts w:ascii="Times New Roman" w:hAnsi="Times New Roman"/>
          <w:sz w:val="28"/>
          <w:szCs w:val="28"/>
        </w:rPr>
        <w:t>надзорными органами (</w:t>
      </w:r>
      <w:r w:rsidR="000359A5">
        <w:rPr>
          <w:rFonts w:ascii="Times New Roman" w:hAnsi="Times New Roman"/>
          <w:sz w:val="28"/>
          <w:szCs w:val="28"/>
        </w:rPr>
        <w:t>п</w:t>
      </w:r>
      <w:r w:rsidRPr="00BB4A2F">
        <w:rPr>
          <w:rFonts w:ascii="Times New Roman" w:hAnsi="Times New Roman"/>
          <w:sz w:val="28"/>
          <w:szCs w:val="28"/>
        </w:rPr>
        <w:t xml:space="preserve">рокуратурой и Государственной̆ инспекцией̆ труда), а также с </w:t>
      </w:r>
      <w:r w:rsidR="000359A5">
        <w:rPr>
          <w:rFonts w:ascii="Times New Roman" w:hAnsi="Times New Roman"/>
          <w:sz w:val="28"/>
          <w:szCs w:val="28"/>
        </w:rPr>
        <w:t>у</w:t>
      </w:r>
      <w:r w:rsidRPr="00BB4A2F">
        <w:rPr>
          <w:rFonts w:ascii="Times New Roman" w:hAnsi="Times New Roman"/>
          <w:sz w:val="28"/>
          <w:szCs w:val="28"/>
        </w:rPr>
        <w:t>полномоченным по правам человека Пермского края. Информация</w:t>
      </w:r>
      <w:r w:rsidR="000359A5">
        <w:rPr>
          <w:rFonts w:ascii="Times New Roman" w:hAnsi="Times New Roman"/>
          <w:sz w:val="28"/>
          <w:szCs w:val="28"/>
        </w:rPr>
        <w:t>,</w:t>
      </w:r>
      <w:r w:rsidRPr="00BB4A2F">
        <w:rPr>
          <w:rFonts w:ascii="Times New Roman" w:hAnsi="Times New Roman"/>
          <w:sz w:val="28"/>
          <w:szCs w:val="28"/>
        </w:rPr>
        <w:t xml:space="preserve"> размещаемая на сайте </w:t>
      </w:r>
      <w:proofErr w:type="spellStart"/>
      <w:r w:rsidRPr="00BB4A2F">
        <w:rPr>
          <w:rFonts w:ascii="Times New Roman" w:hAnsi="Times New Roman"/>
          <w:sz w:val="28"/>
          <w:szCs w:val="28"/>
        </w:rPr>
        <w:t>крайсовпрофа</w:t>
      </w:r>
      <w:proofErr w:type="spellEnd"/>
      <w:r w:rsidRPr="00BB4A2F">
        <w:rPr>
          <w:rFonts w:ascii="Times New Roman" w:hAnsi="Times New Roman"/>
          <w:sz w:val="28"/>
          <w:szCs w:val="28"/>
        </w:rPr>
        <w:t>, инф</w:t>
      </w:r>
      <w:r>
        <w:rPr>
          <w:rFonts w:ascii="Times New Roman" w:hAnsi="Times New Roman"/>
          <w:sz w:val="28"/>
          <w:szCs w:val="28"/>
        </w:rPr>
        <w:t xml:space="preserve">ормационных </w:t>
      </w:r>
      <w:r w:rsidR="000359A5">
        <w:rPr>
          <w:rFonts w:ascii="Times New Roman" w:hAnsi="Times New Roman"/>
          <w:sz w:val="28"/>
          <w:szCs w:val="28"/>
        </w:rPr>
        <w:t>И</w:t>
      </w:r>
      <w:r>
        <w:rPr>
          <w:rFonts w:ascii="Times New Roman" w:hAnsi="Times New Roman"/>
          <w:sz w:val="28"/>
          <w:szCs w:val="28"/>
        </w:rPr>
        <w:t>нтернет</w:t>
      </w:r>
      <w:r w:rsidR="000359A5">
        <w:rPr>
          <w:rFonts w:ascii="Times New Roman" w:hAnsi="Times New Roman"/>
          <w:sz w:val="28"/>
          <w:szCs w:val="28"/>
        </w:rPr>
        <w:t>-</w:t>
      </w:r>
      <w:r>
        <w:rPr>
          <w:rFonts w:ascii="Times New Roman" w:hAnsi="Times New Roman"/>
          <w:sz w:val="28"/>
          <w:szCs w:val="28"/>
        </w:rPr>
        <w:t xml:space="preserve">сайтах, в </w:t>
      </w:r>
      <w:r w:rsidRPr="00BB4A2F">
        <w:rPr>
          <w:rFonts w:ascii="Times New Roman" w:hAnsi="Times New Roman"/>
          <w:sz w:val="28"/>
          <w:szCs w:val="28"/>
        </w:rPr>
        <w:t>газете «Профсоюзный курьер», а также выступления на телевидении, радио способствуют повышению правовой грамотности трудящихся.</w:t>
      </w:r>
      <w:r w:rsidRPr="00267305">
        <w:rPr>
          <w:rFonts w:ascii="Times New Roman" w:hAnsi="Times New Roman"/>
          <w:sz w:val="28"/>
          <w:szCs w:val="28"/>
        </w:rPr>
        <w:t xml:space="preserve"> </w:t>
      </w:r>
    </w:p>
    <w:p w:rsidR="00F3556B" w:rsidRPr="00F64968" w:rsidRDefault="00F3556B" w:rsidP="00F3556B">
      <w:pPr>
        <w:pStyle w:val="a5"/>
        <w:ind w:firstLine="720"/>
        <w:rPr>
          <w:sz w:val="28"/>
          <w:szCs w:val="28"/>
        </w:rPr>
      </w:pPr>
      <w:r w:rsidRPr="00F64968">
        <w:rPr>
          <w:sz w:val="28"/>
          <w:szCs w:val="28"/>
        </w:rPr>
        <w:t xml:space="preserve">Учитывая </w:t>
      </w:r>
      <w:r>
        <w:rPr>
          <w:sz w:val="28"/>
          <w:szCs w:val="28"/>
        </w:rPr>
        <w:t xml:space="preserve">разные направления и задачи, поставленные для их достижения </w:t>
      </w:r>
      <w:r w:rsidRPr="00F64968">
        <w:rPr>
          <w:sz w:val="28"/>
          <w:szCs w:val="28"/>
        </w:rPr>
        <w:t>при организации защиты социально-трудовых прав членов профсоюза</w:t>
      </w:r>
      <w:r w:rsidR="000359A5">
        <w:rPr>
          <w:sz w:val="28"/>
          <w:szCs w:val="28"/>
        </w:rPr>
        <w:t>, п</w:t>
      </w:r>
      <w:r w:rsidRPr="00F64968">
        <w:rPr>
          <w:sz w:val="28"/>
          <w:szCs w:val="28"/>
        </w:rPr>
        <w:t>рограмма «Защита трудовых прав членов профсоюза на период 20</w:t>
      </w:r>
      <w:r>
        <w:rPr>
          <w:sz w:val="28"/>
          <w:szCs w:val="28"/>
        </w:rPr>
        <w:t>20</w:t>
      </w:r>
      <w:r w:rsidRPr="00F64968">
        <w:rPr>
          <w:sz w:val="28"/>
          <w:szCs w:val="28"/>
        </w:rPr>
        <w:t>-202</w:t>
      </w:r>
      <w:r>
        <w:rPr>
          <w:sz w:val="28"/>
          <w:szCs w:val="28"/>
        </w:rPr>
        <w:t>5</w:t>
      </w:r>
      <w:r w:rsidRPr="00F64968">
        <w:rPr>
          <w:sz w:val="28"/>
          <w:szCs w:val="28"/>
        </w:rPr>
        <w:t xml:space="preserve"> годы» состоит из двух подпрограмм:</w:t>
      </w:r>
    </w:p>
    <w:p w:rsidR="00F3556B" w:rsidRPr="00F64968" w:rsidRDefault="00F3556B" w:rsidP="009E4EE3">
      <w:pPr>
        <w:widowControl w:val="0"/>
        <w:numPr>
          <w:ilvl w:val="0"/>
          <w:numId w:val="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4968">
        <w:rPr>
          <w:rFonts w:ascii="Times New Roman" w:hAnsi="Times New Roman"/>
          <w:sz w:val="28"/>
          <w:szCs w:val="28"/>
        </w:rPr>
        <w:t>Улучшение условий труда и здоровья работающих членов профсоюза на период 20</w:t>
      </w:r>
      <w:r>
        <w:rPr>
          <w:rFonts w:ascii="Times New Roman" w:hAnsi="Times New Roman"/>
          <w:sz w:val="28"/>
          <w:szCs w:val="28"/>
        </w:rPr>
        <w:t>20</w:t>
      </w:r>
      <w:r w:rsidRPr="00F64968">
        <w:rPr>
          <w:rFonts w:ascii="Times New Roman" w:hAnsi="Times New Roman"/>
          <w:sz w:val="28"/>
          <w:szCs w:val="28"/>
        </w:rPr>
        <w:t>-202</w:t>
      </w:r>
      <w:r>
        <w:rPr>
          <w:rFonts w:ascii="Times New Roman" w:hAnsi="Times New Roman"/>
          <w:sz w:val="28"/>
          <w:szCs w:val="28"/>
        </w:rPr>
        <w:t>5</w:t>
      </w:r>
      <w:r w:rsidRPr="00F64968">
        <w:rPr>
          <w:rFonts w:ascii="Times New Roman" w:hAnsi="Times New Roman"/>
          <w:sz w:val="28"/>
          <w:szCs w:val="28"/>
        </w:rPr>
        <w:t xml:space="preserve"> годы</w:t>
      </w:r>
      <w:r>
        <w:rPr>
          <w:rFonts w:ascii="Times New Roman" w:hAnsi="Times New Roman"/>
          <w:sz w:val="28"/>
          <w:szCs w:val="28"/>
        </w:rPr>
        <w:t>»;</w:t>
      </w:r>
    </w:p>
    <w:p w:rsidR="00F3556B" w:rsidRPr="00F64968" w:rsidRDefault="00F3556B" w:rsidP="009E4EE3">
      <w:pPr>
        <w:widowControl w:val="0"/>
        <w:numPr>
          <w:ilvl w:val="0"/>
          <w:numId w:val="2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F64968">
        <w:rPr>
          <w:rFonts w:ascii="Times New Roman" w:hAnsi="Times New Roman"/>
          <w:sz w:val="28"/>
          <w:szCs w:val="28"/>
        </w:rPr>
        <w:t xml:space="preserve">Правозащитная деятельность профсоюзов </w:t>
      </w:r>
      <w:proofErr w:type="spellStart"/>
      <w:r w:rsidRPr="00F64968">
        <w:rPr>
          <w:rFonts w:ascii="Times New Roman" w:hAnsi="Times New Roman"/>
          <w:sz w:val="28"/>
          <w:szCs w:val="28"/>
        </w:rPr>
        <w:t>Прикамья</w:t>
      </w:r>
      <w:proofErr w:type="spellEnd"/>
      <w:r w:rsidRPr="00F64968">
        <w:rPr>
          <w:rFonts w:ascii="Times New Roman" w:hAnsi="Times New Roman"/>
          <w:sz w:val="28"/>
          <w:szCs w:val="28"/>
        </w:rPr>
        <w:t xml:space="preserve"> на период 20</w:t>
      </w:r>
      <w:r>
        <w:rPr>
          <w:rFonts w:ascii="Times New Roman" w:hAnsi="Times New Roman"/>
          <w:sz w:val="28"/>
          <w:szCs w:val="28"/>
        </w:rPr>
        <w:t>20</w:t>
      </w:r>
      <w:r w:rsidRPr="00F64968">
        <w:rPr>
          <w:rFonts w:ascii="Times New Roman" w:hAnsi="Times New Roman"/>
          <w:sz w:val="28"/>
          <w:szCs w:val="28"/>
        </w:rPr>
        <w:t>-202</w:t>
      </w:r>
      <w:r>
        <w:rPr>
          <w:rFonts w:ascii="Times New Roman" w:hAnsi="Times New Roman"/>
          <w:sz w:val="28"/>
          <w:szCs w:val="28"/>
        </w:rPr>
        <w:t>5</w:t>
      </w:r>
      <w:r w:rsidRPr="00F64968">
        <w:rPr>
          <w:rFonts w:ascii="Times New Roman" w:hAnsi="Times New Roman"/>
          <w:sz w:val="28"/>
          <w:szCs w:val="28"/>
        </w:rPr>
        <w:t xml:space="preserve"> годы</w:t>
      </w:r>
      <w:r>
        <w:rPr>
          <w:rFonts w:ascii="Times New Roman" w:hAnsi="Times New Roman"/>
          <w:sz w:val="28"/>
          <w:szCs w:val="28"/>
        </w:rPr>
        <w:t>»</w:t>
      </w:r>
      <w:r w:rsidRPr="00F64968">
        <w:rPr>
          <w:rFonts w:ascii="Times New Roman" w:hAnsi="Times New Roman"/>
          <w:sz w:val="28"/>
          <w:szCs w:val="28"/>
        </w:rPr>
        <w:t>.</w:t>
      </w:r>
    </w:p>
    <w:p w:rsidR="00F3556B" w:rsidRDefault="00F3556B" w:rsidP="00F3556B">
      <w:pPr>
        <w:pStyle w:val="a5"/>
        <w:ind w:firstLine="720"/>
        <w:rPr>
          <w:sz w:val="28"/>
          <w:szCs w:val="28"/>
        </w:rPr>
      </w:pPr>
      <w:r w:rsidRPr="00F64968">
        <w:rPr>
          <w:sz w:val="28"/>
          <w:szCs w:val="28"/>
        </w:rPr>
        <w:t>Для эффективной реализации программ</w:t>
      </w:r>
      <w:r w:rsidR="000359A5">
        <w:rPr>
          <w:sz w:val="28"/>
          <w:szCs w:val="28"/>
        </w:rPr>
        <w:t>ы</w:t>
      </w:r>
      <w:r w:rsidRPr="00F64968">
        <w:rPr>
          <w:sz w:val="28"/>
          <w:szCs w:val="28"/>
        </w:rPr>
        <w:t xml:space="preserve"> необходим</w:t>
      </w:r>
      <w:r w:rsidR="000359A5">
        <w:rPr>
          <w:sz w:val="28"/>
          <w:szCs w:val="28"/>
        </w:rPr>
        <w:t>ы</w:t>
      </w:r>
      <w:r w:rsidRPr="00F64968">
        <w:rPr>
          <w:sz w:val="28"/>
          <w:szCs w:val="28"/>
        </w:rPr>
        <w:t xml:space="preserve"> развитие института профсоюзных инспекторов труда, соответствующе</w:t>
      </w:r>
      <w:r w:rsidR="000359A5">
        <w:rPr>
          <w:sz w:val="28"/>
          <w:szCs w:val="28"/>
        </w:rPr>
        <w:t>е</w:t>
      </w:r>
      <w:r w:rsidRPr="00F64968">
        <w:rPr>
          <w:sz w:val="28"/>
          <w:szCs w:val="28"/>
        </w:rPr>
        <w:t xml:space="preserve"> обучени</w:t>
      </w:r>
      <w:r w:rsidR="000359A5">
        <w:rPr>
          <w:sz w:val="28"/>
          <w:szCs w:val="28"/>
        </w:rPr>
        <w:t>е</w:t>
      </w:r>
      <w:r w:rsidRPr="00F64968">
        <w:rPr>
          <w:sz w:val="28"/>
          <w:szCs w:val="28"/>
        </w:rPr>
        <w:t xml:space="preserve"> председателей первичных профсоюзных организаций и единообраз</w:t>
      </w:r>
      <w:r>
        <w:rPr>
          <w:sz w:val="28"/>
          <w:szCs w:val="28"/>
        </w:rPr>
        <w:t>но</w:t>
      </w:r>
      <w:r w:rsidR="000359A5">
        <w:rPr>
          <w:sz w:val="28"/>
          <w:szCs w:val="28"/>
        </w:rPr>
        <w:t>е</w:t>
      </w:r>
      <w:r>
        <w:rPr>
          <w:sz w:val="28"/>
          <w:szCs w:val="28"/>
        </w:rPr>
        <w:t xml:space="preserve"> </w:t>
      </w:r>
      <w:proofErr w:type="gramStart"/>
      <w:r>
        <w:rPr>
          <w:sz w:val="28"/>
          <w:szCs w:val="28"/>
        </w:rPr>
        <w:t>толковани</w:t>
      </w:r>
      <w:r w:rsidR="000359A5">
        <w:rPr>
          <w:sz w:val="28"/>
          <w:szCs w:val="28"/>
        </w:rPr>
        <w:t>е</w:t>
      </w:r>
      <w:proofErr w:type="gramEnd"/>
      <w:r>
        <w:rPr>
          <w:sz w:val="28"/>
          <w:szCs w:val="28"/>
        </w:rPr>
        <w:t xml:space="preserve"> и</w:t>
      </w:r>
      <w:r w:rsidRPr="00F64968">
        <w:rPr>
          <w:sz w:val="28"/>
          <w:szCs w:val="28"/>
        </w:rPr>
        <w:t xml:space="preserve"> применени</w:t>
      </w:r>
      <w:r w:rsidR="000359A5">
        <w:rPr>
          <w:sz w:val="28"/>
          <w:szCs w:val="28"/>
        </w:rPr>
        <w:t>е</w:t>
      </w:r>
      <w:r w:rsidRPr="00F64968">
        <w:rPr>
          <w:sz w:val="28"/>
          <w:szCs w:val="28"/>
        </w:rPr>
        <w:t xml:space="preserve"> действующего законодательства не только членскими организациями, но и органами государственного контроля и надзора в Пермском крае.</w:t>
      </w:r>
      <w:r>
        <w:rPr>
          <w:sz w:val="28"/>
          <w:szCs w:val="28"/>
        </w:rPr>
        <w:t xml:space="preserve"> </w:t>
      </w: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Pr="003D45DB" w:rsidRDefault="00F3556B" w:rsidP="00F3556B">
      <w:pPr>
        <w:widowControl w:val="0"/>
        <w:autoSpaceDE w:val="0"/>
        <w:autoSpaceDN w:val="0"/>
        <w:adjustRightInd w:val="0"/>
        <w:jc w:val="center"/>
        <w:rPr>
          <w:rFonts w:ascii="Times New Roman" w:hAnsi="Times New Roman"/>
          <w:bCs/>
          <w:sz w:val="28"/>
          <w:szCs w:val="28"/>
        </w:rPr>
      </w:pPr>
      <w:r w:rsidRPr="003D45DB">
        <w:rPr>
          <w:rFonts w:ascii="Times New Roman" w:hAnsi="Times New Roman"/>
          <w:bCs/>
          <w:sz w:val="28"/>
          <w:szCs w:val="28"/>
        </w:rPr>
        <w:t>ПАСПОРТ ПОДПРОГРАММЫ</w:t>
      </w:r>
    </w:p>
    <w:tbl>
      <w:tblPr>
        <w:tblW w:w="13500" w:type="dxa"/>
        <w:tblInd w:w="250" w:type="dxa"/>
        <w:tblLook w:val="04A0" w:firstRow="1" w:lastRow="0" w:firstColumn="1" w:lastColumn="0" w:noHBand="0" w:noVBand="1"/>
      </w:tblPr>
      <w:tblGrid>
        <w:gridCol w:w="2272"/>
        <w:gridCol w:w="11228"/>
      </w:tblGrid>
      <w:tr w:rsidR="00F3556B" w:rsidRPr="00F50F0F" w:rsidTr="000359A5">
        <w:tc>
          <w:tcPr>
            <w:tcW w:w="2272" w:type="dxa"/>
            <w:shd w:val="clear" w:color="auto" w:fill="auto"/>
          </w:tcPr>
          <w:p w:rsidR="00F3556B" w:rsidRPr="00E624F4" w:rsidRDefault="00F3556B" w:rsidP="00F3556B">
            <w:pPr>
              <w:widowControl w:val="0"/>
              <w:autoSpaceDE w:val="0"/>
              <w:autoSpaceDN w:val="0"/>
              <w:adjustRightInd w:val="0"/>
              <w:spacing w:after="0" w:line="240" w:lineRule="auto"/>
              <w:ind w:left="317"/>
              <w:contextualSpacing/>
              <w:rPr>
                <w:rFonts w:ascii="Times New Roman" w:hAnsi="Times New Roman"/>
                <w:sz w:val="24"/>
                <w:szCs w:val="24"/>
              </w:rPr>
            </w:pPr>
            <w:proofErr w:type="spellStart"/>
            <w:r>
              <w:rPr>
                <w:rFonts w:ascii="Times New Roman" w:hAnsi="Times New Roman"/>
                <w:bCs/>
                <w:sz w:val="24"/>
                <w:szCs w:val="24"/>
                <w:lang w:val="en-US"/>
              </w:rPr>
              <w:t>Наименовани</w:t>
            </w:r>
            <w:proofErr w:type="spellEnd"/>
            <w:r>
              <w:rPr>
                <w:rFonts w:ascii="Times New Roman" w:hAnsi="Times New Roman"/>
                <w:bCs/>
                <w:sz w:val="24"/>
                <w:szCs w:val="24"/>
              </w:rPr>
              <w:t>е</w:t>
            </w:r>
            <w:r w:rsidRPr="003D45DB">
              <w:rPr>
                <w:rFonts w:ascii="Times New Roman" w:hAnsi="Times New Roman"/>
                <w:bCs/>
                <w:sz w:val="24"/>
                <w:szCs w:val="24"/>
                <w:lang w:val="en-US"/>
              </w:rPr>
              <w:t xml:space="preserve"> </w:t>
            </w: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r>
              <w:rPr>
                <w:rFonts w:ascii="Times New Roman" w:hAnsi="Times New Roman"/>
                <w:bCs/>
                <w:sz w:val="24"/>
                <w:szCs w:val="24"/>
              </w:rPr>
              <w:t xml:space="preserve"> </w:t>
            </w:r>
          </w:p>
        </w:tc>
        <w:tc>
          <w:tcPr>
            <w:tcW w:w="11228" w:type="dxa"/>
            <w:shd w:val="clear" w:color="auto" w:fill="auto"/>
          </w:tcPr>
          <w:p w:rsidR="00F3556B" w:rsidRDefault="000359A5" w:rsidP="00F3556B">
            <w:pPr>
              <w:widowControl w:val="0"/>
              <w:autoSpaceDE w:val="0"/>
              <w:autoSpaceDN w:val="0"/>
              <w:adjustRightInd w:val="0"/>
              <w:spacing w:after="0" w:line="240" w:lineRule="auto"/>
              <w:ind w:left="313" w:firstLine="4"/>
              <w:contextualSpacing/>
              <w:jc w:val="both"/>
              <w:rPr>
                <w:rFonts w:ascii="Times New Roman" w:hAnsi="Times New Roman"/>
                <w:sz w:val="24"/>
                <w:szCs w:val="24"/>
              </w:rPr>
            </w:pPr>
            <w:r>
              <w:rPr>
                <w:rFonts w:ascii="Times New Roman" w:hAnsi="Times New Roman"/>
                <w:sz w:val="24"/>
                <w:szCs w:val="24"/>
              </w:rPr>
              <w:t>«</w:t>
            </w:r>
            <w:r w:rsidR="00F3556B" w:rsidRPr="003D45DB">
              <w:rPr>
                <w:rFonts w:ascii="Times New Roman" w:hAnsi="Times New Roman"/>
                <w:sz w:val="24"/>
                <w:szCs w:val="24"/>
              </w:rPr>
              <w:t xml:space="preserve">Правозащитная деятельность профсоюзов </w:t>
            </w:r>
            <w:proofErr w:type="spellStart"/>
            <w:r w:rsidR="00F3556B" w:rsidRPr="003D45DB">
              <w:rPr>
                <w:rFonts w:ascii="Times New Roman" w:hAnsi="Times New Roman"/>
                <w:sz w:val="24"/>
                <w:szCs w:val="24"/>
              </w:rPr>
              <w:t>Прикамья</w:t>
            </w:r>
            <w:proofErr w:type="spellEnd"/>
            <w:r w:rsidR="00F3556B" w:rsidRPr="003D45DB">
              <w:rPr>
                <w:rFonts w:ascii="Times New Roman" w:hAnsi="Times New Roman"/>
                <w:sz w:val="24"/>
                <w:szCs w:val="24"/>
              </w:rPr>
              <w:t xml:space="preserve"> на период 2020-2025 годы</w:t>
            </w:r>
            <w:r>
              <w:rPr>
                <w:rFonts w:ascii="Times New Roman" w:hAnsi="Times New Roman"/>
                <w:sz w:val="24"/>
                <w:szCs w:val="24"/>
              </w:rPr>
              <w:t>»</w:t>
            </w:r>
          </w:p>
          <w:p w:rsidR="00F3556B" w:rsidRPr="003D45DB" w:rsidRDefault="00F3556B" w:rsidP="00F3556B">
            <w:pPr>
              <w:widowControl w:val="0"/>
              <w:autoSpaceDE w:val="0"/>
              <w:autoSpaceDN w:val="0"/>
              <w:adjustRightInd w:val="0"/>
              <w:spacing w:after="0" w:line="240" w:lineRule="auto"/>
              <w:ind w:left="313" w:firstLine="4"/>
              <w:contextualSpacing/>
              <w:jc w:val="both"/>
              <w:rPr>
                <w:rFonts w:ascii="Times New Roman" w:hAnsi="Times New Roman"/>
                <w:b/>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t>Ц</w:t>
            </w:r>
            <w:proofErr w:type="spellStart"/>
            <w:r w:rsidRPr="003D45DB">
              <w:rPr>
                <w:rFonts w:ascii="Times New Roman" w:hAnsi="Times New Roman"/>
                <w:bCs/>
                <w:sz w:val="24"/>
                <w:szCs w:val="24"/>
                <w:lang w:val="en-US"/>
              </w:rPr>
              <w:t>ель</w:t>
            </w:r>
            <w:proofErr w:type="spellEnd"/>
          </w:p>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p>
        </w:tc>
        <w:tc>
          <w:tcPr>
            <w:tcW w:w="11228" w:type="dxa"/>
            <w:shd w:val="clear" w:color="auto" w:fill="auto"/>
          </w:tcPr>
          <w:p w:rsidR="00F3556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Повышение уровня защиты прав профсоюзов, трудовых прав работников – членов профсоюза, предупреждение и принятие мер по устранению выявленных </w:t>
            </w:r>
            <w:proofErr w:type="gramStart"/>
            <w:r w:rsidRPr="003D45DB">
              <w:rPr>
                <w:rFonts w:ascii="Times New Roman" w:hAnsi="Times New Roman"/>
                <w:sz w:val="24"/>
                <w:szCs w:val="24"/>
              </w:rPr>
              <w:t>правонарушении</w:t>
            </w:r>
            <w:proofErr w:type="gramEnd"/>
            <w:r w:rsidRPr="003D45DB">
              <w:rPr>
                <w:rFonts w:ascii="Times New Roman" w:hAnsi="Times New Roman"/>
                <w:sz w:val="24"/>
                <w:szCs w:val="24"/>
              </w:rPr>
              <w:t xml:space="preserve">̆ в сфере трудового законодательства, </w:t>
            </w:r>
            <w:r>
              <w:rPr>
                <w:rFonts w:ascii="Times New Roman" w:hAnsi="Times New Roman"/>
                <w:sz w:val="24"/>
                <w:szCs w:val="24"/>
              </w:rPr>
              <w:t>развитие нормативно</w:t>
            </w:r>
            <w:r w:rsidR="000359A5">
              <w:rPr>
                <w:rFonts w:ascii="Times New Roman" w:hAnsi="Times New Roman"/>
                <w:sz w:val="24"/>
                <w:szCs w:val="24"/>
              </w:rPr>
              <w:t>-</w:t>
            </w:r>
            <w:r>
              <w:rPr>
                <w:rFonts w:ascii="Times New Roman" w:hAnsi="Times New Roman"/>
                <w:sz w:val="24"/>
                <w:szCs w:val="24"/>
              </w:rPr>
              <w:t xml:space="preserve">правовой̆ </w:t>
            </w:r>
            <w:r w:rsidRPr="003D45DB">
              <w:rPr>
                <w:rFonts w:ascii="Times New Roman" w:hAnsi="Times New Roman"/>
                <w:sz w:val="24"/>
                <w:szCs w:val="24"/>
              </w:rPr>
              <w:t>базы.</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t>З</w:t>
            </w:r>
            <w:proofErr w:type="spellStart"/>
            <w:r w:rsidRPr="003D45DB">
              <w:rPr>
                <w:rFonts w:ascii="Times New Roman" w:hAnsi="Times New Roman"/>
                <w:bCs/>
                <w:sz w:val="24"/>
                <w:szCs w:val="24"/>
                <w:lang w:val="en-US"/>
              </w:rPr>
              <w:t>адачи</w:t>
            </w:r>
            <w:proofErr w:type="spellEnd"/>
          </w:p>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proofErr w:type="spellStart"/>
            <w:r w:rsidRPr="003D45DB">
              <w:rPr>
                <w:rFonts w:ascii="Times New Roman" w:hAnsi="Times New Roman"/>
                <w:bCs/>
                <w:sz w:val="24"/>
                <w:szCs w:val="24"/>
              </w:rPr>
              <w:t>подп</w:t>
            </w:r>
            <w:r w:rsidRPr="003D45DB">
              <w:rPr>
                <w:rFonts w:ascii="Times New Roman" w:hAnsi="Times New Roman"/>
                <w:bCs/>
                <w:sz w:val="24"/>
                <w:szCs w:val="24"/>
                <w:lang w:val="en-US"/>
              </w:rPr>
              <w:t>рограммы</w:t>
            </w:r>
            <w:proofErr w:type="spellEnd"/>
          </w:p>
        </w:tc>
        <w:tc>
          <w:tcPr>
            <w:tcW w:w="11228" w:type="dxa"/>
            <w:shd w:val="clear" w:color="auto" w:fill="auto"/>
          </w:tcPr>
          <w:p w:rsidR="00F3556B" w:rsidRPr="003D45DB" w:rsidRDefault="00F3556B" w:rsidP="000359A5">
            <w:pPr>
              <w:widowControl w:val="0"/>
              <w:numPr>
                <w:ilvl w:val="0"/>
                <w:numId w:val="31"/>
              </w:numPr>
              <w:autoSpaceDE w:val="0"/>
              <w:autoSpaceDN w:val="0"/>
              <w:adjustRightInd w:val="0"/>
              <w:spacing w:after="0" w:line="240" w:lineRule="auto"/>
              <w:ind w:left="742" w:right="-108" w:hanging="425"/>
              <w:contextualSpacing/>
              <w:jc w:val="both"/>
              <w:rPr>
                <w:rFonts w:ascii="Times New Roman" w:hAnsi="Times New Roman"/>
                <w:sz w:val="24"/>
                <w:szCs w:val="24"/>
              </w:rPr>
            </w:pPr>
            <w:r w:rsidRPr="003D45DB">
              <w:rPr>
                <w:rFonts w:ascii="Times New Roman" w:hAnsi="Times New Roman"/>
                <w:sz w:val="24"/>
                <w:szCs w:val="24"/>
              </w:rPr>
              <w:t xml:space="preserve">Обеспечение профсоюзного </w:t>
            </w:r>
            <w:proofErr w:type="gramStart"/>
            <w:r w:rsidRPr="003D45DB">
              <w:rPr>
                <w:rFonts w:ascii="Times New Roman" w:hAnsi="Times New Roman"/>
                <w:sz w:val="24"/>
                <w:szCs w:val="24"/>
              </w:rPr>
              <w:t>контроля за</w:t>
            </w:r>
            <w:proofErr w:type="gramEnd"/>
            <w:r w:rsidRPr="003D45DB">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Оказание юридической помощи членам профсоюза, первичным профсоюзным организациям;</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Формирование общих принципов и подходов по защите социально-трудовых прав работников с контрольно</w:t>
            </w:r>
            <w:r w:rsidR="000359A5">
              <w:rPr>
                <w:rFonts w:ascii="Times New Roman" w:hAnsi="Times New Roman"/>
                <w:sz w:val="24"/>
                <w:szCs w:val="24"/>
              </w:rPr>
              <w:t>-</w:t>
            </w:r>
            <w:r w:rsidRPr="003D45DB">
              <w:rPr>
                <w:rFonts w:ascii="Times New Roman" w:hAnsi="Times New Roman"/>
                <w:sz w:val="24"/>
                <w:szCs w:val="24"/>
              </w:rPr>
              <w:t>надзорными органами, судейским сообществом;</w:t>
            </w:r>
          </w:p>
          <w:p w:rsidR="00F3556B" w:rsidRPr="003D45D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Обучение членов профсоюза нав</w:t>
            </w:r>
            <w:r>
              <w:rPr>
                <w:rFonts w:ascii="Times New Roman" w:hAnsi="Times New Roman"/>
                <w:sz w:val="24"/>
                <w:szCs w:val="24"/>
              </w:rPr>
              <w:t xml:space="preserve">ыкам и приемам самозащиты прав </w:t>
            </w:r>
            <w:r w:rsidRPr="003D45DB">
              <w:rPr>
                <w:rFonts w:ascii="Times New Roman" w:hAnsi="Times New Roman"/>
                <w:sz w:val="24"/>
                <w:szCs w:val="24"/>
              </w:rPr>
              <w:t>и законных интересов;</w:t>
            </w:r>
          </w:p>
          <w:p w:rsidR="00F3556B" w:rsidRDefault="00F3556B" w:rsidP="009E4EE3">
            <w:pPr>
              <w:widowControl w:val="0"/>
              <w:numPr>
                <w:ilvl w:val="0"/>
                <w:numId w:val="31"/>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Оказание информационно</w:t>
            </w:r>
            <w:r w:rsidR="000359A5">
              <w:rPr>
                <w:rFonts w:ascii="Times New Roman" w:hAnsi="Times New Roman"/>
                <w:sz w:val="24"/>
                <w:szCs w:val="24"/>
              </w:rPr>
              <w:t>-</w:t>
            </w:r>
            <w:r w:rsidRPr="003D45DB">
              <w:rPr>
                <w:rFonts w:ascii="Times New Roman" w:hAnsi="Times New Roman"/>
                <w:sz w:val="24"/>
                <w:szCs w:val="24"/>
              </w:rPr>
              <w:t>методической̆ помощи членским организациям профсоюза, профсоюзному активу</w:t>
            </w:r>
          </w:p>
          <w:p w:rsidR="00F3556B" w:rsidRPr="003D45DB" w:rsidRDefault="00F3556B" w:rsidP="00F3556B">
            <w:pPr>
              <w:widowControl w:val="0"/>
              <w:autoSpaceDE w:val="0"/>
              <w:autoSpaceDN w:val="0"/>
              <w:adjustRightInd w:val="0"/>
              <w:spacing w:after="0" w:line="240" w:lineRule="auto"/>
              <w:ind w:left="742"/>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r w:rsidRPr="003D45DB">
              <w:rPr>
                <w:rFonts w:ascii="Times New Roman" w:hAnsi="Times New Roman"/>
                <w:bCs/>
                <w:sz w:val="24"/>
                <w:szCs w:val="24"/>
              </w:rPr>
              <w:t>Ц</w:t>
            </w:r>
            <w:proofErr w:type="spellStart"/>
            <w:r w:rsidRPr="003D45DB">
              <w:rPr>
                <w:rFonts w:ascii="Times New Roman" w:hAnsi="Times New Roman"/>
                <w:bCs/>
                <w:sz w:val="24"/>
                <w:szCs w:val="24"/>
                <w:lang w:val="en-US"/>
              </w:rPr>
              <w:t>елевые</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индикаторы</w:t>
            </w:r>
            <w:proofErr w:type="spellEnd"/>
            <w:r w:rsidRPr="003D45DB">
              <w:rPr>
                <w:rFonts w:ascii="Times New Roman" w:hAnsi="Times New Roman"/>
                <w:bCs/>
                <w:sz w:val="24"/>
                <w:szCs w:val="24"/>
                <w:lang w:val="en-US"/>
              </w:rPr>
              <w:t xml:space="preserve"> и </w:t>
            </w:r>
            <w:proofErr w:type="spellStart"/>
            <w:r w:rsidRPr="003D45DB">
              <w:rPr>
                <w:rFonts w:ascii="Times New Roman" w:hAnsi="Times New Roman"/>
                <w:bCs/>
                <w:sz w:val="24"/>
                <w:szCs w:val="24"/>
                <w:lang w:val="en-US"/>
              </w:rPr>
              <w:t>показатели</w:t>
            </w:r>
            <w:proofErr w:type="spellEnd"/>
          </w:p>
        </w:tc>
        <w:tc>
          <w:tcPr>
            <w:tcW w:w="11228" w:type="dxa"/>
            <w:shd w:val="clear" w:color="auto" w:fill="auto"/>
          </w:tcPr>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color w:val="000000"/>
                <w:sz w:val="24"/>
                <w:szCs w:val="24"/>
              </w:rPr>
            </w:pPr>
            <w:r w:rsidRPr="003D45DB">
              <w:rPr>
                <w:rFonts w:ascii="Times New Roman" w:hAnsi="Times New Roman"/>
                <w:sz w:val="24"/>
                <w:szCs w:val="24"/>
              </w:rPr>
              <w:t xml:space="preserve">Коэффициент соотношения количества </w:t>
            </w:r>
            <w:proofErr w:type="gramStart"/>
            <w:r w:rsidRPr="003D45DB">
              <w:rPr>
                <w:rFonts w:ascii="Times New Roman" w:hAnsi="Times New Roman"/>
                <w:sz w:val="24"/>
                <w:szCs w:val="24"/>
              </w:rPr>
              <w:t>устранённых</w:t>
            </w:r>
            <w:proofErr w:type="gramEnd"/>
            <w:r w:rsidRPr="003D45DB">
              <w:rPr>
                <w:rFonts w:ascii="Times New Roman" w:hAnsi="Times New Roman"/>
                <w:sz w:val="24"/>
                <w:szCs w:val="24"/>
              </w:rPr>
              <w:t xml:space="preserve"> нарушений к количеству выявленных нарушений;</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sz w:val="24"/>
                <w:szCs w:val="24"/>
              </w:rPr>
              <w:t>Коэффициент соотношения количества консультаций к числу членов профсоюза на территории Пермского края;</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color w:val="000000"/>
                <w:sz w:val="24"/>
                <w:szCs w:val="24"/>
              </w:rPr>
            </w:pPr>
            <w:r w:rsidRPr="003D45DB">
              <w:rPr>
                <w:rFonts w:ascii="Times New Roman" w:hAnsi="Times New Roman"/>
                <w:sz w:val="24"/>
                <w:szCs w:val="24"/>
              </w:rPr>
              <w:t xml:space="preserve">Коэффициент соотношения количества </w:t>
            </w:r>
            <w:r w:rsidRPr="003D45DB">
              <w:rPr>
                <w:rFonts w:ascii="Times New Roman" w:hAnsi="Times New Roman"/>
                <w:color w:val="000000"/>
                <w:sz w:val="24"/>
                <w:szCs w:val="24"/>
              </w:rPr>
              <w:t>оформленных документов в суд</w:t>
            </w:r>
            <w:r>
              <w:rPr>
                <w:rFonts w:ascii="Times New Roman" w:hAnsi="Times New Roman"/>
                <w:color w:val="000000"/>
                <w:sz w:val="24"/>
                <w:szCs w:val="24"/>
              </w:rPr>
              <w:t>ы</w:t>
            </w:r>
            <w:r w:rsidRPr="003D45DB">
              <w:rPr>
                <w:rFonts w:ascii="Times New Roman" w:hAnsi="Times New Roman"/>
                <w:color w:val="000000"/>
                <w:sz w:val="24"/>
                <w:szCs w:val="24"/>
              </w:rPr>
              <w:t xml:space="preserve"> </w:t>
            </w:r>
            <w:r w:rsidRPr="003D45DB">
              <w:rPr>
                <w:rFonts w:ascii="Times New Roman" w:hAnsi="Times New Roman"/>
                <w:sz w:val="24"/>
                <w:szCs w:val="24"/>
              </w:rPr>
              <w:t>к числу членов профсоюза на территории Пермского края;</w:t>
            </w:r>
          </w:p>
          <w:p w:rsidR="00F3556B" w:rsidRPr="003D45DB" w:rsidRDefault="00F3556B" w:rsidP="009E4EE3">
            <w:pPr>
              <w:widowControl w:val="0"/>
              <w:numPr>
                <w:ilvl w:val="0"/>
                <w:numId w:val="32"/>
              </w:numPr>
              <w:autoSpaceDE w:val="0"/>
              <w:autoSpaceDN w:val="0"/>
              <w:adjustRightInd w:val="0"/>
              <w:spacing w:after="0" w:line="240" w:lineRule="auto"/>
              <w:ind w:left="742" w:hanging="425"/>
              <w:contextualSpacing/>
              <w:jc w:val="both"/>
              <w:rPr>
                <w:rFonts w:ascii="Times New Roman" w:hAnsi="Times New Roman"/>
                <w:sz w:val="24"/>
                <w:szCs w:val="24"/>
              </w:rPr>
            </w:pPr>
            <w:r w:rsidRPr="003D45DB">
              <w:rPr>
                <w:rFonts w:ascii="Times New Roman" w:hAnsi="Times New Roman"/>
                <w:color w:val="000000"/>
                <w:sz w:val="24"/>
                <w:szCs w:val="24"/>
              </w:rPr>
              <w:t>Показатель экономической составляющей эфф</w:t>
            </w:r>
            <w:r>
              <w:rPr>
                <w:rFonts w:ascii="Times New Roman" w:hAnsi="Times New Roman"/>
                <w:color w:val="000000"/>
                <w:sz w:val="24"/>
                <w:szCs w:val="24"/>
              </w:rPr>
              <w:t>ективности правозащитной работы</w:t>
            </w:r>
          </w:p>
          <w:p w:rsidR="00F3556B" w:rsidRPr="003D45DB" w:rsidRDefault="00F3556B" w:rsidP="00F3556B">
            <w:pPr>
              <w:widowControl w:val="0"/>
              <w:autoSpaceDE w:val="0"/>
              <w:autoSpaceDN w:val="0"/>
              <w:adjustRightInd w:val="0"/>
              <w:spacing w:after="0" w:line="240" w:lineRule="auto"/>
              <w:ind w:left="742"/>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sz w:val="24"/>
                <w:szCs w:val="24"/>
                <w:lang w:val="en-US"/>
              </w:rPr>
            </w:pPr>
            <w:proofErr w:type="spellStart"/>
            <w:r w:rsidRPr="003D45DB">
              <w:rPr>
                <w:rFonts w:ascii="Times New Roman" w:hAnsi="Times New Roman"/>
                <w:bCs/>
                <w:sz w:val="24"/>
                <w:szCs w:val="24"/>
                <w:lang w:val="en-US"/>
              </w:rPr>
              <w:t>Ожидаемые</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результаты</w:t>
            </w:r>
            <w:proofErr w:type="spellEnd"/>
            <w:r w:rsidRPr="003D45DB">
              <w:rPr>
                <w:rFonts w:ascii="Times New Roman" w:hAnsi="Times New Roman"/>
                <w:bCs/>
                <w:sz w:val="24"/>
                <w:szCs w:val="24"/>
                <w:lang w:val="en-US"/>
              </w:rPr>
              <w:t xml:space="preserve"> </w:t>
            </w:r>
            <w:proofErr w:type="spellStart"/>
            <w:r w:rsidRPr="003D45DB">
              <w:rPr>
                <w:rFonts w:ascii="Times New Roman" w:hAnsi="Times New Roman"/>
                <w:bCs/>
                <w:sz w:val="24"/>
                <w:szCs w:val="24"/>
                <w:lang w:val="en-US"/>
              </w:rPr>
              <w:t>реализации</w:t>
            </w:r>
            <w:proofErr w:type="spellEnd"/>
            <w:r w:rsidRPr="003D45DB">
              <w:rPr>
                <w:rFonts w:ascii="Times New Roman" w:hAnsi="Times New Roman"/>
                <w:bCs/>
                <w:sz w:val="24"/>
                <w:szCs w:val="24"/>
                <w:lang w:val="en-US"/>
              </w:rPr>
              <w:t xml:space="preserve"> </w:t>
            </w:r>
            <w:r w:rsidRPr="003D45DB">
              <w:rPr>
                <w:rFonts w:ascii="Times New Roman" w:hAnsi="Times New Roman"/>
                <w:bCs/>
                <w:sz w:val="24"/>
                <w:szCs w:val="24"/>
              </w:rPr>
              <w:t>под</w:t>
            </w:r>
            <w:proofErr w:type="spellStart"/>
            <w:r w:rsidRPr="003D45DB">
              <w:rPr>
                <w:rFonts w:ascii="Times New Roman" w:hAnsi="Times New Roman"/>
                <w:bCs/>
                <w:sz w:val="24"/>
                <w:szCs w:val="24"/>
                <w:lang w:val="en-US"/>
              </w:rPr>
              <w:t>программы</w:t>
            </w:r>
            <w:proofErr w:type="spellEnd"/>
          </w:p>
        </w:tc>
        <w:tc>
          <w:tcPr>
            <w:tcW w:w="11228"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Создание </w:t>
            </w:r>
            <w:proofErr w:type="gramStart"/>
            <w:r w:rsidRPr="003D45DB">
              <w:rPr>
                <w:rFonts w:ascii="Times New Roman" w:hAnsi="Times New Roman"/>
                <w:sz w:val="24"/>
                <w:szCs w:val="24"/>
              </w:rPr>
              <w:t>условии</w:t>
            </w:r>
            <w:proofErr w:type="gramEnd"/>
            <w:r w:rsidRPr="003D45DB">
              <w:rPr>
                <w:rFonts w:ascii="Times New Roman" w:hAnsi="Times New Roman"/>
                <w:sz w:val="24"/>
                <w:szCs w:val="24"/>
              </w:rPr>
              <w:t>̆ для предотвращения и снижения количества нарушений прав профсоюзных организаций, трудовых прав работников</w:t>
            </w:r>
            <w:r w:rsidR="004D7DB0">
              <w:rPr>
                <w:rFonts w:ascii="Times New Roman" w:hAnsi="Times New Roman"/>
                <w:sz w:val="24"/>
                <w:szCs w:val="24"/>
              </w:rPr>
              <w:t>;</w:t>
            </w:r>
            <w:r w:rsidRPr="003D45DB">
              <w:rPr>
                <w:rFonts w:ascii="Times New Roman" w:hAnsi="Times New Roman"/>
                <w:sz w:val="24"/>
                <w:szCs w:val="24"/>
              </w:rPr>
              <w:t xml:space="preserve"> </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Восстановление нарушенных прав профсоюзных организаций, трудовых прав работников</w:t>
            </w:r>
            <w:r w:rsidR="004D7DB0">
              <w:rPr>
                <w:rFonts w:ascii="Times New Roman" w:hAnsi="Times New Roman"/>
                <w:sz w:val="24"/>
                <w:szCs w:val="24"/>
              </w:rPr>
              <w:t>;</w:t>
            </w:r>
          </w:p>
          <w:p w:rsidR="00F3556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 xml:space="preserve">Формирование на территории Пермского края эффективного правового поля социальной̆ направленности </w:t>
            </w:r>
          </w:p>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p>
        </w:tc>
      </w:tr>
      <w:tr w:rsidR="00F3556B" w:rsidRPr="00F50F0F" w:rsidTr="000359A5">
        <w:tc>
          <w:tcPr>
            <w:tcW w:w="2272"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rPr>
                <w:rFonts w:ascii="Times New Roman" w:hAnsi="Times New Roman"/>
                <w:bCs/>
                <w:sz w:val="24"/>
                <w:szCs w:val="24"/>
              </w:rPr>
            </w:pPr>
            <w:r w:rsidRPr="003D45DB">
              <w:rPr>
                <w:rFonts w:ascii="Times New Roman" w:hAnsi="Times New Roman"/>
                <w:bCs/>
                <w:sz w:val="24"/>
                <w:szCs w:val="24"/>
              </w:rPr>
              <w:lastRenderedPageBreak/>
              <w:t>Мониторинг реализации подпрограммы</w:t>
            </w:r>
          </w:p>
        </w:tc>
        <w:tc>
          <w:tcPr>
            <w:tcW w:w="11228" w:type="dxa"/>
            <w:shd w:val="clear" w:color="auto" w:fill="auto"/>
          </w:tcPr>
          <w:p w:rsidR="00F3556B" w:rsidRPr="003D45DB" w:rsidRDefault="00F3556B" w:rsidP="00F3556B">
            <w:pPr>
              <w:widowControl w:val="0"/>
              <w:autoSpaceDE w:val="0"/>
              <w:autoSpaceDN w:val="0"/>
              <w:adjustRightInd w:val="0"/>
              <w:spacing w:after="0" w:line="240" w:lineRule="auto"/>
              <w:ind w:left="317"/>
              <w:contextualSpacing/>
              <w:jc w:val="both"/>
              <w:rPr>
                <w:rFonts w:ascii="Times New Roman" w:hAnsi="Times New Roman"/>
                <w:sz w:val="24"/>
                <w:szCs w:val="24"/>
              </w:rPr>
            </w:pPr>
            <w:r w:rsidRPr="003D45DB">
              <w:rPr>
                <w:rFonts w:ascii="Times New Roman" w:hAnsi="Times New Roman"/>
                <w:sz w:val="24"/>
                <w:szCs w:val="24"/>
              </w:rPr>
              <w:t>Ежегодное отслеживание реализации программы осуществляется путем сравнения целевых показателей</w:t>
            </w:r>
          </w:p>
        </w:tc>
      </w:tr>
    </w:tbl>
    <w:p w:rsidR="00F3556B" w:rsidRPr="00267305" w:rsidRDefault="00F3556B" w:rsidP="00F3556B">
      <w:pPr>
        <w:widowControl w:val="0"/>
        <w:autoSpaceDE w:val="0"/>
        <w:autoSpaceDN w:val="0"/>
        <w:adjustRightInd w:val="0"/>
        <w:spacing w:after="0" w:line="240" w:lineRule="auto"/>
        <w:contextualSpacing/>
        <w:rPr>
          <w:rFonts w:ascii="Times New Roman" w:hAnsi="Times New Roman"/>
          <w:b/>
          <w:bCs/>
          <w:sz w:val="28"/>
          <w:szCs w:val="28"/>
        </w:rPr>
      </w:pPr>
    </w:p>
    <w:p w:rsidR="00F3556B" w:rsidRPr="00267305" w:rsidRDefault="00F3556B" w:rsidP="00F3556B">
      <w:pPr>
        <w:widowControl w:val="0"/>
        <w:autoSpaceDE w:val="0"/>
        <w:autoSpaceDN w:val="0"/>
        <w:adjustRightInd w:val="0"/>
        <w:spacing w:after="0" w:line="240" w:lineRule="auto"/>
        <w:ind w:left="709"/>
        <w:contextualSpacing/>
        <w:jc w:val="center"/>
        <w:rPr>
          <w:rFonts w:ascii="Times New Roman" w:hAnsi="Times New Roman"/>
          <w:b/>
          <w:bCs/>
          <w:sz w:val="28"/>
          <w:szCs w:val="28"/>
        </w:rPr>
      </w:pPr>
    </w:p>
    <w:p w:rsidR="00F3556B" w:rsidRDefault="00F3556B" w:rsidP="00F3556B">
      <w:pPr>
        <w:widowControl w:val="0"/>
        <w:autoSpaceDE w:val="0"/>
        <w:autoSpaceDN w:val="0"/>
        <w:adjustRightInd w:val="0"/>
        <w:spacing w:after="0" w:line="240" w:lineRule="auto"/>
        <w:ind w:left="709" w:firstLine="567"/>
        <w:contextualSpacing/>
        <w:jc w:val="center"/>
        <w:rPr>
          <w:rFonts w:ascii="Times New Roman" w:hAnsi="Times New Roman"/>
          <w:b/>
          <w:bCs/>
          <w:sz w:val="28"/>
          <w:szCs w:val="28"/>
        </w:rPr>
      </w:pPr>
    </w:p>
    <w:p w:rsidR="00F3556B" w:rsidRPr="004D7DB0"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4D7DB0">
        <w:rPr>
          <w:rFonts w:ascii="Times New Roman" w:hAnsi="Times New Roman"/>
          <w:b/>
          <w:bCs/>
          <w:sz w:val="24"/>
          <w:szCs w:val="24"/>
        </w:rPr>
        <w:t>ВВЕДЕНИЕ</w:t>
      </w:r>
    </w:p>
    <w:p w:rsidR="00F3556B" w:rsidRPr="00AF4874"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B43CC7" w:rsidRDefault="00F3556B" w:rsidP="00F3556B">
      <w:pPr>
        <w:pStyle w:val="a5"/>
        <w:rPr>
          <w:szCs w:val="24"/>
        </w:rPr>
      </w:pPr>
      <w:r w:rsidRPr="00B43CC7">
        <w:rPr>
          <w:szCs w:val="24"/>
        </w:rPr>
        <w:t xml:space="preserve">Разработка подпрограммы «Правозащитная деятельность профсоюзов </w:t>
      </w:r>
      <w:proofErr w:type="spellStart"/>
      <w:r w:rsidRPr="00B43CC7">
        <w:rPr>
          <w:szCs w:val="24"/>
        </w:rPr>
        <w:t>Прикамья</w:t>
      </w:r>
      <w:proofErr w:type="spellEnd"/>
      <w:r w:rsidRPr="00B43CC7">
        <w:rPr>
          <w:szCs w:val="24"/>
        </w:rPr>
        <w:t xml:space="preserve"> на период 2020-2025 годы» обусловлена необходимостью определить и скоординировать приоритетные направления деятельности Пермского </w:t>
      </w:r>
      <w:proofErr w:type="spellStart"/>
      <w:r w:rsidRPr="00B43CC7">
        <w:rPr>
          <w:szCs w:val="24"/>
        </w:rPr>
        <w:t>крайсовпрофа</w:t>
      </w:r>
      <w:proofErr w:type="spellEnd"/>
      <w:r w:rsidRPr="00B43CC7">
        <w:rPr>
          <w:szCs w:val="24"/>
        </w:rPr>
        <w:t xml:space="preserve">, координационных советов </w:t>
      </w:r>
      <w:r w:rsidR="004D7DB0">
        <w:rPr>
          <w:szCs w:val="24"/>
        </w:rPr>
        <w:t xml:space="preserve">организаций </w:t>
      </w:r>
      <w:r w:rsidRPr="00B43CC7">
        <w:rPr>
          <w:szCs w:val="24"/>
        </w:rPr>
        <w:t>профсоюзов и членских организаций по правозащитной деятельности.</w:t>
      </w:r>
    </w:p>
    <w:p w:rsidR="00F3556B" w:rsidRPr="00B43CC7" w:rsidRDefault="00F3556B" w:rsidP="00F3556B">
      <w:pPr>
        <w:autoSpaceDE w:val="0"/>
        <w:autoSpaceDN w:val="0"/>
        <w:adjustRightInd w:val="0"/>
        <w:spacing w:after="0" w:line="240" w:lineRule="auto"/>
        <w:jc w:val="both"/>
        <w:rPr>
          <w:rFonts w:ascii="Times New Roman" w:hAnsi="Times New Roman"/>
          <w:sz w:val="24"/>
          <w:szCs w:val="24"/>
        </w:rPr>
      </w:pPr>
      <w:proofErr w:type="gramStart"/>
      <w:r w:rsidRPr="00B43CC7">
        <w:rPr>
          <w:rFonts w:ascii="Times New Roman" w:hAnsi="Times New Roman"/>
          <w:sz w:val="24"/>
          <w:szCs w:val="24"/>
        </w:rPr>
        <w:t>При разработке подпрограммы учтена программа Федераци</w:t>
      </w:r>
      <w:r w:rsidR="004D7DB0">
        <w:rPr>
          <w:rFonts w:ascii="Times New Roman" w:hAnsi="Times New Roman"/>
          <w:sz w:val="24"/>
          <w:szCs w:val="24"/>
        </w:rPr>
        <w:t>и</w:t>
      </w:r>
      <w:r w:rsidRPr="00B43CC7">
        <w:rPr>
          <w:rFonts w:ascii="Times New Roman" w:hAnsi="Times New Roman"/>
          <w:sz w:val="24"/>
          <w:szCs w:val="24"/>
        </w:rPr>
        <w:t xml:space="preserve"> </w:t>
      </w:r>
      <w:r w:rsidR="004D7DB0">
        <w:rPr>
          <w:rFonts w:ascii="Times New Roman" w:hAnsi="Times New Roman"/>
          <w:sz w:val="24"/>
          <w:szCs w:val="24"/>
        </w:rPr>
        <w:t>н</w:t>
      </w:r>
      <w:r w:rsidRPr="00B43CC7">
        <w:rPr>
          <w:rFonts w:ascii="Times New Roman" w:hAnsi="Times New Roman"/>
          <w:sz w:val="24"/>
          <w:szCs w:val="24"/>
        </w:rPr>
        <w:t xml:space="preserve">езависимых </w:t>
      </w:r>
      <w:r w:rsidR="004D7DB0">
        <w:rPr>
          <w:rFonts w:ascii="Times New Roman" w:hAnsi="Times New Roman"/>
          <w:sz w:val="24"/>
          <w:szCs w:val="24"/>
        </w:rPr>
        <w:t>п</w:t>
      </w:r>
      <w:r w:rsidRPr="00B43CC7">
        <w:rPr>
          <w:rFonts w:ascii="Times New Roman" w:hAnsi="Times New Roman"/>
          <w:sz w:val="24"/>
          <w:szCs w:val="24"/>
        </w:rPr>
        <w:t xml:space="preserve">рофсоюзов России «За справедливую экономику!» и резолюции </w:t>
      </w:r>
      <w:r w:rsidRPr="00B43CC7">
        <w:rPr>
          <w:rFonts w:ascii="Times New Roman" w:hAnsi="Times New Roman"/>
          <w:sz w:val="24"/>
          <w:szCs w:val="24"/>
          <w:lang w:val="en-US"/>
        </w:rPr>
        <w:t>X</w:t>
      </w:r>
      <w:r w:rsidRPr="00B43CC7">
        <w:rPr>
          <w:rFonts w:ascii="Times New Roman" w:hAnsi="Times New Roman"/>
          <w:sz w:val="24"/>
          <w:szCs w:val="24"/>
        </w:rPr>
        <w:t xml:space="preserve"> съезда ФНПР «О социальной защите членов профсоюза», «О реформировании системы обязательного социального страхования РФ», «Наращивать влияние трудящихся!» (приложения № 6, 7 и 11 </w:t>
      </w:r>
      <w:r w:rsidR="004D7DB0">
        <w:rPr>
          <w:rFonts w:ascii="Times New Roman" w:hAnsi="Times New Roman"/>
          <w:sz w:val="24"/>
          <w:szCs w:val="24"/>
        </w:rPr>
        <w:t>п</w:t>
      </w:r>
      <w:r w:rsidRPr="00B43CC7">
        <w:rPr>
          <w:rFonts w:ascii="Times New Roman" w:hAnsi="Times New Roman"/>
          <w:sz w:val="24"/>
          <w:szCs w:val="24"/>
        </w:rPr>
        <w:t xml:space="preserve">остановления </w:t>
      </w:r>
      <w:r w:rsidRPr="00B43CC7">
        <w:rPr>
          <w:rFonts w:ascii="Times New Roman" w:hAnsi="Times New Roman"/>
          <w:sz w:val="24"/>
          <w:szCs w:val="24"/>
          <w:lang w:val="en-US"/>
        </w:rPr>
        <w:t>X</w:t>
      </w:r>
      <w:r w:rsidRPr="00B43CC7">
        <w:rPr>
          <w:rFonts w:ascii="Times New Roman" w:hAnsi="Times New Roman"/>
          <w:sz w:val="24"/>
          <w:szCs w:val="24"/>
        </w:rPr>
        <w:t xml:space="preserve"> съезда ФНПР от 22.05.2019</w:t>
      </w:r>
      <w:r w:rsidR="004D7DB0">
        <w:rPr>
          <w:rFonts w:ascii="Times New Roman" w:hAnsi="Times New Roman"/>
          <w:sz w:val="24"/>
          <w:szCs w:val="24"/>
        </w:rPr>
        <w:t xml:space="preserve"> </w:t>
      </w:r>
      <w:r w:rsidRPr="00B43CC7">
        <w:rPr>
          <w:rFonts w:ascii="Times New Roman" w:hAnsi="Times New Roman"/>
          <w:sz w:val="24"/>
          <w:szCs w:val="24"/>
        </w:rPr>
        <w:t>г.), «Основы государственной политики Российской Федерации в сфере развития правовой грамотности и правосознания граждан» (утв. Президентом РФ</w:t>
      </w:r>
      <w:proofErr w:type="gramEnd"/>
      <w:r w:rsidRPr="00B43CC7">
        <w:rPr>
          <w:rFonts w:ascii="Times New Roman" w:hAnsi="Times New Roman"/>
          <w:sz w:val="24"/>
          <w:szCs w:val="24"/>
        </w:rPr>
        <w:t xml:space="preserve"> </w:t>
      </w:r>
      <w:proofErr w:type="gramStart"/>
      <w:r w:rsidRPr="00B43CC7">
        <w:rPr>
          <w:rFonts w:ascii="Times New Roman" w:hAnsi="Times New Roman"/>
          <w:sz w:val="24"/>
          <w:szCs w:val="24"/>
        </w:rPr>
        <w:t xml:space="preserve">28.04.2011 N Пр-1168), </w:t>
      </w:r>
      <w:r w:rsidR="004D7DB0">
        <w:rPr>
          <w:rFonts w:ascii="Times New Roman" w:hAnsi="Times New Roman"/>
          <w:sz w:val="24"/>
          <w:szCs w:val="24"/>
        </w:rPr>
        <w:t>ф</w:t>
      </w:r>
      <w:r w:rsidRPr="00B43CC7">
        <w:rPr>
          <w:rFonts w:ascii="Times New Roman" w:hAnsi="Times New Roman"/>
          <w:sz w:val="24"/>
          <w:szCs w:val="24"/>
        </w:rPr>
        <w:t>едеральный закон от 21.07.2014 N 212-ФЗ (ред. от 27.12.2018) "Об основах общественного контроля в Российской Федерации».</w:t>
      </w:r>
      <w:proofErr w:type="gramEnd"/>
    </w:p>
    <w:p w:rsidR="00F3556B" w:rsidRPr="00B43CC7" w:rsidRDefault="00F3556B" w:rsidP="00F3556B">
      <w:pPr>
        <w:pStyle w:val="a5"/>
        <w:rPr>
          <w:szCs w:val="24"/>
        </w:rPr>
      </w:pPr>
      <w:r w:rsidRPr="00B43CC7">
        <w:rPr>
          <w:szCs w:val="24"/>
        </w:rPr>
        <w:t xml:space="preserve">Настоящая подпрограмма представляет собой систему: цель, задачи, целевые показатели и индикаторы, планируемые меры по их решению и критерии их оценки.  </w:t>
      </w:r>
    </w:p>
    <w:p w:rsidR="00F3556B" w:rsidRDefault="00F3556B" w:rsidP="00F3556B">
      <w:pPr>
        <w:widowControl w:val="0"/>
        <w:autoSpaceDE w:val="0"/>
        <w:autoSpaceDN w:val="0"/>
        <w:adjustRightInd w:val="0"/>
        <w:spacing w:after="0" w:line="240" w:lineRule="auto"/>
        <w:ind w:left="709" w:firstLine="567"/>
        <w:contextualSpacing/>
        <w:rPr>
          <w:rFonts w:ascii="Times New Roman" w:hAnsi="Times New Roman"/>
          <w:b/>
          <w:bCs/>
          <w:sz w:val="28"/>
          <w:szCs w:val="28"/>
        </w:rPr>
      </w:pPr>
    </w:p>
    <w:p w:rsidR="00F3556B" w:rsidRPr="002A0CEA" w:rsidRDefault="00F3556B" w:rsidP="00F3556B">
      <w:pPr>
        <w:widowControl w:val="0"/>
        <w:autoSpaceDE w:val="0"/>
        <w:autoSpaceDN w:val="0"/>
        <w:adjustRightInd w:val="0"/>
        <w:spacing w:after="0" w:line="240" w:lineRule="auto"/>
        <w:contextualSpacing/>
        <w:jc w:val="center"/>
        <w:rPr>
          <w:rFonts w:ascii="Times New Roman" w:hAnsi="Times New Roman"/>
          <w:b/>
          <w:bCs/>
          <w:color w:val="1F497D"/>
          <w:sz w:val="24"/>
          <w:szCs w:val="24"/>
        </w:rPr>
      </w:pPr>
      <w:r w:rsidRPr="004D7DB0">
        <w:rPr>
          <w:rFonts w:ascii="Times New Roman" w:hAnsi="Times New Roman"/>
          <w:b/>
          <w:bCs/>
          <w:sz w:val="24"/>
          <w:szCs w:val="24"/>
        </w:rPr>
        <w:t>ОСНОВНЫЕ ЦЕЛИ И ЗАДАЧИ ПОДПРОГРАММЫ, ФОРМЫ И МЕТОДЫ ОЦЕНКИ ЕЕ ЭФФЕКТИВНОСТИ</w:t>
      </w:r>
    </w:p>
    <w:p w:rsidR="00F3556B" w:rsidRPr="002D1C7F"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roofErr w:type="gramStart"/>
      <w:r w:rsidRPr="002D1C7F">
        <w:rPr>
          <w:rFonts w:ascii="Times New Roman" w:hAnsi="Times New Roman"/>
          <w:sz w:val="24"/>
          <w:szCs w:val="24"/>
        </w:rPr>
        <w:t>Подпрограмма нацелена на повышение уровня защиты прав профсоюзов, трудовых прав работников – членов профсоюза, принятие мер по предупреждению и устранению выявленных правонарушений в отрасли трудового законодательства</w:t>
      </w:r>
      <w:r>
        <w:rPr>
          <w:rFonts w:ascii="Times New Roman" w:hAnsi="Times New Roman"/>
          <w:sz w:val="24"/>
          <w:szCs w:val="24"/>
        </w:rPr>
        <w:t xml:space="preserve"> и прав </w:t>
      </w:r>
      <w:r w:rsidRPr="003932E1">
        <w:rPr>
          <w:rFonts w:ascii="Times New Roman" w:hAnsi="Times New Roman"/>
          <w:sz w:val="24"/>
          <w:szCs w:val="24"/>
        </w:rPr>
        <w:t>профсоюзов,</w:t>
      </w:r>
      <w:r w:rsidRPr="002D1C7F">
        <w:rPr>
          <w:rFonts w:ascii="Times New Roman" w:hAnsi="Times New Roman"/>
          <w:sz w:val="24"/>
          <w:szCs w:val="24"/>
        </w:rPr>
        <w:t xml:space="preserve"> развитие нормативно</w:t>
      </w:r>
      <w:r w:rsidR="004D7DB0">
        <w:rPr>
          <w:rFonts w:ascii="Times New Roman" w:hAnsi="Times New Roman"/>
          <w:sz w:val="24"/>
          <w:szCs w:val="24"/>
        </w:rPr>
        <w:t>-</w:t>
      </w:r>
      <w:r w:rsidRPr="002D1C7F">
        <w:rPr>
          <w:rFonts w:ascii="Times New Roman" w:hAnsi="Times New Roman"/>
          <w:sz w:val="24"/>
          <w:szCs w:val="24"/>
        </w:rPr>
        <w:t xml:space="preserve">правовой̆ базы </w:t>
      </w:r>
      <w:proofErr w:type="spellStart"/>
      <w:r w:rsidRPr="002D1C7F">
        <w:rPr>
          <w:rFonts w:ascii="Times New Roman" w:hAnsi="Times New Roman"/>
          <w:sz w:val="24"/>
          <w:szCs w:val="24"/>
        </w:rPr>
        <w:t>Прикамья</w:t>
      </w:r>
      <w:proofErr w:type="spellEnd"/>
      <w:r w:rsidRPr="002D1C7F">
        <w:rPr>
          <w:rFonts w:ascii="Times New Roman" w:hAnsi="Times New Roman"/>
          <w:sz w:val="24"/>
          <w:szCs w:val="24"/>
        </w:rPr>
        <w:t xml:space="preserve">, формирование на территории Пермского края социально направленного правового поля. </w:t>
      </w:r>
      <w:proofErr w:type="gramEnd"/>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Достижение целей̆ настоящей̆ программы реализуется через решение следующих задач:</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xml:space="preserve">-  обеспечение профсоюзного </w:t>
      </w:r>
      <w:proofErr w:type="gramStart"/>
      <w:r w:rsidRPr="002D1C7F">
        <w:rPr>
          <w:rFonts w:ascii="Times New Roman" w:hAnsi="Times New Roman"/>
          <w:sz w:val="24"/>
          <w:szCs w:val="24"/>
        </w:rPr>
        <w:t>контроля за</w:t>
      </w:r>
      <w:proofErr w:type="gramEnd"/>
      <w:r w:rsidRPr="002D1C7F">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оказание юридической помощи членам профсоюза;</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оказание информационно</w:t>
      </w:r>
      <w:r w:rsidR="004D7DB0">
        <w:rPr>
          <w:rFonts w:ascii="Times New Roman" w:hAnsi="Times New Roman"/>
          <w:sz w:val="24"/>
          <w:szCs w:val="24"/>
        </w:rPr>
        <w:t>-</w:t>
      </w:r>
      <w:r w:rsidRPr="002D1C7F">
        <w:rPr>
          <w:rFonts w:ascii="Times New Roman" w:hAnsi="Times New Roman"/>
          <w:sz w:val="24"/>
          <w:szCs w:val="24"/>
        </w:rPr>
        <w:t>методической̆ помощи членским организациям профсоюза, профсоюзному активу, членам профсоюза для защиты прав и законных интересов;</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2D1C7F">
        <w:rPr>
          <w:rFonts w:ascii="Times New Roman" w:hAnsi="Times New Roman"/>
          <w:sz w:val="24"/>
          <w:szCs w:val="24"/>
        </w:rPr>
        <w:t>- обучение членов профсоюза, первичных профсоюзных организаций формам и методам самозащиты в отстаивании своих прав и законных интересов</w:t>
      </w:r>
      <w:r>
        <w:rPr>
          <w:rFonts w:ascii="Times New Roman" w:hAnsi="Times New Roman"/>
          <w:sz w:val="24"/>
          <w:szCs w:val="24"/>
        </w:rPr>
        <w:t>.</w:t>
      </w:r>
    </w:p>
    <w:p w:rsidR="00F3556B" w:rsidRDefault="00F3556B" w:rsidP="00F3556B">
      <w:pPr>
        <w:spacing w:line="240" w:lineRule="auto"/>
        <w:jc w:val="both"/>
        <w:rPr>
          <w:rFonts w:ascii="Times New Roman" w:hAnsi="Times New Roman"/>
          <w:sz w:val="24"/>
          <w:szCs w:val="24"/>
        </w:rPr>
      </w:pPr>
      <w:r w:rsidRPr="006E7C3B">
        <w:rPr>
          <w:rFonts w:ascii="Times New Roman" w:hAnsi="Times New Roman"/>
          <w:sz w:val="24"/>
          <w:szCs w:val="24"/>
        </w:rPr>
        <w:lastRenderedPageBreak/>
        <w:t>Реализация намеченной цели предполагает ведение системы мониторинга по определенным показателям, анализ, принятие управленческих решений, их реализация в различных формах в рамках систем профилактики или реагирования и контроль через показатели результативности с периодичностью один раз в год.</w:t>
      </w:r>
    </w:p>
    <w:p w:rsidR="00F3556B" w:rsidRPr="006E7C3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Показатели результативности (целевые показатели подпрограммы) в разрезе краевых членских организаций и в целом по всем членским организациям края </w:t>
      </w:r>
      <w:proofErr w:type="gramStart"/>
      <w:r>
        <w:rPr>
          <w:rFonts w:ascii="Times New Roman" w:hAnsi="Times New Roman"/>
          <w:sz w:val="24"/>
          <w:szCs w:val="24"/>
        </w:rPr>
        <w:t>приведен</w:t>
      </w:r>
      <w:proofErr w:type="gramEnd"/>
      <w:r>
        <w:rPr>
          <w:rFonts w:ascii="Times New Roman" w:hAnsi="Times New Roman"/>
          <w:sz w:val="24"/>
          <w:szCs w:val="24"/>
        </w:rPr>
        <w:t xml:space="preserve"> в приложении № 1.</w:t>
      </w:r>
    </w:p>
    <w:p w:rsidR="00F3556B" w:rsidRPr="0033086F" w:rsidRDefault="00F3556B" w:rsidP="00F3556B">
      <w:pPr>
        <w:pStyle w:val="headertext"/>
        <w:jc w:val="both"/>
        <w:rPr>
          <w:rFonts w:ascii="Times New Roman" w:hAnsi="Times New Roman" w:cs="Times New Roman"/>
          <w:b w:val="0"/>
          <w:sz w:val="24"/>
          <w:szCs w:val="24"/>
        </w:rPr>
      </w:pPr>
      <w:r w:rsidRPr="0033086F">
        <w:rPr>
          <w:rFonts w:ascii="Times New Roman" w:hAnsi="Times New Roman" w:cs="Times New Roman"/>
          <w:b w:val="0"/>
          <w:sz w:val="24"/>
          <w:szCs w:val="24"/>
        </w:rPr>
        <w:t xml:space="preserve">План мероприятий </w:t>
      </w:r>
      <w:r>
        <w:rPr>
          <w:rFonts w:ascii="Times New Roman" w:hAnsi="Times New Roman" w:cs="Times New Roman"/>
          <w:b w:val="0"/>
          <w:sz w:val="24"/>
          <w:szCs w:val="24"/>
        </w:rPr>
        <w:t>подп</w:t>
      </w:r>
      <w:r w:rsidRPr="0033086F">
        <w:rPr>
          <w:rFonts w:ascii="Times New Roman" w:hAnsi="Times New Roman" w:cs="Times New Roman"/>
          <w:b w:val="0"/>
          <w:sz w:val="24"/>
          <w:szCs w:val="24"/>
        </w:rPr>
        <w:t xml:space="preserve">рограммы </w:t>
      </w:r>
      <w:r w:rsidRPr="00A4529E">
        <w:rPr>
          <w:rFonts w:ascii="Times New Roman" w:hAnsi="Times New Roman" w:cs="Times New Roman"/>
          <w:b w:val="0"/>
          <w:sz w:val="24"/>
          <w:szCs w:val="24"/>
        </w:rPr>
        <w:t>«</w:t>
      </w:r>
      <w:r w:rsidRPr="00DE7E6C">
        <w:rPr>
          <w:rFonts w:ascii="Times New Roman" w:hAnsi="Times New Roman" w:cs="Times New Roman"/>
          <w:b w:val="0"/>
          <w:sz w:val="24"/>
          <w:szCs w:val="24"/>
        </w:rPr>
        <w:t xml:space="preserve">Правозащитная деятельность профсоюзов </w:t>
      </w:r>
      <w:proofErr w:type="spellStart"/>
      <w:r w:rsidRPr="00DE7E6C">
        <w:rPr>
          <w:rFonts w:ascii="Times New Roman" w:hAnsi="Times New Roman" w:cs="Times New Roman"/>
          <w:b w:val="0"/>
          <w:sz w:val="24"/>
          <w:szCs w:val="24"/>
        </w:rPr>
        <w:t>Прикамья</w:t>
      </w:r>
      <w:proofErr w:type="spellEnd"/>
      <w:r w:rsidRPr="00DE7E6C">
        <w:rPr>
          <w:rFonts w:ascii="Times New Roman" w:hAnsi="Times New Roman" w:cs="Times New Roman"/>
          <w:b w:val="0"/>
          <w:sz w:val="24"/>
          <w:szCs w:val="24"/>
        </w:rPr>
        <w:t xml:space="preserve"> на период 2020-2025 годы»</w:t>
      </w:r>
      <w:r w:rsidRPr="00A4529E">
        <w:rPr>
          <w:rFonts w:ascii="Times New Roman" w:hAnsi="Times New Roman" w:cs="Times New Roman"/>
          <w:b w:val="0"/>
          <w:sz w:val="24"/>
          <w:szCs w:val="24"/>
        </w:rPr>
        <w:t xml:space="preserve"> </w:t>
      </w:r>
      <w:r w:rsidRPr="0033086F">
        <w:rPr>
          <w:rFonts w:ascii="Times New Roman" w:hAnsi="Times New Roman" w:cs="Times New Roman"/>
          <w:b w:val="0"/>
          <w:sz w:val="24"/>
          <w:szCs w:val="24"/>
        </w:rPr>
        <w:t xml:space="preserve">приведен в приложении № </w:t>
      </w:r>
      <w:r>
        <w:rPr>
          <w:rFonts w:ascii="Times New Roman" w:hAnsi="Times New Roman" w:cs="Times New Roman"/>
          <w:b w:val="0"/>
          <w:sz w:val="24"/>
          <w:szCs w:val="24"/>
        </w:rPr>
        <w:t>2</w:t>
      </w:r>
      <w:r w:rsidRPr="0033086F">
        <w:rPr>
          <w:rFonts w:ascii="Times New Roman" w:hAnsi="Times New Roman" w:cs="Times New Roman"/>
          <w:b w:val="0"/>
          <w:sz w:val="24"/>
          <w:szCs w:val="24"/>
        </w:rPr>
        <w:t>.</w:t>
      </w:r>
    </w:p>
    <w:p w:rsidR="00F3556B" w:rsidRPr="00471A32" w:rsidRDefault="00F3556B" w:rsidP="00F3556B">
      <w:pPr>
        <w:spacing w:line="240" w:lineRule="auto"/>
        <w:jc w:val="both"/>
        <w:rPr>
          <w:rFonts w:ascii="Times New Roman" w:hAnsi="Times New Roman"/>
          <w:sz w:val="24"/>
          <w:szCs w:val="24"/>
        </w:rPr>
      </w:pPr>
      <w:r w:rsidRPr="00471A32">
        <w:rPr>
          <w:rFonts w:ascii="Times New Roman" w:hAnsi="Times New Roman"/>
          <w:sz w:val="24"/>
          <w:szCs w:val="24"/>
        </w:rPr>
        <w:t>Срок реализации программы: 20</w:t>
      </w:r>
      <w:r>
        <w:rPr>
          <w:rFonts w:ascii="Times New Roman" w:hAnsi="Times New Roman"/>
          <w:sz w:val="24"/>
          <w:szCs w:val="24"/>
        </w:rPr>
        <w:t>20</w:t>
      </w:r>
      <w:r w:rsidRPr="00471A32">
        <w:rPr>
          <w:rFonts w:ascii="Times New Roman" w:hAnsi="Times New Roman"/>
          <w:sz w:val="24"/>
          <w:szCs w:val="24"/>
        </w:rPr>
        <w:t>-20</w:t>
      </w:r>
      <w:r>
        <w:rPr>
          <w:rFonts w:ascii="Times New Roman" w:hAnsi="Times New Roman"/>
          <w:sz w:val="24"/>
          <w:szCs w:val="24"/>
        </w:rPr>
        <w:t>25</w:t>
      </w:r>
      <w:r w:rsidRPr="00471A32">
        <w:rPr>
          <w:rFonts w:ascii="Times New Roman" w:hAnsi="Times New Roman"/>
          <w:sz w:val="24"/>
          <w:szCs w:val="24"/>
        </w:rPr>
        <w:t xml:space="preserve"> </w:t>
      </w:r>
      <w:r>
        <w:rPr>
          <w:rFonts w:ascii="Times New Roman" w:hAnsi="Times New Roman"/>
          <w:sz w:val="24"/>
          <w:szCs w:val="24"/>
        </w:rPr>
        <w:t xml:space="preserve">годы </w:t>
      </w:r>
      <w:r w:rsidRPr="00471A32">
        <w:rPr>
          <w:rFonts w:ascii="Times New Roman" w:hAnsi="Times New Roman"/>
          <w:sz w:val="24"/>
          <w:szCs w:val="24"/>
        </w:rPr>
        <w:t>без деления на этапы</w:t>
      </w:r>
      <w:r>
        <w:rPr>
          <w:rFonts w:ascii="Times New Roman" w:hAnsi="Times New Roman"/>
          <w:sz w:val="24"/>
          <w:szCs w:val="24"/>
        </w:rPr>
        <w:t>.</w:t>
      </w:r>
    </w:p>
    <w:p w:rsidR="00F3556B" w:rsidRPr="004D7DB0" w:rsidRDefault="00F3556B" w:rsidP="00F3556B">
      <w:pPr>
        <w:keepNext/>
        <w:spacing w:after="0" w:line="240" w:lineRule="auto"/>
        <w:jc w:val="center"/>
        <w:outlineLvl w:val="0"/>
        <w:rPr>
          <w:rFonts w:ascii="Times New Roman" w:hAnsi="Times New Roman"/>
          <w:b/>
          <w:bCs/>
          <w:kern w:val="32"/>
          <w:sz w:val="24"/>
          <w:szCs w:val="24"/>
        </w:rPr>
      </w:pPr>
      <w:r w:rsidRPr="004D7DB0">
        <w:rPr>
          <w:rFonts w:ascii="Times New Roman" w:hAnsi="Times New Roman"/>
          <w:b/>
          <w:bCs/>
          <w:kern w:val="32"/>
          <w:sz w:val="24"/>
          <w:szCs w:val="24"/>
        </w:rPr>
        <w:t>ЦЕЛЕВЫЕ ПОКАЗАТЕЛИ</w:t>
      </w:r>
    </w:p>
    <w:p w:rsidR="00F3556B" w:rsidRDefault="00F3556B" w:rsidP="00F3556B">
      <w:pPr>
        <w:keepNext/>
        <w:spacing w:after="0" w:line="240" w:lineRule="auto"/>
        <w:jc w:val="center"/>
        <w:outlineLvl w:val="0"/>
        <w:rPr>
          <w:rFonts w:ascii="Arial" w:hAnsi="Arial" w:cs="Arial"/>
          <w:b/>
          <w:bCs/>
          <w:kern w:val="32"/>
          <w:sz w:val="24"/>
          <w:szCs w:val="24"/>
        </w:rPr>
      </w:pPr>
    </w:p>
    <w:tbl>
      <w:tblPr>
        <w:tblW w:w="103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928"/>
        <w:gridCol w:w="773"/>
        <w:gridCol w:w="850"/>
        <w:gridCol w:w="830"/>
        <w:gridCol w:w="947"/>
        <w:gridCol w:w="830"/>
        <w:gridCol w:w="828"/>
      </w:tblGrid>
      <w:tr w:rsidR="00F3556B" w:rsidTr="00F3556B">
        <w:tc>
          <w:tcPr>
            <w:tcW w:w="567" w:type="dxa"/>
            <w:vMerge w:val="restart"/>
            <w:tcBorders>
              <w:top w:val="single" w:sz="4" w:space="0" w:color="000000"/>
              <w:left w:val="single" w:sz="4" w:space="0" w:color="000000"/>
              <w:bottom w:val="single" w:sz="4" w:space="0" w:color="000000"/>
              <w:right w:val="single" w:sz="4" w:space="0" w:color="000000"/>
            </w:tcBorders>
          </w:tcPr>
          <w:p w:rsidR="00F3556B" w:rsidRDefault="00F3556B" w:rsidP="00F3556B">
            <w:pPr>
              <w:keepNext/>
              <w:spacing w:before="240" w:after="0" w:line="240" w:lineRule="auto"/>
              <w:jc w:val="center"/>
              <w:outlineLvl w:val="0"/>
              <w:rPr>
                <w:rFonts w:ascii="Times New Roman" w:hAnsi="Times New Roman"/>
                <w:bCs/>
                <w:kern w:val="32"/>
                <w:sz w:val="24"/>
                <w:szCs w:val="24"/>
              </w:rPr>
            </w:pPr>
          </w:p>
        </w:tc>
        <w:tc>
          <w:tcPr>
            <w:tcW w:w="3828" w:type="dxa"/>
            <w:vMerge w:val="restart"/>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Целевые индикаторы</w:t>
            </w:r>
          </w:p>
        </w:tc>
        <w:tc>
          <w:tcPr>
            <w:tcW w:w="928" w:type="dxa"/>
            <w:vMerge w:val="restart"/>
            <w:tcBorders>
              <w:top w:val="single" w:sz="4" w:space="0" w:color="000000"/>
              <w:left w:val="single" w:sz="4" w:space="0" w:color="000000"/>
              <w:bottom w:val="single" w:sz="4" w:space="0" w:color="000000"/>
              <w:right w:val="single" w:sz="4" w:space="0" w:color="000000"/>
            </w:tcBorders>
          </w:tcPr>
          <w:p w:rsidR="00F3556B" w:rsidRDefault="00F3556B" w:rsidP="00F3556B">
            <w:pPr>
              <w:keepNext/>
              <w:spacing w:after="0" w:line="240" w:lineRule="auto"/>
              <w:jc w:val="center"/>
              <w:outlineLvl w:val="0"/>
              <w:rPr>
                <w:rFonts w:ascii="Times New Roman" w:hAnsi="Times New Roman"/>
                <w:bCs/>
                <w:kern w:val="32"/>
                <w:sz w:val="24"/>
                <w:szCs w:val="24"/>
              </w:rPr>
            </w:pPr>
          </w:p>
        </w:tc>
        <w:tc>
          <w:tcPr>
            <w:tcW w:w="5058" w:type="dxa"/>
            <w:gridSpan w:val="6"/>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Целевые показатели</w:t>
            </w:r>
          </w:p>
        </w:tc>
      </w:tr>
      <w:tr w:rsidR="00F3556B" w:rsidTr="00F3556B">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9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5058" w:type="dxa"/>
            <w:gridSpan w:val="6"/>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годы</w:t>
            </w:r>
          </w:p>
        </w:tc>
      </w:tr>
      <w:tr w:rsidR="00F3556B" w:rsidTr="00F3556B">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spacing w:after="0" w:line="240" w:lineRule="auto"/>
              <w:rPr>
                <w:rFonts w:ascii="Times New Roman" w:hAnsi="Times New Roman"/>
                <w:bCs/>
                <w:kern w:val="32"/>
                <w:sz w:val="24"/>
                <w:szCs w:val="24"/>
              </w:rPr>
            </w:pPr>
          </w:p>
        </w:tc>
        <w:tc>
          <w:tcPr>
            <w:tcW w:w="928" w:type="dxa"/>
            <w:tcBorders>
              <w:top w:val="single" w:sz="4" w:space="0" w:color="000000"/>
              <w:left w:val="single" w:sz="4" w:space="0" w:color="000000"/>
              <w:bottom w:val="single" w:sz="4" w:space="0" w:color="000000"/>
              <w:right w:val="single" w:sz="4" w:space="0" w:color="000000"/>
            </w:tcBorders>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2019*</w:t>
            </w:r>
          </w:p>
        </w:tc>
        <w:tc>
          <w:tcPr>
            <w:tcW w:w="773"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2020</w:t>
            </w:r>
          </w:p>
        </w:tc>
        <w:tc>
          <w:tcPr>
            <w:tcW w:w="85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2021</w:t>
            </w:r>
          </w:p>
        </w:tc>
        <w:tc>
          <w:tcPr>
            <w:tcW w:w="83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2022</w:t>
            </w:r>
          </w:p>
        </w:tc>
        <w:tc>
          <w:tcPr>
            <w:tcW w:w="947"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2023</w:t>
            </w:r>
          </w:p>
        </w:tc>
        <w:tc>
          <w:tcPr>
            <w:tcW w:w="830"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2024</w:t>
            </w:r>
          </w:p>
        </w:tc>
        <w:tc>
          <w:tcPr>
            <w:tcW w:w="828" w:type="dxa"/>
            <w:tcBorders>
              <w:top w:val="single" w:sz="4" w:space="0" w:color="000000"/>
              <w:left w:val="single" w:sz="4" w:space="0" w:color="000000"/>
              <w:bottom w:val="single" w:sz="4" w:space="0" w:color="000000"/>
              <w:right w:val="single" w:sz="4" w:space="0" w:color="000000"/>
            </w:tcBorders>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2025</w:t>
            </w:r>
          </w:p>
        </w:tc>
      </w:tr>
      <w:tr w:rsidR="00F3556B" w:rsidTr="00F3556B">
        <w:trPr>
          <w:trHeight w:val="703"/>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lastRenderedPageBreak/>
              <w:t>1.</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4D7DB0">
            <w:pPr>
              <w:keepNext/>
              <w:spacing w:after="0" w:line="240" w:lineRule="auto"/>
              <w:outlineLvl w:val="0"/>
              <w:rPr>
                <w:rFonts w:ascii="Times New Roman" w:hAnsi="Times New Roman"/>
                <w:bCs/>
                <w:kern w:val="32"/>
                <w:sz w:val="24"/>
                <w:szCs w:val="24"/>
              </w:rPr>
            </w:pPr>
            <w:r w:rsidRPr="007E4BC6">
              <w:rPr>
                <w:rFonts w:ascii="Times New Roman" w:hAnsi="Times New Roman"/>
                <w:bCs/>
                <w:kern w:val="32"/>
                <w:sz w:val="24"/>
                <w:szCs w:val="24"/>
              </w:rPr>
              <w:t>Коэффициент соотношения количества устранённых нарушений к количеству выявленных нарушений в процентах (Кун)</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95,7%</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94,5%</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95%</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95,5%</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96%</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97%</w:t>
            </w:r>
          </w:p>
        </w:tc>
      </w:tr>
      <w:tr w:rsidR="00F3556B" w:rsidTr="00F3556B">
        <w:trPr>
          <w:trHeight w:val="84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outlineLvl w:val="0"/>
              <w:rPr>
                <w:rFonts w:ascii="Times New Roman" w:hAnsi="Times New Roman"/>
                <w:bCs/>
                <w:kern w:val="32"/>
                <w:sz w:val="24"/>
                <w:szCs w:val="24"/>
              </w:rPr>
            </w:pPr>
            <w:r w:rsidRPr="00EA7252">
              <w:rPr>
                <w:rFonts w:ascii="Times New Roman" w:hAnsi="Times New Roman"/>
                <w:bCs/>
                <w:kern w:val="32"/>
                <w:sz w:val="24"/>
                <w:szCs w:val="24"/>
              </w:rPr>
              <w:t>Коэффициент количества консультаций на 1000 членов профсоюза (</w:t>
            </w:r>
            <w:proofErr w:type="spellStart"/>
            <w:r w:rsidRPr="00EA7252">
              <w:rPr>
                <w:rFonts w:ascii="Times New Roman" w:hAnsi="Times New Roman"/>
                <w:bCs/>
                <w:kern w:val="32"/>
                <w:sz w:val="24"/>
                <w:szCs w:val="24"/>
              </w:rPr>
              <w:t>Ккк</w:t>
            </w:r>
            <w:proofErr w:type="spellEnd"/>
            <w:r w:rsidRPr="00EA7252">
              <w:rPr>
                <w:rFonts w:ascii="Times New Roman" w:hAnsi="Times New Roman"/>
                <w:bCs/>
                <w:kern w:val="32"/>
                <w:sz w:val="24"/>
                <w:szCs w:val="24"/>
              </w:rPr>
              <w:t>)</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25</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22</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23</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24</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25</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26</w:t>
            </w:r>
          </w:p>
        </w:tc>
      </w:tr>
      <w:tr w:rsidR="00F3556B" w:rsidTr="00F3556B">
        <w:trPr>
          <w:trHeight w:val="98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outlineLvl w:val="0"/>
              <w:rPr>
                <w:rFonts w:ascii="Times New Roman" w:hAnsi="Times New Roman"/>
                <w:bCs/>
                <w:kern w:val="32"/>
                <w:sz w:val="24"/>
                <w:szCs w:val="24"/>
              </w:rPr>
            </w:pPr>
            <w:r>
              <w:rPr>
                <w:rFonts w:ascii="Times New Roman" w:hAnsi="Times New Roman"/>
                <w:bCs/>
                <w:kern w:val="32"/>
                <w:sz w:val="24"/>
                <w:szCs w:val="24"/>
              </w:rPr>
              <w:t xml:space="preserve">Коэффициент количества оформленных документов в суды </w:t>
            </w:r>
            <w:r w:rsidRPr="00530C0B">
              <w:rPr>
                <w:rFonts w:ascii="Times New Roman" w:hAnsi="Times New Roman"/>
                <w:bCs/>
                <w:kern w:val="32"/>
                <w:sz w:val="24"/>
                <w:szCs w:val="24"/>
              </w:rPr>
              <w:t xml:space="preserve">на 1000 членов профсоюза </w:t>
            </w:r>
            <w:r>
              <w:rPr>
                <w:rFonts w:ascii="Times New Roman" w:hAnsi="Times New Roman"/>
                <w:bCs/>
                <w:kern w:val="32"/>
                <w:sz w:val="24"/>
                <w:szCs w:val="24"/>
              </w:rPr>
              <w:t>(Код)</w:t>
            </w:r>
          </w:p>
        </w:tc>
        <w:tc>
          <w:tcPr>
            <w:tcW w:w="928" w:type="dxa"/>
            <w:tcBorders>
              <w:top w:val="single" w:sz="4" w:space="0" w:color="000000"/>
              <w:left w:val="single" w:sz="4" w:space="0" w:color="000000"/>
              <w:bottom w:val="single" w:sz="4" w:space="0" w:color="000000"/>
              <w:right w:val="single" w:sz="4" w:space="0" w:color="000000"/>
            </w:tcBorders>
            <w:vAlign w:val="center"/>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1,5</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1,2</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1,3</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1,4</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1,5</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1,6</w:t>
            </w:r>
          </w:p>
        </w:tc>
      </w:tr>
      <w:tr w:rsidR="00F3556B" w:rsidTr="00F3556B">
        <w:trPr>
          <w:trHeight w:val="73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3556B" w:rsidRPr="003308B5" w:rsidRDefault="00F3556B" w:rsidP="00F3556B">
            <w:pPr>
              <w:spacing w:line="240" w:lineRule="auto"/>
              <w:rPr>
                <w:rFonts w:ascii="Times New Roman" w:hAnsi="Times New Roman"/>
                <w:bCs/>
                <w:kern w:val="32"/>
                <w:sz w:val="24"/>
                <w:szCs w:val="24"/>
              </w:rPr>
            </w:pPr>
            <w:r>
              <w:rPr>
                <w:rFonts w:ascii="Times New Roman" w:hAnsi="Times New Roman"/>
                <w:bCs/>
                <w:kern w:val="32"/>
                <w:sz w:val="24"/>
                <w:szCs w:val="24"/>
              </w:rPr>
              <w:t xml:space="preserve">Показатель экономической составляющей эффективности правозащитной работы, млн. руб. </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F3556B" w:rsidRPr="00287D91" w:rsidRDefault="00F3556B" w:rsidP="00F3556B">
            <w:pPr>
              <w:keepNext/>
              <w:spacing w:after="0" w:line="240" w:lineRule="auto"/>
              <w:jc w:val="center"/>
              <w:outlineLvl w:val="0"/>
              <w:rPr>
                <w:rFonts w:ascii="Times New Roman" w:hAnsi="Times New Roman"/>
                <w:bCs/>
                <w:kern w:val="32"/>
                <w:sz w:val="24"/>
                <w:szCs w:val="24"/>
              </w:rPr>
            </w:pPr>
            <w:r w:rsidRPr="00287D91">
              <w:rPr>
                <w:rFonts w:ascii="Times New Roman" w:hAnsi="Times New Roman"/>
                <w:bCs/>
                <w:kern w:val="32"/>
                <w:sz w:val="24"/>
                <w:szCs w:val="24"/>
              </w:rPr>
              <w:t>33,8</w:t>
            </w:r>
          </w:p>
        </w:tc>
        <w:tc>
          <w:tcPr>
            <w:tcW w:w="773"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28</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29</w:t>
            </w:r>
          </w:p>
        </w:tc>
        <w:tc>
          <w:tcPr>
            <w:tcW w:w="947"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30</w:t>
            </w:r>
          </w:p>
        </w:tc>
        <w:tc>
          <w:tcPr>
            <w:tcW w:w="830"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31</w:t>
            </w:r>
          </w:p>
        </w:tc>
        <w:tc>
          <w:tcPr>
            <w:tcW w:w="828" w:type="dxa"/>
            <w:tcBorders>
              <w:top w:val="single" w:sz="4" w:space="0" w:color="000000"/>
              <w:left w:val="single" w:sz="4" w:space="0" w:color="000000"/>
              <w:bottom w:val="single" w:sz="4" w:space="0" w:color="000000"/>
              <w:right w:val="single" w:sz="4" w:space="0" w:color="000000"/>
            </w:tcBorders>
            <w:vAlign w:val="center"/>
          </w:tcPr>
          <w:p w:rsidR="00F3556B" w:rsidRDefault="00F3556B" w:rsidP="00F3556B">
            <w:pPr>
              <w:keepNext/>
              <w:spacing w:after="0" w:line="240" w:lineRule="auto"/>
              <w:jc w:val="center"/>
              <w:outlineLvl w:val="0"/>
              <w:rPr>
                <w:rFonts w:ascii="Times New Roman" w:hAnsi="Times New Roman"/>
                <w:bCs/>
                <w:kern w:val="32"/>
                <w:sz w:val="24"/>
                <w:szCs w:val="24"/>
              </w:rPr>
            </w:pPr>
            <w:r>
              <w:rPr>
                <w:rFonts w:ascii="Times New Roman" w:hAnsi="Times New Roman"/>
                <w:bCs/>
                <w:kern w:val="32"/>
                <w:sz w:val="24"/>
                <w:szCs w:val="24"/>
              </w:rPr>
              <w:t>32</w:t>
            </w:r>
          </w:p>
        </w:tc>
      </w:tr>
    </w:tbl>
    <w:p w:rsidR="00F3556B" w:rsidRDefault="00F3556B" w:rsidP="00F3556B">
      <w:pPr>
        <w:keepNext/>
        <w:spacing w:after="0" w:line="240" w:lineRule="auto"/>
        <w:outlineLvl w:val="0"/>
        <w:rPr>
          <w:rFonts w:ascii="Times New Roman" w:hAnsi="Times New Roman"/>
          <w:bCs/>
          <w:kern w:val="32"/>
          <w:sz w:val="24"/>
          <w:szCs w:val="24"/>
        </w:rPr>
      </w:pPr>
    </w:p>
    <w:p w:rsidR="00F3556B" w:rsidRDefault="00F3556B" w:rsidP="00F3556B">
      <w:pPr>
        <w:keepNext/>
        <w:spacing w:after="0" w:line="240" w:lineRule="auto"/>
        <w:outlineLvl w:val="0"/>
        <w:rPr>
          <w:rFonts w:ascii="Times New Roman" w:hAnsi="Times New Roman"/>
          <w:bCs/>
          <w:kern w:val="32"/>
          <w:sz w:val="24"/>
          <w:szCs w:val="24"/>
        </w:rPr>
      </w:pPr>
      <w:r>
        <w:rPr>
          <w:rFonts w:ascii="Times New Roman" w:hAnsi="Times New Roman"/>
          <w:bCs/>
          <w:kern w:val="32"/>
          <w:sz w:val="24"/>
          <w:szCs w:val="24"/>
        </w:rPr>
        <w:t xml:space="preserve">*контрольный год </w:t>
      </w:r>
    </w:p>
    <w:p w:rsidR="00F3556B" w:rsidRDefault="00F3556B" w:rsidP="00F3556B">
      <w:pPr>
        <w:keepNext/>
        <w:spacing w:after="0" w:line="240" w:lineRule="auto"/>
        <w:outlineLvl w:val="0"/>
        <w:rPr>
          <w:rFonts w:ascii="Times New Roman" w:hAnsi="Times New Roman"/>
          <w:bCs/>
          <w:kern w:val="32"/>
          <w:sz w:val="24"/>
          <w:szCs w:val="24"/>
        </w:rPr>
      </w:pPr>
    </w:p>
    <w:p w:rsidR="00F3556B" w:rsidRPr="00EA7252" w:rsidRDefault="00F3556B" w:rsidP="00F3556B">
      <w:pPr>
        <w:keepNext/>
        <w:spacing w:after="0" w:line="240" w:lineRule="auto"/>
        <w:jc w:val="both"/>
        <w:outlineLvl w:val="0"/>
        <w:rPr>
          <w:rFonts w:ascii="Times New Roman" w:hAnsi="Times New Roman"/>
          <w:b/>
          <w:bCs/>
          <w:kern w:val="32"/>
          <w:sz w:val="24"/>
          <w:szCs w:val="24"/>
        </w:rPr>
      </w:pPr>
      <w:r>
        <w:rPr>
          <w:rFonts w:ascii="Times New Roman" w:hAnsi="Times New Roman"/>
          <w:bCs/>
          <w:kern w:val="32"/>
          <w:sz w:val="24"/>
          <w:szCs w:val="24"/>
        </w:rPr>
        <w:t xml:space="preserve">Коэффициент </w:t>
      </w:r>
      <w:r w:rsidRPr="007E4BC6">
        <w:rPr>
          <w:rFonts w:ascii="Times New Roman" w:hAnsi="Times New Roman"/>
          <w:bCs/>
          <w:kern w:val="32"/>
          <w:sz w:val="24"/>
          <w:szCs w:val="24"/>
        </w:rPr>
        <w:t>соотношени</w:t>
      </w:r>
      <w:r>
        <w:rPr>
          <w:rFonts w:ascii="Times New Roman" w:hAnsi="Times New Roman"/>
          <w:bCs/>
          <w:kern w:val="32"/>
          <w:sz w:val="24"/>
          <w:szCs w:val="24"/>
        </w:rPr>
        <w:t>я</w:t>
      </w:r>
      <w:r w:rsidRPr="007E4BC6">
        <w:rPr>
          <w:rFonts w:ascii="Times New Roman" w:hAnsi="Times New Roman"/>
          <w:bCs/>
          <w:kern w:val="32"/>
          <w:sz w:val="24"/>
          <w:szCs w:val="24"/>
        </w:rPr>
        <w:t xml:space="preserve"> количества устранённых</w:t>
      </w:r>
      <w:r>
        <w:rPr>
          <w:rFonts w:ascii="Times New Roman" w:hAnsi="Times New Roman"/>
          <w:bCs/>
          <w:kern w:val="32"/>
          <w:sz w:val="24"/>
          <w:szCs w:val="24"/>
        </w:rPr>
        <w:t xml:space="preserve"> нарушений</w:t>
      </w:r>
      <w:r w:rsidRPr="007E4BC6">
        <w:rPr>
          <w:rFonts w:ascii="Times New Roman" w:hAnsi="Times New Roman"/>
          <w:bCs/>
          <w:kern w:val="32"/>
          <w:sz w:val="24"/>
          <w:szCs w:val="24"/>
        </w:rPr>
        <w:t xml:space="preserve"> к </w:t>
      </w:r>
      <w:r>
        <w:rPr>
          <w:rFonts w:ascii="Times New Roman" w:hAnsi="Times New Roman"/>
          <w:bCs/>
          <w:kern w:val="32"/>
          <w:sz w:val="24"/>
          <w:szCs w:val="24"/>
        </w:rPr>
        <w:t>количеству выявленных нарушений</w:t>
      </w:r>
      <w:r w:rsidRPr="007E4BC6">
        <w:rPr>
          <w:rFonts w:ascii="Times New Roman" w:hAnsi="Times New Roman"/>
          <w:bCs/>
          <w:kern w:val="32"/>
          <w:sz w:val="24"/>
          <w:szCs w:val="24"/>
        </w:rPr>
        <w:t xml:space="preserve"> в процентах</w:t>
      </w:r>
      <w:r>
        <w:rPr>
          <w:rFonts w:ascii="Times New Roman" w:hAnsi="Times New Roman"/>
          <w:bCs/>
          <w:kern w:val="32"/>
          <w:sz w:val="24"/>
          <w:szCs w:val="24"/>
        </w:rPr>
        <w:t xml:space="preserve"> (Кун)</w:t>
      </w:r>
    </w:p>
    <w:p w:rsidR="00F3556B" w:rsidRDefault="00F3556B" w:rsidP="00F3556B">
      <w:pPr>
        <w:keepNext/>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Кун = Ку</w:t>
      </w:r>
      <w:proofErr w:type="gramStart"/>
      <w:r>
        <w:rPr>
          <w:rFonts w:ascii="Times New Roman" w:hAnsi="Times New Roman"/>
          <w:bCs/>
          <w:kern w:val="32"/>
          <w:sz w:val="24"/>
          <w:szCs w:val="24"/>
        </w:rPr>
        <w:t>/</w:t>
      </w:r>
      <w:proofErr w:type="spellStart"/>
      <w:r>
        <w:rPr>
          <w:rFonts w:ascii="Times New Roman" w:hAnsi="Times New Roman"/>
          <w:bCs/>
          <w:kern w:val="32"/>
          <w:sz w:val="24"/>
          <w:szCs w:val="24"/>
        </w:rPr>
        <w:t>К</w:t>
      </w:r>
      <w:proofErr w:type="gramEnd"/>
      <w:r>
        <w:rPr>
          <w:rFonts w:ascii="Times New Roman" w:hAnsi="Times New Roman"/>
          <w:bCs/>
          <w:kern w:val="32"/>
          <w:sz w:val="24"/>
          <w:szCs w:val="24"/>
        </w:rPr>
        <w:t>в</w:t>
      </w:r>
      <w:proofErr w:type="spellEnd"/>
      <w:r>
        <w:rPr>
          <w:rFonts w:ascii="Times New Roman" w:hAnsi="Times New Roman"/>
          <w:bCs/>
          <w:kern w:val="32"/>
          <w:sz w:val="24"/>
          <w:szCs w:val="24"/>
        </w:rPr>
        <w:t>*100, где</w:t>
      </w:r>
    </w:p>
    <w:p w:rsidR="00F3556B" w:rsidRDefault="00F3556B" w:rsidP="00F3556B">
      <w:pPr>
        <w:keepNext/>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Ку – количество устраненных нарушений,</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Pr>
          <w:rFonts w:ascii="Times New Roman" w:hAnsi="Times New Roman"/>
          <w:bCs/>
          <w:kern w:val="32"/>
          <w:sz w:val="24"/>
          <w:szCs w:val="24"/>
        </w:rPr>
        <w:t>Кв</w:t>
      </w:r>
      <w:proofErr w:type="spellEnd"/>
      <w:r>
        <w:rPr>
          <w:rFonts w:ascii="Times New Roman" w:hAnsi="Times New Roman"/>
          <w:bCs/>
          <w:kern w:val="32"/>
          <w:sz w:val="24"/>
          <w:szCs w:val="24"/>
        </w:rPr>
        <w:t xml:space="preserve"> – количество выявленных нарушений.</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Коэффициент количества консультаций</w:t>
      </w:r>
      <w:r>
        <w:rPr>
          <w:rFonts w:ascii="Times New Roman" w:hAnsi="Times New Roman"/>
          <w:bCs/>
          <w:kern w:val="32"/>
          <w:sz w:val="24"/>
          <w:szCs w:val="24"/>
        </w:rPr>
        <w:t xml:space="preserve"> </w:t>
      </w:r>
      <w:r w:rsidRPr="000C2154">
        <w:rPr>
          <w:rFonts w:ascii="Times New Roman" w:hAnsi="Times New Roman"/>
          <w:bCs/>
          <w:kern w:val="32"/>
          <w:sz w:val="24"/>
          <w:szCs w:val="24"/>
        </w:rPr>
        <w:t>на 1000 членов профсоюза</w:t>
      </w:r>
      <w:r w:rsidRPr="008D3A60">
        <w:rPr>
          <w:rFonts w:ascii="Times New Roman" w:hAnsi="Times New Roman"/>
          <w:bCs/>
          <w:kern w:val="32"/>
          <w:sz w:val="24"/>
          <w:szCs w:val="24"/>
        </w:rPr>
        <w:t xml:space="preserve"> (</w:t>
      </w:r>
      <w:proofErr w:type="spellStart"/>
      <w:r w:rsidRPr="008D3A60">
        <w:rPr>
          <w:rFonts w:ascii="Times New Roman" w:hAnsi="Times New Roman"/>
          <w:bCs/>
          <w:kern w:val="32"/>
          <w:sz w:val="24"/>
          <w:szCs w:val="24"/>
        </w:rPr>
        <w:t>Кк</w:t>
      </w:r>
      <w:r>
        <w:rPr>
          <w:rFonts w:ascii="Times New Roman" w:hAnsi="Times New Roman"/>
          <w:bCs/>
          <w:kern w:val="32"/>
          <w:sz w:val="24"/>
          <w:szCs w:val="24"/>
        </w:rPr>
        <w:t>к</w:t>
      </w:r>
      <w:proofErr w:type="spellEnd"/>
      <w:r w:rsidRPr="008D3A60">
        <w:rPr>
          <w:rFonts w:ascii="Times New Roman" w:hAnsi="Times New Roman"/>
          <w:bCs/>
          <w:kern w:val="32"/>
          <w:sz w:val="24"/>
          <w:szCs w:val="24"/>
        </w:rPr>
        <w:t xml:space="preserve">) </w:t>
      </w:r>
    </w:p>
    <w:p w:rsidR="00F3556B" w:rsidRPr="008D3A60"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Кк</w:t>
      </w:r>
      <w:r>
        <w:rPr>
          <w:rFonts w:ascii="Times New Roman" w:hAnsi="Times New Roman"/>
          <w:bCs/>
          <w:kern w:val="32"/>
          <w:sz w:val="24"/>
          <w:szCs w:val="24"/>
        </w:rPr>
        <w:t>к</w:t>
      </w:r>
      <w:proofErr w:type="spellEnd"/>
      <w:r w:rsidRPr="008D3A60">
        <w:rPr>
          <w:rFonts w:ascii="Times New Roman" w:hAnsi="Times New Roman"/>
          <w:bCs/>
          <w:kern w:val="32"/>
          <w:sz w:val="24"/>
          <w:szCs w:val="24"/>
        </w:rPr>
        <w:t xml:space="preserve"> = </w:t>
      </w:r>
      <w:proofErr w:type="spellStart"/>
      <w:r w:rsidRPr="008D3A60">
        <w:rPr>
          <w:rFonts w:ascii="Times New Roman" w:hAnsi="Times New Roman"/>
          <w:bCs/>
          <w:kern w:val="32"/>
          <w:sz w:val="24"/>
          <w:szCs w:val="24"/>
        </w:rPr>
        <w:t>Кпр</w:t>
      </w:r>
      <w:proofErr w:type="spellEnd"/>
      <w:r w:rsidRPr="008D3A60">
        <w:rPr>
          <w:rFonts w:ascii="Times New Roman" w:hAnsi="Times New Roman"/>
          <w:bCs/>
          <w:kern w:val="32"/>
          <w:sz w:val="24"/>
          <w:szCs w:val="24"/>
        </w:rPr>
        <w:t>/</w:t>
      </w:r>
      <w:proofErr w:type="spellStart"/>
      <w:r w:rsidRPr="008D3A60">
        <w:rPr>
          <w:rFonts w:ascii="Times New Roman" w:hAnsi="Times New Roman"/>
          <w:bCs/>
          <w:kern w:val="32"/>
          <w:sz w:val="24"/>
          <w:szCs w:val="24"/>
        </w:rPr>
        <w:t>Кчп</w:t>
      </w:r>
      <w:proofErr w:type="spellEnd"/>
      <w:r w:rsidRPr="000A1270">
        <w:rPr>
          <w:rFonts w:ascii="Times New Roman" w:hAnsi="Times New Roman"/>
          <w:bCs/>
          <w:kern w:val="32"/>
          <w:sz w:val="24"/>
          <w:szCs w:val="24"/>
        </w:rPr>
        <w:t>*1000</w:t>
      </w:r>
      <w:r w:rsidRPr="008D3A60">
        <w:rPr>
          <w:rFonts w:ascii="Times New Roman" w:hAnsi="Times New Roman"/>
          <w:bCs/>
          <w:kern w:val="32"/>
          <w:sz w:val="24"/>
          <w:szCs w:val="24"/>
        </w:rPr>
        <w:t xml:space="preserve">, где </w:t>
      </w:r>
    </w:p>
    <w:p w:rsidR="00F3556B" w:rsidRPr="008D3A60"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Кпр</w:t>
      </w:r>
      <w:proofErr w:type="spellEnd"/>
      <w:r w:rsidRPr="008D3A60">
        <w:rPr>
          <w:rFonts w:ascii="Times New Roman" w:hAnsi="Times New Roman"/>
          <w:bCs/>
          <w:kern w:val="32"/>
          <w:sz w:val="24"/>
          <w:szCs w:val="24"/>
        </w:rPr>
        <w:t xml:space="preserve"> - количество проконсультированных работников,</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Кчп</w:t>
      </w:r>
      <w:proofErr w:type="spellEnd"/>
      <w:r w:rsidRPr="008D3A60">
        <w:rPr>
          <w:rFonts w:ascii="Times New Roman" w:hAnsi="Times New Roman"/>
          <w:bCs/>
          <w:kern w:val="32"/>
          <w:sz w:val="24"/>
          <w:szCs w:val="24"/>
        </w:rPr>
        <w:t xml:space="preserve"> - количество членов профсоюза в членской организации.</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Pr="008D3A60"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Коэффициент количества оформленных документов в суды</w:t>
      </w:r>
      <w:r>
        <w:rPr>
          <w:rFonts w:ascii="Times New Roman" w:hAnsi="Times New Roman"/>
          <w:bCs/>
          <w:kern w:val="32"/>
          <w:sz w:val="24"/>
          <w:szCs w:val="24"/>
        </w:rPr>
        <w:t xml:space="preserve"> </w:t>
      </w:r>
      <w:r w:rsidRPr="000C2154">
        <w:rPr>
          <w:rFonts w:ascii="Times New Roman" w:hAnsi="Times New Roman"/>
          <w:bCs/>
          <w:kern w:val="32"/>
          <w:sz w:val="24"/>
          <w:szCs w:val="24"/>
        </w:rPr>
        <w:t>на 1000 членов профсоюза</w:t>
      </w:r>
      <w:r w:rsidRPr="008D3A60">
        <w:rPr>
          <w:rFonts w:ascii="Times New Roman" w:hAnsi="Times New Roman"/>
          <w:bCs/>
          <w:kern w:val="32"/>
          <w:sz w:val="24"/>
          <w:szCs w:val="24"/>
        </w:rPr>
        <w:t xml:space="preserve"> (Код) Код = Кд/</w:t>
      </w:r>
      <w:proofErr w:type="spellStart"/>
      <w:r w:rsidRPr="008D3A60">
        <w:rPr>
          <w:rFonts w:ascii="Times New Roman" w:hAnsi="Times New Roman"/>
          <w:bCs/>
          <w:kern w:val="32"/>
          <w:sz w:val="24"/>
          <w:szCs w:val="24"/>
        </w:rPr>
        <w:t>Кчп</w:t>
      </w:r>
      <w:proofErr w:type="spellEnd"/>
      <w:r w:rsidRPr="000A1270">
        <w:rPr>
          <w:rFonts w:ascii="Times New Roman" w:hAnsi="Times New Roman"/>
          <w:bCs/>
          <w:kern w:val="32"/>
          <w:sz w:val="24"/>
          <w:szCs w:val="24"/>
        </w:rPr>
        <w:t>*1000</w:t>
      </w:r>
      <w:r>
        <w:rPr>
          <w:rFonts w:ascii="Times New Roman" w:hAnsi="Times New Roman"/>
          <w:bCs/>
          <w:kern w:val="32"/>
          <w:sz w:val="24"/>
          <w:szCs w:val="24"/>
        </w:rPr>
        <w:t>, где</w:t>
      </w:r>
    </w:p>
    <w:p w:rsidR="00F3556B" w:rsidRPr="008D3A60" w:rsidRDefault="00F3556B" w:rsidP="00F3556B">
      <w:pPr>
        <w:keepNext/>
        <w:spacing w:after="0" w:line="240" w:lineRule="auto"/>
        <w:jc w:val="both"/>
        <w:outlineLvl w:val="0"/>
        <w:rPr>
          <w:rFonts w:ascii="Times New Roman" w:hAnsi="Times New Roman"/>
          <w:bCs/>
          <w:kern w:val="32"/>
          <w:sz w:val="24"/>
          <w:szCs w:val="24"/>
        </w:rPr>
      </w:pPr>
      <w:r w:rsidRPr="008D3A60">
        <w:rPr>
          <w:rFonts w:ascii="Times New Roman" w:hAnsi="Times New Roman"/>
          <w:bCs/>
          <w:kern w:val="32"/>
          <w:sz w:val="24"/>
          <w:szCs w:val="24"/>
        </w:rPr>
        <w:t>Кд – количество оформленных документов,</w:t>
      </w:r>
    </w:p>
    <w:p w:rsidR="00F3556B" w:rsidRDefault="00F3556B" w:rsidP="00F3556B">
      <w:pPr>
        <w:keepNext/>
        <w:spacing w:after="0" w:line="240" w:lineRule="auto"/>
        <w:jc w:val="both"/>
        <w:outlineLvl w:val="0"/>
        <w:rPr>
          <w:rFonts w:ascii="Times New Roman" w:hAnsi="Times New Roman"/>
          <w:bCs/>
          <w:kern w:val="32"/>
          <w:sz w:val="24"/>
          <w:szCs w:val="24"/>
        </w:rPr>
      </w:pPr>
      <w:proofErr w:type="spellStart"/>
      <w:r w:rsidRPr="008D3A60">
        <w:rPr>
          <w:rFonts w:ascii="Times New Roman" w:hAnsi="Times New Roman"/>
          <w:bCs/>
          <w:kern w:val="32"/>
          <w:sz w:val="24"/>
          <w:szCs w:val="24"/>
        </w:rPr>
        <w:t>Кчп</w:t>
      </w:r>
      <w:proofErr w:type="spellEnd"/>
      <w:r w:rsidRPr="008D3A60">
        <w:rPr>
          <w:rFonts w:ascii="Times New Roman" w:hAnsi="Times New Roman"/>
          <w:bCs/>
          <w:kern w:val="32"/>
          <w:sz w:val="24"/>
          <w:szCs w:val="24"/>
        </w:rPr>
        <w:t xml:space="preserve"> - количество членов профсоюза в членской организации.</w:t>
      </w:r>
    </w:p>
    <w:p w:rsidR="00F3556B" w:rsidRDefault="00F3556B" w:rsidP="00F3556B">
      <w:pPr>
        <w:keepNext/>
        <w:spacing w:after="0" w:line="240" w:lineRule="auto"/>
        <w:jc w:val="both"/>
        <w:outlineLvl w:val="0"/>
        <w:rPr>
          <w:rFonts w:ascii="Times New Roman" w:hAnsi="Times New Roman"/>
          <w:bCs/>
          <w:kern w:val="32"/>
          <w:sz w:val="24"/>
          <w:szCs w:val="24"/>
        </w:rPr>
      </w:pPr>
    </w:p>
    <w:p w:rsidR="00F3556B" w:rsidRDefault="00F3556B" w:rsidP="00F3556B">
      <w:pPr>
        <w:keepNext/>
        <w:spacing w:after="0" w:line="240" w:lineRule="auto"/>
        <w:jc w:val="both"/>
        <w:outlineLvl w:val="0"/>
        <w:rPr>
          <w:rFonts w:ascii="Times New Roman" w:hAnsi="Times New Roman"/>
          <w:bCs/>
          <w:kern w:val="32"/>
          <w:sz w:val="24"/>
          <w:szCs w:val="24"/>
        </w:rPr>
      </w:pPr>
      <w:r w:rsidRPr="008F24D0">
        <w:rPr>
          <w:rFonts w:ascii="Times New Roman" w:hAnsi="Times New Roman"/>
          <w:bCs/>
          <w:kern w:val="32"/>
          <w:sz w:val="24"/>
          <w:szCs w:val="24"/>
        </w:rPr>
        <w:lastRenderedPageBreak/>
        <w:t>Показатель экономической составляющей эффективности правозащитной работы – это стоимость</w:t>
      </w:r>
      <w:r>
        <w:rPr>
          <w:rFonts w:ascii="Times New Roman" w:hAnsi="Times New Roman"/>
          <w:bCs/>
          <w:kern w:val="32"/>
          <w:sz w:val="24"/>
          <w:szCs w:val="24"/>
        </w:rPr>
        <w:t xml:space="preserve"> фактически оказанных </w:t>
      </w:r>
      <w:r w:rsidRPr="008F24D0">
        <w:rPr>
          <w:rFonts w:ascii="Times New Roman" w:hAnsi="Times New Roman"/>
          <w:bCs/>
          <w:kern w:val="32"/>
          <w:sz w:val="24"/>
          <w:szCs w:val="24"/>
        </w:rPr>
        <w:t>юриди</w:t>
      </w:r>
      <w:r>
        <w:rPr>
          <w:rFonts w:ascii="Times New Roman" w:hAnsi="Times New Roman"/>
          <w:bCs/>
          <w:kern w:val="32"/>
          <w:sz w:val="24"/>
          <w:szCs w:val="24"/>
        </w:rPr>
        <w:t xml:space="preserve">ческих услуг членам профсоюза. </w:t>
      </w:r>
      <w:r w:rsidRPr="000071FE">
        <w:rPr>
          <w:rFonts w:ascii="Times New Roman" w:hAnsi="Times New Roman"/>
          <w:bCs/>
          <w:kern w:val="32"/>
          <w:sz w:val="24"/>
          <w:szCs w:val="24"/>
        </w:rPr>
        <w:t>Показатель экономической эффективности</w:t>
      </w:r>
      <w:r w:rsidRPr="008F24D0">
        <w:rPr>
          <w:rFonts w:ascii="Times New Roman" w:hAnsi="Times New Roman"/>
          <w:bCs/>
          <w:kern w:val="32"/>
          <w:sz w:val="24"/>
          <w:szCs w:val="24"/>
        </w:rPr>
        <w:t xml:space="preserve"> рассчитывается </w:t>
      </w:r>
      <w:r w:rsidRPr="00D95645">
        <w:rPr>
          <w:rFonts w:ascii="Times New Roman" w:hAnsi="Times New Roman"/>
          <w:bCs/>
          <w:kern w:val="32"/>
          <w:sz w:val="24"/>
          <w:szCs w:val="24"/>
        </w:rPr>
        <w:t>с учетом р</w:t>
      </w:r>
      <w:r>
        <w:rPr>
          <w:rFonts w:ascii="Times New Roman" w:hAnsi="Times New Roman"/>
          <w:bCs/>
          <w:kern w:val="32"/>
          <w:sz w:val="24"/>
          <w:szCs w:val="24"/>
        </w:rPr>
        <w:t>екомендуемых минимальных ставок</w:t>
      </w:r>
      <w:r w:rsidRPr="00D95645">
        <w:rPr>
          <w:rFonts w:ascii="Times New Roman" w:hAnsi="Times New Roman"/>
          <w:bCs/>
          <w:kern w:val="32"/>
          <w:sz w:val="24"/>
          <w:szCs w:val="24"/>
        </w:rPr>
        <w:t> вознаграждения за юридическую помощь, оказываемую адвокатами Адвокатской п</w:t>
      </w:r>
      <w:r>
        <w:rPr>
          <w:rFonts w:ascii="Times New Roman" w:hAnsi="Times New Roman"/>
          <w:bCs/>
          <w:kern w:val="32"/>
          <w:sz w:val="24"/>
          <w:szCs w:val="24"/>
        </w:rPr>
        <w:t>алаты</w:t>
      </w:r>
      <w:r w:rsidRPr="00D95645">
        <w:rPr>
          <w:rFonts w:ascii="Times New Roman" w:hAnsi="Times New Roman"/>
          <w:bCs/>
          <w:kern w:val="32"/>
          <w:sz w:val="24"/>
          <w:szCs w:val="24"/>
        </w:rPr>
        <w:t xml:space="preserve"> Пермского края за отчетный год</w:t>
      </w:r>
      <w:r>
        <w:rPr>
          <w:rFonts w:ascii="Times New Roman" w:hAnsi="Times New Roman"/>
          <w:bCs/>
          <w:kern w:val="32"/>
          <w:sz w:val="24"/>
          <w:szCs w:val="24"/>
        </w:rPr>
        <w:t>.</w:t>
      </w:r>
    </w:p>
    <w:p w:rsidR="00F3556B" w:rsidRDefault="00F3556B" w:rsidP="00F3556B">
      <w:pPr>
        <w:keepNext/>
        <w:spacing w:after="0" w:line="240" w:lineRule="auto"/>
        <w:jc w:val="both"/>
        <w:outlineLvl w:val="0"/>
        <w:rPr>
          <w:rFonts w:ascii="Times New Roman" w:hAnsi="Times New Roman"/>
          <w:sz w:val="24"/>
          <w:szCs w:val="24"/>
        </w:rPr>
      </w:pP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sidRPr="002D1C7F">
        <w:rPr>
          <w:rFonts w:ascii="Times New Roman" w:hAnsi="Times New Roman"/>
          <w:sz w:val="24"/>
          <w:szCs w:val="24"/>
        </w:rPr>
        <w:t>оказател</w:t>
      </w:r>
      <w:r>
        <w:rPr>
          <w:rFonts w:ascii="Times New Roman" w:hAnsi="Times New Roman"/>
          <w:sz w:val="24"/>
          <w:szCs w:val="24"/>
        </w:rPr>
        <w:t>я</w:t>
      </w:r>
      <w:r w:rsidRPr="002D1C7F">
        <w:rPr>
          <w:rFonts w:ascii="Times New Roman" w:hAnsi="Times New Roman"/>
          <w:sz w:val="24"/>
          <w:szCs w:val="24"/>
        </w:rPr>
        <w:t>м</w:t>
      </w:r>
      <w:r>
        <w:rPr>
          <w:rFonts w:ascii="Times New Roman" w:hAnsi="Times New Roman"/>
          <w:sz w:val="24"/>
          <w:szCs w:val="24"/>
        </w:rPr>
        <w:t>и</w:t>
      </w:r>
      <w:r w:rsidRPr="002D1C7F">
        <w:rPr>
          <w:rFonts w:ascii="Times New Roman" w:hAnsi="Times New Roman"/>
          <w:sz w:val="24"/>
          <w:szCs w:val="24"/>
        </w:rPr>
        <w:t xml:space="preserve"> эффективности реализации </w:t>
      </w:r>
      <w:r>
        <w:rPr>
          <w:rFonts w:ascii="Times New Roman" w:hAnsi="Times New Roman"/>
          <w:sz w:val="24"/>
          <w:szCs w:val="24"/>
        </w:rPr>
        <w:t>под</w:t>
      </w:r>
      <w:r w:rsidRPr="002D1C7F">
        <w:rPr>
          <w:rFonts w:ascii="Times New Roman" w:hAnsi="Times New Roman"/>
          <w:sz w:val="24"/>
          <w:szCs w:val="24"/>
        </w:rPr>
        <w:t xml:space="preserve">программы </w:t>
      </w:r>
      <w:r>
        <w:rPr>
          <w:rFonts w:ascii="Times New Roman" w:hAnsi="Times New Roman"/>
          <w:sz w:val="24"/>
          <w:szCs w:val="24"/>
        </w:rPr>
        <w:t xml:space="preserve">по целевым показателям </w:t>
      </w:r>
      <w:r w:rsidRPr="002D1C7F">
        <w:rPr>
          <w:rFonts w:ascii="Times New Roman" w:hAnsi="Times New Roman"/>
          <w:sz w:val="24"/>
          <w:szCs w:val="24"/>
        </w:rPr>
        <w:t>являются:</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color w:val="000000"/>
          <w:sz w:val="24"/>
          <w:szCs w:val="24"/>
        </w:rPr>
      </w:pPr>
      <w:r w:rsidRPr="0004321B">
        <w:rPr>
          <w:rFonts w:ascii="Times New Roman" w:hAnsi="Times New Roman"/>
          <w:sz w:val="24"/>
          <w:szCs w:val="24"/>
        </w:rPr>
        <w:t xml:space="preserve">увеличение коэффициента количества </w:t>
      </w:r>
      <w:proofErr w:type="gramStart"/>
      <w:r w:rsidRPr="0004321B">
        <w:rPr>
          <w:rFonts w:ascii="Times New Roman" w:hAnsi="Times New Roman"/>
          <w:sz w:val="24"/>
          <w:szCs w:val="24"/>
        </w:rPr>
        <w:t>устранённых</w:t>
      </w:r>
      <w:proofErr w:type="gramEnd"/>
      <w:r w:rsidRPr="0004321B">
        <w:rPr>
          <w:rFonts w:ascii="Times New Roman" w:hAnsi="Times New Roman"/>
          <w:sz w:val="24"/>
          <w:szCs w:val="24"/>
        </w:rPr>
        <w:t xml:space="preserve"> нарушений к количеству выявленных нарушений; </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sz w:val="24"/>
          <w:szCs w:val="24"/>
        </w:rPr>
      </w:pPr>
      <w:r w:rsidRPr="0004321B">
        <w:rPr>
          <w:rFonts w:ascii="Times New Roman" w:hAnsi="Times New Roman"/>
          <w:sz w:val="24"/>
          <w:szCs w:val="24"/>
        </w:rPr>
        <w:t xml:space="preserve">увеличение коэффициента количества консультаций к числу членов профсоюза на территории Пермского края;  </w:t>
      </w:r>
    </w:p>
    <w:p w:rsidR="00F3556B" w:rsidRPr="0004321B" w:rsidRDefault="00F3556B" w:rsidP="009E4EE3">
      <w:pPr>
        <w:widowControl w:val="0"/>
        <w:numPr>
          <w:ilvl w:val="0"/>
          <w:numId w:val="29"/>
        </w:numPr>
        <w:autoSpaceDE w:val="0"/>
        <w:autoSpaceDN w:val="0"/>
        <w:adjustRightInd w:val="0"/>
        <w:spacing w:after="0" w:line="240" w:lineRule="auto"/>
        <w:ind w:left="709" w:hanging="709"/>
        <w:contextualSpacing/>
        <w:jc w:val="both"/>
        <w:rPr>
          <w:rFonts w:ascii="Times New Roman" w:hAnsi="Times New Roman"/>
          <w:sz w:val="24"/>
          <w:szCs w:val="24"/>
        </w:rPr>
      </w:pPr>
      <w:r w:rsidRPr="0004321B">
        <w:rPr>
          <w:rFonts w:ascii="Times New Roman" w:hAnsi="Times New Roman"/>
          <w:sz w:val="24"/>
          <w:szCs w:val="24"/>
        </w:rPr>
        <w:t>увеличение коэффициента количества оформленных д</w:t>
      </w:r>
      <w:r>
        <w:rPr>
          <w:rFonts w:ascii="Times New Roman" w:hAnsi="Times New Roman"/>
          <w:sz w:val="24"/>
          <w:szCs w:val="24"/>
        </w:rPr>
        <w:t>окументов</w:t>
      </w:r>
      <w:r w:rsidRPr="0004321B">
        <w:rPr>
          <w:rFonts w:ascii="Times New Roman" w:hAnsi="Times New Roman"/>
          <w:sz w:val="24"/>
          <w:szCs w:val="24"/>
        </w:rPr>
        <w:t xml:space="preserve"> в суды;</w:t>
      </w:r>
    </w:p>
    <w:p w:rsidR="00F3556B" w:rsidRPr="00B57B76" w:rsidRDefault="00F3556B" w:rsidP="009E4EE3">
      <w:pPr>
        <w:widowControl w:val="0"/>
        <w:numPr>
          <w:ilvl w:val="0"/>
          <w:numId w:val="30"/>
        </w:numPr>
        <w:autoSpaceDE w:val="0"/>
        <w:autoSpaceDN w:val="0"/>
        <w:adjustRightInd w:val="0"/>
        <w:spacing w:after="0" w:line="240" w:lineRule="auto"/>
        <w:ind w:left="709" w:hanging="709"/>
        <w:contextualSpacing/>
        <w:jc w:val="both"/>
        <w:rPr>
          <w:rFonts w:ascii="Times New Roman" w:hAnsi="Times New Roman"/>
          <w:color w:val="000000"/>
          <w:sz w:val="24"/>
          <w:szCs w:val="24"/>
        </w:rPr>
      </w:pPr>
      <w:r w:rsidRPr="0004321B">
        <w:rPr>
          <w:rFonts w:ascii="Times New Roman" w:hAnsi="Times New Roman"/>
          <w:sz w:val="24"/>
          <w:szCs w:val="24"/>
        </w:rPr>
        <w:t xml:space="preserve">увеличение показателя </w:t>
      </w:r>
      <w:r w:rsidRPr="0004321B">
        <w:rPr>
          <w:rFonts w:ascii="Times New Roman" w:hAnsi="Times New Roman"/>
          <w:color w:val="000000"/>
          <w:sz w:val="24"/>
          <w:szCs w:val="24"/>
        </w:rPr>
        <w:t>экономической составляющей эффективности правозащитной работы.</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ОБЪЕМЫ И ИСТОЧНИКИ ФИНАНСИРОВАНИЯ</w:t>
      </w:r>
    </w:p>
    <w:p w:rsidR="00F3556B" w:rsidRPr="00E25317" w:rsidRDefault="00F3556B" w:rsidP="00F3556B">
      <w:pPr>
        <w:jc w:val="both"/>
        <w:rPr>
          <w:rFonts w:ascii="Times New Roman" w:hAnsi="Times New Roman"/>
          <w:sz w:val="24"/>
          <w:szCs w:val="24"/>
        </w:rPr>
      </w:pPr>
      <w:r w:rsidRPr="00E25317">
        <w:rPr>
          <w:rFonts w:ascii="Times New Roman" w:hAnsi="Times New Roman"/>
          <w:sz w:val="24"/>
          <w:szCs w:val="24"/>
        </w:rPr>
        <w:t xml:space="preserve">Финансирование подпрограммы осуществляется на основании ежегодно утверждаемых смет из бюджетов </w:t>
      </w:r>
      <w:proofErr w:type="gramStart"/>
      <w:r w:rsidRPr="00E25317">
        <w:rPr>
          <w:rFonts w:ascii="Times New Roman" w:hAnsi="Times New Roman"/>
          <w:sz w:val="24"/>
          <w:szCs w:val="24"/>
        </w:rPr>
        <w:t>Пермского</w:t>
      </w:r>
      <w:proofErr w:type="gramEnd"/>
      <w:r w:rsidRPr="00E25317">
        <w:rPr>
          <w:rFonts w:ascii="Times New Roman" w:hAnsi="Times New Roman"/>
          <w:sz w:val="24"/>
          <w:szCs w:val="24"/>
        </w:rPr>
        <w:t xml:space="preserve"> </w:t>
      </w:r>
      <w:proofErr w:type="spellStart"/>
      <w:r w:rsidRPr="00E25317">
        <w:rPr>
          <w:rFonts w:ascii="Times New Roman" w:hAnsi="Times New Roman"/>
          <w:sz w:val="24"/>
          <w:szCs w:val="24"/>
        </w:rPr>
        <w:t>крайсовпрофа</w:t>
      </w:r>
      <w:proofErr w:type="spellEnd"/>
      <w:r w:rsidRPr="00E25317">
        <w:rPr>
          <w:rFonts w:ascii="Times New Roman" w:hAnsi="Times New Roman"/>
          <w:sz w:val="24"/>
          <w:szCs w:val="24"/>
        </w:rPr>
        <w:t xml:space="preserve"> и членских организаций. </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ОЖИДАЕМЫЕ РЕЗУЛЬТАТЫ МЕРОПРИЯТИЙ</w:t>
      </w: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 xml:space="preserve">Создание </w:t>
      </w:r>
      <w:proofErr w:type="gramStart"/>
      <w:r w:rsidRPr="00E25317">
        <w:rPr>
          <w:rFonts w:ascii="Times New Roman" w:hAnsi="Times New Roman"/>
          <w:sz w:val="24"/>
          <w:szCs w:val="24"/>
        </w:rPr>
        <w:t>условии</w:t>
      </w:r>
      <w:proofErr w:type="gramEnd"/>
      <w:r w:rsidRPr="00E25317">
        <w:rPr>
          <w:rFonts w:ascii="Times New Roman" w:hAnsi="Times New Roman"/>
          <w:sz w:val="24"/>
          <w:szCs w:val="24"/>
        </w:rPr>
        <w:t xml:space="preserve">̆ для предотвращения и снижения количества нарушений прав профсоюзных организаций, трудовых прав работников. </w:t>
      </w: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Восстановление нарушенных прав профсоюзных организаций, трудовых прав работников.</w:t>
      </w:r>
    </w:p>
    <w:p w:rsidR="00F3556B" w:rsidRPr="00E25317" w:rsidRDefault="00F3556B" w:rsidP="00F3556B">
      <w:pPr>
        <w:rPr>
          <w:rFonts w:ascii="Times New Roman" w:hAnsi="Times New Roman"/>
          <w:b/>
          <w:sz w:val="24"/>
          <w:szCs w:val="24"/>
        </w:rPr>
      </w:pPr>
      <w:r w:rsidRPr="00E25317">
        <w:rPr>
          <w:rFonts w:ascii="Times New Roman" w:hAnsi="Times New Roman"/>
          <w:sz w:val="24"/>
          <w:szCs w:val="24"/>
        </w:rPr>
        <w:t>Формирование на территории Пермского края эффективного правового поля социальной̆ направленности</w:t>
      </w:r>
    </w:p>
    <w:p w:rsidR="00F3556B" w:rsidRPr="00E25317" w:rsidRDefault="00F3556B" w:rsidP="00F3556B">
      <w:pPr>
        <w:jc w:val="center"/>
        <w:rPr>
          <w:rFonts w:ascii="Times New Roman" w:hAnsi="Times New Roman"/>
          <w:b/>
          <w:sz w:val="24"/>
          <w:szCs w:val="24"/>
        </w:rPr>
      </w:pPr>
      <w:r w:rsidRPr="00E25317">
        <w:rPr>
          <w:rFonts w:ascii="Times New Roman" w:hAnsi="Times New Roman"/>
          <w:b/>
          <w:sz w:val="24"/>
          <w:szCs w:val="24"/>
        </w:rPr>
        <w:t>КОНТРОЛЬ</w:t>
      </w:r>
    </w:p>
    <w:p w:rsidR="00F3556B" w:rsidRPr="00E25317" w:rsidRDefault="00F3556B" w:rsidP="00F3556B">
      <w:pPr>
        <w:jc w:val="both"/>
        <w:rPr>
          <w:rFonts w:ascii="Times New Roman" w:hAnsi="Times New Roman"/>
          <w:sz w:val="24"/>
          <w:szCs w:val="24"/>
        </w:rPr>
      </w:pPr>
      <w:r w:rsidRPr="00E25317">
        <w:rPr>
          <w:rFonts w:ascii="Times New Roman" w:hAnsi="Times New Roman"/>
          <w:sz w:val="24"/>
          <w:szCs w:val="24"/>
        </w:rPr>
        <w:t xml:space="preserve">Ежегодно рассмотрение итогов целевых показателей по правозащитной деятельности на </w:t>
      </w:r>
      <w:r w:rsidR="00E25317">
        <w:rPr>
          <w:rFonts w:ascii="Times New Roman" w:hAnsi="Times New Roman"/>
          <w:sz w:val="24"/>
          <w:szCs w:val="24"/>
        </w:rPr>
        <w:t xml:space="preserve">заседаниях </w:t>
      </w:r>
      <w:r w:rsidRPr="00E25317">
        <w:rPr>
          <w:rFonts w:ascii="Times New Roman" w:hAnsi="Times New Roman"/>
          <w:sz w:val="24"/>
          <w:szCs w:val="24"/>
        </w:rPr>
        <w:t xml:space="preserve">постоянной комиссии Пермского </w:t>
      </w:r>
      <w:proofErr w:type="spellStart"/>
      <w:r w:rsidRPr="00E25317">
        <w:rPr>
          <w:rFonts w:ascii="Times New Roman" w:hAnsi="Times New Roman"/>
          <w:sz w:val="24"/>
          <w:szCs w:val="24"/>
        </w:rPr>
        <w:t>крайсовпрофа</w:t>
      </w:r>
      <w:proofErr w:type="spellEnd"/>
      <w:r w:rsidRPr="00E25317">
        <w:rPr>
          <w:rFonts w:ascii="Times New Roman" w:hAnsi="Times New Roman"/>
          <w:sz w:val="24"/>
          <w:szCs w:val="24"/>
        </w:rPr>
        <w:t xml:space="preserve"> по правозащитной деятельности и президиума Пермского </w:t>
      </w:r>
      <w:proofErr w:type="spellStart"/>
      <w:r w:rsidRPr="00E25317">
        <w:rPr>
          <w:rFonts w:ascii="Times New Roman" w:hAnsi="Times New Roman"/>
          <w:sz w:val="24"/>
          <w:szCs w:val="24"/>
        </w:rPr>
        <w:t>крайсо</w:t>
      </w:r>
      <w:r w:rsidR="00E25317">
        <w:rPr>
          <w:rFonts w:ascii="Times New Roman" w:hAnsi="Times New Roman"/>
          <w:sz w:val="24"/>
          <w:szCs w:val="24"/>
        </w:rPr>
        <w:t>в</w:t>
      </w:r>
      <w:r w:rsidRPr="00E25317">
        <w:rPr>
          <w:rFonts w:ascii="Times New Roman" w:hAnsi="Times New Roman"/>
          <w:sz w:val="24"/>
          <w:szCs w:val="24"/>
        </w:rPr>
        <w:t>профа</w:t>
      </w:r>
      <w:proofErr w:type="spellEnd"/>
      <w:r w:rsidRPr="00E25317">
        <w:rPr>
          <w:rFonts w:ascii="Times New Roman" w:hAnsi="Times New Roman"/>
          <w:sz w:val="24"/>
          <w:szCs w:val="24"/>
        </w:rPr>
        <w:t>.</w:t>
      </w:r>
    </w:p>
    <w:p w:rsidR="00F3556B" w:rsidRPr="00E25317" w:rsidRDefault="00F3556B" w:rsidP="00F3556B">
      <w:pPr>
        <w:pStyle w:val="1"/>
        <w:spacing w:before="0"/>
        <w:jc w:val="center"/>
        <w:rPr>
          <w:rFonts w:ascii="Times New Roman" w:hAnsi="Times New Roman"/>
          <w:color w:val="auto"/>
          <w:sz w:val="24"/>
          <w:szCs w:val="24"/>
        </w:rPr>
      </w:pPr>
      <w:r w:rsidRPr="00E25317">
        <w:rPr>
          <w:rFonts w:ascii="Times New Roman" w:hAnsi="Times New Roman"/>
          <w:color w:val="auto"/>
          <w:sz w:val="24"/>
          <w:szCs w:val="24"/>
        </w:rPr>
        <w:t>СИСТЕМА МОНИТОРИНГА</w:t>
      </w:r>
    </w:p>
    <w:p w:rsidR="00F3556B" w:rsidRPr="00E25317" w:rsidRDefault="00F3556B" w:rsidP="00F3556B">
      <w:pPr>
        <w:spacing w:after="0" w:line="240" w:lineRule="auto"/>
      </w:pPr>
    </w:p>
    <w:p w:rsidR="00F3556B" w:rsidRPr="00E25317" w:rsidRDefault="00F3556B" w:rsidP="00F3556B">
      <w:pPr>
        <w:pStyle w:val="1"/>
        <w:spacing w:before="0"/>
        <w:jc w:val="both"/>
        <w:rPr>
          <w:rFonts w:ascii="Times New Roman" w:hAnsi="Times New Roman"/>
          <w:b w:val="0"/>
          <w:color w:val="auto"/>
          <w:sz w:val="24"/>
          <w:szCs w:val="24"/>
        </w:rPr>
      </w:pPr>
      <w:r w:rsidRPr="00E25317">
        <w:rPr>
          <w:rFonts w:ascii="Times New Roman" w:hAnsi="Times New Roman"/>
          <w:b w:val="0"/>
          <w:color w:val="auto"/>
          <w:sz w:val="24"/>
          <w:szCs w:val="24"/>
        </w:rPr>
        <w:t>Ежегодные показатели мониторинга правозащитной̆ деятельности провод</w:t>
      </w:r>
      <w:r w:rsidR="00E25317">
        <w:rPr>
          <w:rFonts w:ascii="Times New Roman" w:hAnsi="Times New Roman"/>
          <w:b w:val="0"/>
          <w:color w:val="auto"/>
          <w:sz w:val="24"/>
          <w:szCs w:val="24"/>
        </w:rPr>
        <w:t>я</w:t>
      </w:r>
      <w:r w:rsidRPr="00E25317">
        <w:rPr>
          <w:rFonts w:ascii="Times New Roman" w:hAnsi="Times New Roman"/>
          <w:b w:val="0"/>
          <w:color w:val="auto"/>
          <w:sz w:val="24"/>
          <w:szCs w:val="24"/>
        </w:rPr>
        <w:t>тся по формам ФНПР ПИ</w:t>
      </w:r>
      <w:r w:rsidR="00E25317">
        <w:rPr>
          <w:rFonts w:ascii="Times New Roman" w:hAnsi="Times New Roman"/>
          <w:b w:val="0"/>
          <w:color w:val="auto"/>
          <w:sz w:val="24"/>
          <w:szCs w:val="24"/>
        </w:rPr>
        <w:t>-</w:t>
      </w:r>
      <w:r w:rsidRPr="00E25317">
        <w:rPr>
          <w:rFonts w:ascii="Times New Roman" w:hAnsi="Times New Roman"/>
          <w:b w:val="0"/>
          <w:color w:val="auto"/>
          <w:sz w:val="24"/>
          <w:szCs w:val="24"/>
        </w:rPr>
        <w:t>4, ПИ</w:t>
      </w:r>
      <w:r w:rsidR="00E25317">
        <w:rPr>
          <w:rFonts w:ascii="Times New Roman" w:hAnsi="Times New Roman"/>
          <w:b w:val="0"/>
          <w:color w:val="auto"/>
          <w:sz w:val="24"/>
          <w:szCs w:val="24"/>
        </w:rPr>
        <w:t>-</w:t>
      </w:r>
      <w:r w:rsidRPr="00E25317">
        <w:rPr>
          <w:rFonts w:ascii="Times New Roman" w:hAnsi="Times New Roman"/>
          <w:b w:val="0"/>
          <w:color w:val="auto"/>
          <w:sz w:val="24"/>
          <w:szCs w:val="24"/>
        </w:rPr>
        <w:t xml:space="preserve">5, по статистической̆ отчетности </w:t>
      </w:r>
      <w:proofErr w:type="gramStart"/>
      <w:r w:rsidRPr="00E25317">
        <w:rPr>
          <w:rFonts w:ascii="Times New Roman" w:hAnsi="Times New Roman"/>
          <w:b w:val="0"/>
          <w:color w:val="auto"/>
          <w:sz w:val="24"/>
          <w:szCs w:val="24"/>
        </w:rPr>
        <w:t>членских</w:t>
      </w:r>
      <w:proofErr w:type="gramEnd"/>
      <w:r w:rsidRPr="00E25317">
        <w:rPr>
          <w:rFonts w:ascii="Times New Roman" w:hAnsi="Times New Roman"/>
          <w:b w:val="0"/>
          <w:color w:val="auto"/>
          <w:sz w:val="24"/>
          <w:szCs w:val="24"/>
        </w:rPr>
        <w:t xml:space="preserve"> организаций.</w:t>
      </w:r>
    </w:p>
    <w:p w:rsidR="00F3556B" w:rsidRPr="00DE7E6C" w:rsidRDefault="00F3556B" w:rsidP="00F3556B"/>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E25317">
        <w:rPr>
          <w:rFonts w:ascii="Times New Roman" w:hAnsi="Times New Roman"/>
          <w:b/>
          <w:bCs/>
          <w:sz w:val="24"/>
          <w:szCs w:val="24"/>
        </w:rPr>
        <w:t>ОСНОВНЫЕ НАПРАВЛЕНИЯ ПОДПРОГРАММЫ</w:t>
      </w: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E25317"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r w:rsidRPr="00E25317">
        <w:rPr>
          <w:rFonts w:ascii="Times New Roman" w:hAnsi="Times New Roman"/>
          <w:sz w:val="24"/>
          <w:szCs w:val="24"/>
        </w:rPr>
        <w:t xml:space="preserve">В реализации программы участвуют правовые службы Пермского </w:t>
      </w:r>
      <w:proofErr w:type="spellStart"/>
      <w:r w:rsidRPr="00E25317">
        <w:rPr>
          <w:rFonts w:ascii="Times New Roman" w:hAnsi="Times New Roman"/>
          <w:sz w:val="24"/>
          <w:szCs w:val="24"/>
        </w:rPr>
        <w:t>крайсовпрофа</w:t>
      </w:r>
      <w:proofErr w:type="spellEnd"/>
      <w:r w:rsidRPr="00E25317">
        <w:rPr>
          <w:rFonts w:ascii="Times New Roman" w:hAnsi="Times New Roman"/>
          <w:sz w:val="24"/>
          <w:szCs w:val="24"/>
        </w:rPr>
        <w:t xml:space="preserve">, членские организации профобъединения, первичные </w:t>
      </w:r>
      <w:r w:rsidRPr="00E25317">
        <w:rPr>
          <w:rFonts w:ascii="Times New Roman" w:hAnsi="Times New Roman"/>
          <w:sz w:val="24"/>
          <w:szCs w:val="24"/>
        </w:rPr>
        <w:lastRenderedPageBreak/>
        <w:t>профсоюзные организации, координационные советы организаций профсоюзов, иные организации, учреждения и объединения на соответствующих основаниях. Помимо осуществления общих задач деятельность каждого участника подпрограммы имеет определённую специфику и основные направления.</w:t>
      </w: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proofErr w:type="gramStart"/>
      <w:r w:rsidRPr="00E25317">
        <w:rPr>
          <w:rFonts w:ascii="Times New Roman" w:hAnsi="Times New Roman"/>
          <w:b/>
          <w:bCs/>
          <w:sz w:val="24"/>
          <w:szCs w:val="24"/>
        </w:rPr>
        <w:t>ОСНОВНЫЕ НАПРАВЛЕНИЯ ДЕЯТЕЛЬНОСТИ ПЕРМСКОГО КРАЙСОВПРОФА</w:t>
      </w:r>
      <w:proofErr w:type="gramEnd"/>
    </w:p>
    <w:p w:rsidR="00F3556B" w:rsidRPr="00E25317"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В сфере законотворческой̆ деятельности:</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проведение</w:t>
      </w:r>
      <w:r w:rsidRPr="002D1C7F">
        <w:rPr>
          <w:rFonts w:ascii="Times New Roman" w:hAnsi="Times New Roman"/>
          <w:sz w:val="24"/>
          <w:szCs w:val="24"/>
        </w:rPr>
        <w:t xml:space="preserve"> экспертизы и да</w:t>
      </w:r>
      <w:r>
        <w:rPr>
          <w:rFonts w:ascii="Times New Roman" w:hAnsi="Times New Roman"/>
          <w:sz w:val="24"/>
          <w:szCs w:val="24"/>
        </w:rPr>
        <w:t>ча заключений по особо значимым</w:t>
      </w:r>
      <w:r w:rsidRPr="002D1C7F">
        <w:rPr>
          <w:rFonts w:ascii="Times New Roman" w:hAnsi="Times New Roman"/>
          <w:sz w:val="24"/>
          <w:szCs w:val="24"/>
        </w:rPr>
        <w:t xml:space="preserve"> проектам законов и иных нормативных правовых актов социально-трудовой направленности федерального и регионального уровней;</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анализ полож</w:t>
      </w:r>
      <w:r>
        <w:rPr>
          <w:rFonts w:ascii="Times New Roman" w:hAnsi="Times New Roman"/>
          <w:sz w:val="24"/>
          <w:szCs w:val="24"/>
        </w:rPr>
        <w:t>ений трудового законодательства</w:t>
      </w:r>
      <w:r w:rsidRPr="002D1C7F">
        <w:rPr>
          <w:rFonts w:ascii="Times New Roman" w:hAnsi="Times New Roman"/>
          <w:sz w:val="24"/>
          <w:szCs w:val="24"/>
        </w:rPr>
        <w:t xml:space="preserve"> и обсуждение актуальных правовых аспектов развития и совершенствования трудового законодательства;</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мониторинг федерального и регионального законодательства (Пермского края и субъектов РФ) для подготовки поправок (предло</w:t>
      </w:r>
      <w:r>
        <w:rPr>
          <w:rFonts w:ascii="Times New Roman" w:hAnsi="Times New Roman"/>
          <w:sz w:val="24"/>
          <w:szCs w:val="24"/>
        </w:rPr>
        <w:t xml:space="preserve">жений) к законопроектам и иным </w:t>
      </w:r>
      <w:r w:rsidRPr="002D1C7F">
        <w:rPr>
          <w:rFonts w:ascii="Times New Roman" w:hAnsi="Times New Roman"/>
          <w:sz w:val="24"/>
          <w:szCs w:val="24"/>
        </w:rPr>
        <w:t>нормативным правовым актам;</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разработка и участие в разработке законопроектов и иных нормативных правовых актов социально-трудово</w:t>
      </w:r>
      <w:r w:rsidR="00E25317">
        <w:rPr>
          <w:rFonts w:ascii="Times New Roman" w:hAnsi="Times New Roman"/>
          <w:sz w:val="24"/>
          <w:szCs w:val="24"/>
        </w:rPr>
        <w:t xml:space="preserve">го характера </w:t>
      </w:r>
      <w:r w:rsidRPr="002D1C7F">
        <w:rPr>
          <w:rFonts w:ascii="Times New Roman" w:hAnsi="Times New Roman"/>
          <w:sz w:val="24"/>
          <w:szCs w:val="24"/>
        </w:rPr>
        <w:t>федерального и регионального</w:t>
      </w:r>
      <w:r>
        <w:rPr>
          <w:rFonts w:ascii="Times New Roman" w:hAnsi="Times New Roman"/>
          <w:sz w:val="24"/>
          <w:szCs w:val="24"/>
        </w:rPr>
        <w:t xml:space="preserve"> уровней</w:t>
      </w:r>
      <w:r w:rsidR="00E25317">
        <w:rPr>
          <w:rFonts w:ascii="Times New Roman" w:hAnsi="Times New Roman"/>
          <w:sz w:val="24"/>
          <w:szCs w:val="24"/>
        </w:rPr>
        <w:t>,</w:t>
      </w:r>
      <w:r>
        <w:rPr>
          <w:rFonts w:ascii="Times New Roman" w:hAnsi="Times New Roman"/>
          <w:sz w:val="24"/>
          <w:szCs w:val="24"/>
        </w:rPr>
        <w:t xml:space="preserve"> </w:t>
      </w:r>
      <w:r w:rsidRPr="002D1C7F">
        <w:rPr>
          <w:rFonts w:ascii="Times New Roman" w:hAnsi="Times New Roman"/>
          <w:sz w:val="24"/>
          <w:szCs w:val="24"/>
        </w:rPr>
        <w:t>направленных на реформирование трудового и пенсионного законодательства, затрагивающих сферу деятельности профсоюзов. Участие в обсуждении рассматриваемых вопросов и выработка по ним рекомендаций и заключений;</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внесение предложений по принятию зако</w:t>
      </w:r>
      <w:r>
        <w:rPr>
          <w:rFonts w:ascii="Times New Roman" w:hAnsi="Times New Roman"/>
          <w:sz w:val="24"/>
          <w:szCs w:val="24"/>
        </w:rPr>
        <w:t>нопроектов и проектов</w:t>
      </w:r>
      <w:r w:rsidRPr="002D1C7F">
        <w:rPr>
          <w:rFonts w:ascii="Times New Roman" w:hAnsi="Times New Roman"/>
          <w:sz w:val="24"/>
          <w:szCs w:val="24"/>
        </w:rPr>
        <w:t xml:space="preserve"> иных нормативных правовых актов;</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выработка обоснованных рекомендаций и подготовка заключений по проблемным вопросам правоприменительной практики;</w:t>
      </w:r>
    </w:p>
    <w:p w:rsidR="00F3556B" w:rsidRPr="002D1C7F" w:rsidRDefault="00F3556B" w:rsidP="009E4EE3">
      <w:pPr>
        <w:widowControl w:val="0"/>
        <w:numPr>
          <w:ilvl w:val="0"/>
          <w:numId w:val="26"/>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принятие мер по изменению, отмене или признанию положений законов (отдельных положений законов) и иных нормативных правовых актов, нарушающих и/или ограничивающих права граждан</w:t>
      </w:r>
      <w:r w:rsidR="00E25317">
        <w:rPr>
          <w:rFonts w:ascii="Times New Roman" w:hAnsi="Times New Roman"/>
          <w:sz w:val="24"/>
          <w:szCs w:val="24"/>
        </w:rPr>
        <w:t>,</w:t>
      </w:r>
      <w:r w:rsidRPr="002D1C7F">
        <w:rPr>
          <w:rFonts w:ascii="Times New Roman" w:hAnsi="Times New Roman"/>
          <w:sz w:val="24"/>
          <w:szCs w:val="24"/>
        </w:rPr>
        <w:t xml:space="preserve"> не </w:t>
      </w:r>
      <w:proofErr w:type="gramStart"/>
      <w:r w:rsidRPr="002D1C7F">
        <w:rPr>
          <w:rFonts w:ascii="Times New Roman" w:hAnsi="Times New Roman"/>
          <w:sz w:val="24"/>
          <w:szCs w:val="24"/>
        </w:rPr>
        <w:t>соответствующими</w:t>
      </w:r>
      <w:proofErr w:type="gramEnd"/>
      <w:r w:rsidRPr="002D1C7F">
        <w:rPr>
          <w:rFonts w:ascii="Times New Roman" w:hAnsi="Times New Roman"/>
          <w:sz w:val="24"/>
          <w:szCs w:val="24"/>
        </w:rPr>
        <w:t xml:space="preserve">  законодательству;</w:t>
      </w:r>
    </w:p>
    <w:p w:rsidR="00F3556B" w:rsidRPr="00922605"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координация действий̆ </w:t>
      </w:r>
      <w:proofErr w:type="spellStart"/>
      <w:r w:rsidRPr="002D1C7F">
        <w:rPr>
          <w:rFonts w:ascii="Times New Roman" w:hAnsi="Times New Roman"/>
          <w:sz w:val="24"/>
          <w:szCs w:val="24"/>
        </w:rPr>
        <w:t>крайсовпрофа</w:t>
      </w:r>
      <w:proofErr w:type="spellEnd"/>
      <w:r w:rsidRPr="002D1C7F">
        <w:rPr>
          <w:rFonts w:ascii="Times New Roman" w:hAnsi="Times New Roman"/>
          <w:sz w:val="24"/>
          <w:szCs w:val="24"/>
        </w:rPr>
        <w:t xml:space="preserve">, членских организаций профсоюзов с органами законодательной̆ власти, участие в нормотворческой̆ деятельности Законодательного собрания Пермского края, Пермской̆ городской̆ Думы, представительных органов местного самоуправления при разработке и принятии  </w:t>
      </w:r>
      <w:r w:rsidRPr="00922605">
        <w:rPr>
          <w:rFonts w:ascii="Times New Roman" w:hAnsi="Times New Roman"/>
          <w:sz w:val="24"/>
          <w:szCs w:val="24"/>
        </w:rPr>
        <w:t>актуальных проектов нормативных правовых актов в сфере труда, затрагивающих права и законные интересы  работников  и профсоюзов;</w:t>
      </w:r>
    </w:p>
    <w:p w:rsidR="00F3556B" w:rsidRPr="00922605"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922605">
        <w:rPr>
          <w:rFonts w:ascii="Times New Roman" w:hAnsi="Times New Roman"/>
          <w:sz w:val="24"/>
          <w:szCs w:val="24"/>
        </w:rPr>
        <w:t>осуществление нормотворческой̆ деятельности, проведение независимой̆ профсоюзной̆ экспертизы законопроектов федерального, регионального и муниципального уровня, иных нормативных правовых актов законодательной̆ и исполнительной̆ власти, затрагивающих социально-трудовые права и интересы членов профсоюза, а также представительство профсоюзов в краевой̆ трехсторонней̆ комиссии по регулированию социально-трудовых отношений, рабочих группах при комитетах Законодательного собрания Пермского края, органах исполнительной̆ власти и муниципальных образований;</w:t>
      </w:r>
      <w:proofErr w:type="gramEnd"/>
    </w:p>
    <w:p w:rsidR="00F3556B" w:rsidRPr="002D1C7F"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сотрудничество с депутатами, поддержанными профсоюзами на выборах, в законодательных (представительных) органах власти, с политическими партиями</w:t>
      </w:r>
      <w:r w:rsidR="00E25317">
        <w:rPr>
          <w:rFonts w:ascii="Times New Roman" w:hAnsi="Times New Roman"/>
          <w:sz w:val="24"/>
          <w:szCs w:val="24"/>
        </w:rPr>
        <w:t>;</w:t>
      </w:r>
    </w:p>
    <w:p w:rsidR="00F3556B" w:rsidRPr="002D1C7F" w:rsidRDefault="00F3556B" w:rsidP="009E4EE3">
      <w:pPr>
        <w:pStyle w:val="22"/>
        <w:numPr>
          <w:ilvl w:val="0"/>
          <w:numId w:val="21"/>
        </w:numPr>
        <w:ind w:left="0" w:firstLine="0"/>
        <w:contextualSpacing/>
        <w:jc w:val="both"/>
        <w:rPr>
          <w:sz w:val="24"/>
          <w:szCs w:val="24"/>
        </w:rPr>
      </w:pPr>
      <w:r w:rsidRPr="002D1C7F">
        <w:rPr>
          <w:color w:val="000000"/>
          <w:sz w:val="24"/>
          <w:szCs w:val="24"/>
        </w:rPr>
        <w:t>объединение усилий на основе результатов правоприменительной практики по выработке действенных мер ю</w:t>
      </w:r>
      <w:r w:rsidRPr="002D1C7F">
        <w:rPr>
          <w:sz w:val="24"/>
          <w:szCs w:val="24"/>
        </w:rPr>
        <w:t xml:space="preserve">ридической защиты прав работников </w:t>
      </w:r>
      <w:r w:rsidR="00E25317">
        <w:rPr>
          <w:sz w:val="24"/>
          <w:szCs w:val="24"/>
        </w:rPr>
        <w:t>–</w:t>
      </w:r>
      <w:r w:rsidRPr="002D1C7F">
        <w:rPr>
          <w:sz w:val="24"/>
          <w:szCs w:val="24"/>
        </w:rPr>
        <w:t xml:space="preserve"> членов</w:t>
      </w:r>
      <w:r w:rsidR="00E25317">
        <w:rPr>
          <w:sz w:val="24"/>
          <w:szCs w:val="24"/>
        </w:rPr>
        <w:t xml:space="preserve"> </w:t>
      </w:r>
      <w:r w:rsidRPr="002D1C7F">
        <w:rPr>
          <w:sz w:val="24"/>
          <w:szCs w:val="24"/>
        </w:rPr>
        <w:t>профсоюзов;</w:t>
      </w:r>
      <w:r w:rsidRPr="002D1C7F">
        <w:rPr>
          <w:color w:val="000000"/>
          <w:sz w:val="24"/>
          <w:szCs w:val="24"/>
        </w:rPr>
        <w:t xml:space="preserve"> </w:t>
      </w:r>
    </w:p>
    <w:p w:rsidR="00F3556B" w:rsidRPr="002D1C7F" w:rsidRDefault="00F3556B" w:rsidP="009E4EE3">
      <w:pPr>
        <w:widowControl w:val="0"/>
        <w:numPr>
          <w:ilvl w:val="0"/>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color w:val="000000"/>
          <w:sz w:val="24"/>
          <w:szCs w:val="24"/>
        </w:rPr>
        <w:lastRenderedPageBreak/>
        <w:t>подготовка предложений о совершенствовании правозащитной деятельности профсоюзов;</w:t>
      </w: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 xml:space="preserve">В области организации профсоюзного </w:t>
      </w:r>
      <w:proofErr w:type="gramStart"/>
      <w:r w:rsidRPr="00922605">
        <w:rPr>
          <w:rFonts w:ascii="Times New Roman" w:hAnsi="Times New Roman"/>
          <w:b/>
          <w:sz w:val="24"/>
          <w:szCs w:val="24"/>
        </w:rPr>
        <w:t>контроля за</w:t>
      </w:r>
      <w:proofErr w:type="gramEnd"/>
      <w:r w:rsidRPr="00922605">
        <w:rPr>
          <w:rFonts w:ascii="Times New Roman" w:hAnsi="Times New Roman"/>
          <w:b/>
          <w:sz w:val="24"/>
          <w:szCs w:val="24"/>
        </w:rPr>
        <w:t xml:space="preserve"> соблюдением трудового законодательства и иных нормативных правовых актов, содержащих нормы трудового права:</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контроль за</w:t>
      </w:r>
      <w:proofErr w:type="gramEnd"/>
      <w:r w:rsidRPr="002D1C7F">
        <w:rPr>
          <w:rFonts w:ascii="Times New Roman" w:hAnsi="Times New Roman"/>
          <w:sz w:val="24"/>
          <w:szCs w:val="24"/>
        </w:rPr>
        <w:t xml:space="preserve"> выполнением </w:t>
      </w:r>
      <w:r>
        <w:rPr>
          <w:rFonts w:ascii="Times New Roman" w:hAnsi="Times New Roman"/>
          <w:sz w:val="24"/>
          <w:szCs w:val="24"/>
        </w:rPr>
        <w:t>т</w:t>
      </w:r>
      <w:r w:rsidRPr="002D1C7F">
        <w:rPr>
          <w:rFonts w:ascii="Times New Roman" w:hAnsi="Times New Roman"/>
          <w:sz w:val="24"/>
          <w:szCs w:val="24"/>
        </w:rPr>
        <w:t xml:space="preserve">рехстороннего соглашения между профобъединением, представителями работодателей и </w:t>
      </w:r>
      <w:r w:rsidR="00E25317">
        <w:rPr>
          <w:rFonts w:ascii="Times New Roman" w:hAnsi="Times New Roman"/>
          <w:sz w:val="24"/>
          <w:szCs w:val="24"/>
        </w:rPr>
        <w:t>а</w:t>
      </w:r>
      <w:r w:rsidRPr="002D1C7F">
        <w:rPr>
          <w:rFonts w:ascii="Times New Roman" w:hAnsi="Times New Roman"/>
          <w:sz w:val="24"/>
          <w:szCs w:val="24"/>
        </w:rPr>
        <w:t>дминистрацией (</w:t>
      </w:r>
      <w:r w:rsidR="00E25317">
        <w:rPr>
          <w:rFonts w:ascii="Times New Roman" w:hAnsi="Times New Roman"/>
          <w:sz w:val="24"/>
          <w:szCs w:val="24"/>
        </w:rPr>
        <w:t>п</w:t>
      </w:r>
      <w:r w:rsidRPr="002D1C7F">
        <w:rPr>
          <w:rFonts w:ascii="Times New Roman" w:hAnsi="Times New Roman"/>
          <w:sz w:val="24"/>
          <w:szCs w:val="24"/>
        </w:rPr>
        <w:t>равительством) Пермского края, соглашениями других уровней и коллективных договоров;</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взаимодействие в рамках заключенных </w:t>
      </w:r>
      <w:r w:rsidR="00E25317">
        <w:rPr>
          <w:rFonts w:ascii="Times New Roman" w:hAnsi="Times New Roman"/>
          <w:sz w:val="24"/>
          <w:szCs w:val="24"/>
        </w:rPr>
        <w:t>с</w:t>
      </w:r>
      <w:r w:rsidRPr="002D1C7F">
        <w:rPr>
          <w:rFonts w:ascii="Times New Roman" w:hAnsi="Times New Roman"/>
          <w:sz w:val="24"/>
          <w:szCs w:val="24"/>
        </w:rPr>
        <w:t xml:space="preserve">оглашений о взаимодействии с государственными органами надзора и контроля, </w:t>
      </w:r>
      <w:r w:rsidR="00E25317">
        <w:rPr>
          <w:rFonts w:ascii="Times New Roman" w:hAnsi="Times New Roman"/>
          <w:sz w:val="24"/>
          <w:szCs w:val="24"/>
        </w:rPr>
        <w:t>у</w:t>
      </w:r>
      <w:r w:rsidRPr="002D1C7F">
        <w:rPr>
          <w:rFonts w:ascii="Times New Roman" w:hAnsi="Times New Roman"/>
          <w:sz w:val="24"/>
          <w:szCs w:val="24"/>
        </w:rPr>
        <w:t>полномоченным по правам человека в Пермском крае, другими правозащитными организациями;</w:t>
      </w:r>
    </w:p>
    <w:p w:rsidR="00F3556B" w:rsidRPr="00922605"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922605">
        <w:rPr>
          <w:rFonts w:ascii="Times New Roman" w:hAnsi="Times New Roman"/>
          <w:color w:val="000000"/>
          <w:sz w:val="24"/>
          <w:szCs w:val="24"/>
        </w:rPr>
        <w:t>организация семинаров, круглых столов по проблемным вопросам правоприменительной практики</w:t>
      </w:r>
      <w:r w:rsidRPr="00922605">
        <w:rPr>
          <w:rFonts w:ascii="Times New Roman" w:hAnsi="Times New Roman"/>
          <w:sz w:val="24"/>
          <w:szCs w:val="24"/>
        </w:rPr>
        <w:t xml:space="preserve"> с судебными органами;</w:t>
      </w:r>
    </w:p>
    <w:p w:rsidR="00F3556B" w:rsidRPr="00922605"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922605">
        <w:rPr>
          <w:rFonts w:ascii="Times New Roman" w:hAnsi="Times New Roman"/>
          <w:sz w:val="24"/>
          <w:szCs w:val="24"/>
        </w:rPr>
        <w:t>организация мероприятий по созданию механизма взаимодействия с правоохранительными государственными органами, муниципальными образованиями по противодействию коррупции путем проведения совместных проверок, подготовки и рассмотрени</w:t>
      </w:r>
      <w:r w:rsidR="00E25317">
        <w:rPr>
          <w:rFonts w:ascii="Times New Roman" w:hAnsi="Times New Roman"/>
          <w:sz w:val="24"/>
          <w:szCs w:val="24"/>
        </w:rPr>
        <w:t>я</w:t>
      </w:r>
      <w:r w:rsidRPr="00922605">
        <w:rPr>
          <w:rFonts w:ascii="Times New Roman" w:hAnsi="Times New Roman"/>
          <w:sz w:val="24"/>
          <w:szCs w:val="24"/>
        </w:rPr>
        <w:t xml:space="preserve"> материалов</w:t>
      </w:r>
      <w:r w:rsidR="00E25317">
        <w:rPr>
          <w:rFonts w:ascii="Times New Roman" w:hAnsi="Times New Roman"/>
          <w:sz w:val="24"/>
          <w:szCs w:val="24"/>
        </w:rPr>
        <w:t>,</w:t>
      </w:r>
      <w:r w:rsidRPr="00922605">
        <w:rPr>
          <w:rFonts w:ascii="Times New Roman" w:hAnsi="Times New Roman"/>
          <w:sz w:val="24"/>
          <w:szCs w:val="24"/>
        </w:rPr>
        <w:t xml:space="preserve"> связанных с коррупцией</w:t>
      </w:r>
      <w:r w:rsidR="00E25317">
        <w:rPr>
          <w:rFonts w:ascii="Times New Roman" w:hAnsi="Times New Roman"/>
          <w:sz w:val="24"/>
          <w:szCs w:val="24"/>
        </w:rPr>
        <w:t>,</w:t>
      </w:r>
      <w:r w:rsidRPr="00922605">
        <w:rPr>
          <w:rFonts w:ascii="Times New Roman" w:hAnsi="Times New Roman"/>
          <w:sz w:val="24"/>
          <w:szCs w:val="24"/>
        </w:rPr>
        <w:t xml:space="preserve"> на совместных заседаниях, рабочих группах; </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контроль за</w:t>
      </w:r>
      <w:proofErr w:type="gramEnd"/>
      <w:r w:rsidRPr="002D1C7F">
        <w:rPr>
          <w:rFonts w:ascii="Times New Roman" w:hAnsi="Times New Roman"/>
          <w:sz w:val="24"/>
          <w:szCs w:val="24"/>
        </w:rPr>
        <w:t xml:space="preserve"> соблюдением законодательства, принятие мер реагирования по результатам контрольных мероприятий;</w:t>
      </w:r>
    </w:p>
    <w:p w:rsidR="00F3556B" w:rsidRPr="002D1C7F"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проведение экспертизы локальных нормативных актов работодателей̆, коллективных договоров, соглашений;</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оказание досудебной̆ и судебной помощи, включая представительство в интересах членов профсоюза, первичных профсоюзных и членских организаций</w:t>
      </w:r>
      <w:r>
        <w:rPr>
          <w:rFonts w:ascii="Times New Roman" w:hAnsi="Times New Roman"/>
          <w:sz w:val="24"/>
          <w:szCs w:val="24"/>
        </w:rPr>
        <w:t>;</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w:t>
      </w:r>
      <w:r w:rsidRPr="00A218E1">
        <w:rPr>
          <w:rFonts w:ascii="Times New Roman" w:hAnsi="Times New Roman"/>
          <w:sz w:val="24"/>
          <w:szCs w:val="24"/>
        </w:rPr>
        <w:t xml:space="preserve">роведение </w:t>
      </w:r>
      <w:proofErr w:type="gramStart"/>
      <w:r w:rsidRPr="00A218E1">
        <w:rPr>
          <w:rFonts w:ascii="Times New Roman" w:hAnsi="Times New Roman"/>
          <w:sz w:val="24"/>
          <w:szCs w:val="24"/>
        </w:rPr>
        <w:t>мероприятии</w:t>
      </w:r>
      <w:proofErr w:type="gramEnd"/>
      <w:r w:rsidRPr="00A218E1">
        <w:rPr>
          <w:rFonts w:ascii="Times New Roman" w:hAnsi="Times New Roman"/>
          <w:sz w:val="24"/>
          <w:szCs w:val="24"/>
        </w:rPr>
        <w:t xml:space="preserve">̆ по предупреждению правонарушений; </w:t>
      </w:r>
    </w:p>
    <w:p w:rsidR="00F3556B"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A218E1">
        <w:rPr>
          <w:rFonts w:ascii="Times New Roman" w:hAnsi="Times New Roman"/>
          <w:sz w:val="24"/>
          <w:szCs w:val="24"/>
        </w:rPr>
        <w:t>оказание консультативной̆ помощи членским организациям, координационным советам организаций профсоюзов, членам профсоюза, иным гражданам;</w:t>
      </w:r>
    </w:p>
    <w:p w:rsidR="00F3556B" w:rsidRPr="00A218E1" w:rsidRDefault="00F3556B" w:rsidP="009E4EE3">
      <w:pPr>
        <w:widowControl w:val="0"/>
        <w:numPr>
          <w:ilvl w:val="0"/>
          <w:numId w:val="22"/>
        </w:numPr>
        <w:autoSpaceDE w:val="0"/>
        <w:autoSpaceDN w:val="0"/>
        <w:adjustRightInd w:val="0"/>
        <w:spacing w:after="0" w:line="240" w:lineRule="auto"/>
        <w:ind w:left="0" w:firstLine="0"/>
        <w:contextualSpacing/>
        <w:jc w:val="both"/>
        <w:rPr>
          <w:rFonts w:ascii="Times New Roman" w:hAnsi="Times New Roman"/>
          <w:sz w:val="24"/>
          <w:szCs w:val="24"/>
        </w:rPr>
      </w:pPr>
      <w:r w:rsidRPr="00A218E1">
        <w:rPr>
          <w:rFonts w:ascii="Times New Roman" w:hAnsi="Times New Roman"/>
          <w:sz w:val="24"/>
          <w:szCs w:val="24"/>
        </w:rPr>
        <w:t>организация информационно-методической̆ работы: обучение, семинары, «круглые столы», научно-практические конференции, разработка методических ма</w:t>
      </w:r>
      <w:r>
        <w:rPr>
          <w:rFonts w:ascii="Times New Roman" w:hAnsi="Times New Roman"/>
          <w:sz w:val="24"/>
          <w:szCs w:val="24"/>
        </w:rPr>
        <w:t>териалов; взаимодействие со СМИ.</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922605" w:rsidRDefault="00F3556B" w:rsidP="00F3556B">
      <w:pPr>
        <w:widowControl w:val="0"/>
        <w:autoSpaceDE w:val="0"/>
        <w:autoSpaceDN w:val="0"/>
        <w:adjustRightInd w:val="0"/>
        <w:spacing w:after="0" w:line="240" w:lineRule="auto"/>
        <w:contextualSpacing/>
        <w:jc w:val="both"/>
        <w:rPr>
          <w:rFonts w:ascii="Times New Roman" w:hAnsi="Times New Roman"/>
          <w:b/>
          <w:sz w:val="24"/>
          <w:szCs w:val="24"/>
        </w:rPr>
      </w:pPr>
      <w:r w:rsidRPr="00922605">
        <w:rPr>
          <w:rFonts w:ascii="Times New Roman" w:hAnsi="Times New Roman"/>
          <w:b/>
          <w:sz w:val="24"/>
          <w:szCs w:val="24"/>
        </w:rPr>
        <w:t>Аналитическая, информационная и методическая работа:</w:t>
      </w:r>
    </w:p>
    <w:p w:rsidR="00F3556B" w:rsidRPr="002D1C7F" w:rsidRDefault="00F3556B" w:rsidP="009E4EE3">
      <w:pPr>
        <w:widowControl w:val="0"/>
        <w:numPr>
          <w:ilvl w:val="0"/>
          <w:numId w:val="28"/>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Pr="002D1C7F">
        <w:rPr>
          <w:rFonts w:ascii="Times New Roman" w:hAnsi="Times New Roman"/>
          <w:sz w:val="24"/>
          <w:szCs w:val="24"/>
        </w:rPr>
        <w:t>бобщение и анализ причин нарушений законодательных и иных нормативных правовых актов о труде и профсоюзах, подготовка рекомендаций и предложений по устранению этих нарушений;</w:t>
      </w:r>
    </w:p>
    <w:p w:rsidR="00F3556B" w:rsidRPr="002D1C7F" w:rsidRDefault="00F3556B" w:rsidP="009E4EE3">
      <w:pPr>
        <w:widowControl w:val="0"/>
        <w:numPr>
          <w:ilvl w:val="0"/>
          <w:numId w:val="28"/>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э</w:t>
      </w:r>
      <w:r w:rsidRPr="002D1C7F">
        <w:rPr>
          <w:rFonts w:ascii="Times New Roman" w:hAnsi="Times New Roman"/>
          <w:sz w:val="24"/>
          <w:szCs w:val="24"/>
        </w:rPr>
        <w:t>кспертиза проектов соглашений и согласование трехсторонних соглашений (</w:t>
      </w:r>
      <w:proofErr w:type="gramStart"/>
      <w:r w:rsidRPr="002D1C7F">
        <w:rPr>
          <w:rFonts w:ascii="Times New Roman" w:hAnsi="Times New Roman"/>
          <w:sz w:val="24"/>
          <w:szCs w:val="24"/>
        </w:rPr>
        <w:t>краевого</w:t>
      </w:r>
      <w:proofErr w:type="gramEnd"/>
      <w:r w:rsidRPr="002D1C7F">
        <w:rPr>
          <w:rFonts w:ascii="Times New Roman" w:hAnsi="Times New Roman"/>
          <w:sz w:val="24"/>
          <w:szCs w:val="24"/>
        </w:rPr>
        <w:t xml:space="preserve"> и территориальных); </w:t>
      </w:r>
    </w:p>
    <w:p w:rsidR="00F3556B" w:rsidRPr="002D1C7F"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к</w:t>
      </w:r>
      <w:r w:rsidRPr="002D1C7F">
        <w:rPr>
          <w:rFonts w:ascii="Times New Roman" w:hAnsi="Times New Roman"/>
          <w:sz w:val="24"/>
          <w:szCs w:val="24"/>
        </w:rPr>
        <w:t xml:space="preserve">онсультации в газете «Профсоюзный курьер» (в других периодических изданиях), консультации по телевидению, радио, </w:t>
      </w:r>
      <w:proofErr w:type="gramStart"/>
      <w:r w:rsidRPr="002D1C7F">
        <w:rPr>
          <w:rFonts w:ascii="Times New Roman" w:hAnsi="Times New Roman"/>
          <w:sz w:val="24"/>
          <w:szCs w:val="24"/>
        </w:rPr>
        <w:t>в</w:t>
      </w:r>
      <w:proofErr w:type="gramEnd"/>
      <w:r w:rsidRPr="002D1C7F">
        <w:rPr>
          <w:rFonts w:ascii="Times New Roman" w:hAnsi="Times New Roman"/>
          <w:sz w:val="24"/>
          <w:szCs w:val="24"/>
        </w:rPr>
        <w:t xml:space="preserve"> информационном </w:t>
      </w:r>
      <w:r w:rsidR="00167A81">
        <w:rPr>
          <w:rFonts w:ascii="Times New Roman" w:hAnsi="Times New Roman"/>
          <w:sz w:val="24"/>
          <w:szCs w:val="24"/>
        </w:rPr>
        <w:t>И</w:t>
      </w:r>
      <w:r w:rsidRPr="002D1C7F">
        <w:rPr>
          <w:rFonts w:ascii="Times New Roman" w:hAnsi="Times New Roman"/>
          <w:sz w:val="24"/>
          <w:szCs w:val="24"/>
        </w:rPr>
        <w:t>нтернет</w:t>
      </w:r>
      <w:r w:rsidR="00167A81">
        <w:rPr>
          <w:rFonts w:ascii="Times New Roman" w:hAnsi="Times New Roman"/>
          <w:sz w:val="24"/>
          <w:szCs w:val="24"/>
        </w:rPr>
        <w:t>-</w:t>
      </w:r>
      <w:r w:rsidRPr="002D1C7F">
        <w:rPr>
          <w:rFonts w:ascii="Times New Roman" w:hAnsi="Times New Roman"/>
          <w:sz w:val="24"/>
          <w:szCs w:val="24"/>
        </w:rPr>
        <w:t>пространстве;</w:t>
      </w:r>
    </w:p>
    <w:p w:rsidR="00F3556B" w:rsidRPr="002D1C7F"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w:t>
      </w:r>
      <w:r w:rsidRPr="002D1C7F">
        <w:rPr>
          <w:rFonts w:ascii="Times New Roman" w:hAnsi="Times New Roman"/>
          <w:sz w:val="24"/>
          <w:szCs w:val="24"/>
        </w:rPr>
        <w:t>налитическая работа по выявлению проблем в правозащитной деятельности и поиску путей их решения;</w:t>
      </w:r>
    </w:p>
    <w:p w:rsidR="00F3556B" w:rsidRDefault="00F3556B" w:rsidP="009E4EE3">
      <w:pPr>
        <w:widowControl w:val="0"/>
        <w:numPr>
          <w:ilvl w:val="0"/>
          <w:numId w:val="27"/>
        </w:numPr>
        <w:autoSpaceDE w:val="0"/>
        <w:autoSpaceDN w:val="0"/>
        <w:adjustRightInd w:val="0"/>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Pr="002D1C7F">
        <w:rPr>
          <w:rFonts w:ascii="Times New Roman" w:hAnsi="Times New Roman"/>
          <w:sz w:val="24"/>
          <w:szCs w:val="24"/>
        </w:rPr>
        <w:t xml:space="preserve">рганизация, проведение и участие в научно-практических конференциях, </w:t>
      </w:r>
      <w:r w:rsidR="00167A81">
        <w:rPr>
          <w:rFonts w:ascii="Times New Roman" w:hAnsi="Times New Roman"/>
          <w:sz w:val="24"/>
          <w:szCs w:val="24"/>
        </w:rPr>
        <w:t>«</w:t>
      </w:r>
      <w:r w:rsidRPr="002D1C7F">
        <w:rPr>
          <w:rFonts w:ascii="Times New Roman" w:hAnsi="Times New Roman"/>
          <w:sz w:val="24"/>
          <w:szCs w:val="24"/>
        </w:rPr>
        <w:t>круглых столах</w:t>
      </w:r>
      <w:r w:rsidR="00167A81">
        <w:rPr>
          <w:rFonts w:ascii="Times New Roman" w:hAnsi="Times New Roman"/>
          <w:sz w:val="24"/>
          <w:szCs w:val="24"/>
        </w:rPr>
        <w:t>»</w:t>
      </w:r>
      <w:r w:rsidRPr="002D1C7F">
        <w:rPr>
          <w:rFonts w:ascii="Times New Roman" w:hAnsi="Times New Roman"/>
          <w:sz w:val="24"/>
          <w:szCs w:val="24"/>
        </w:rPr>
        <w:t>, обучающих семинарах совместно с членскими организациями, контрольно</w:t>
      </w:r>
      <w:r w:rsidR="00167A81">
        <w:rPr>
          <w:rFonts w:ascii="Times New Roman" w:hAnsi="Times New Roman"/>
          <w:sz w:val="24"/>
          <w:szCs w:val="24"/>
        </w:rPr>
        <w:t>-</w:t>
      </w:r>
      <w:r w:rsidRPr="002D1C7F">
        <w:rPr>
          <w:rFonts w:ascii="Times New Roman" w:hAnsi="Times New Roman"/>
          <w:sz w:val="24"/>
          <w:szCs w:val="24"/>
        </w:rPr>
        <w:t xml:space="preserve">надзорными органами, ПФР, ФСС, </w:t>
      </w:r>
      <w:proofErr w:type="spellStart"/>
      <w:r w:rsidRPr="002D1C7F">
        <w:rPr>
          <w:rFonts w:ascii="Times New Roman" w:hAnsi="Times New Roman"/>
          <w:sz w:val="24"/>
          <w:szCs w:val="24"/>
        </w:rPr>
        <w:t>Роспотребнадзором</w:t>
      </w:r>
      <w:proofErr w:type="spellEnd"/>
      <w:r w:rsidRPr="002D1C7F">
        <w:rPr>
          <w:rFonts w:ascii="Times New Roman" w:hAnsi="Times New Roman"/>
          <w:sz w:val="24"/>
          <w:szCs w:val="24"/>
        </w:rPr>
        <w:t xml:space="preserve">, </w:t>
      </w:r>
      <w:r w:rsidRPr="00922605">
        <w:rPr>
          <w:rFonts w:ascii="Times New Roman" w:hAnsi="Times New Roman"/>
          <w:sz w:val="24"/>
          <w:szCs w:val="24"/>
        </w:rPr>
        <w:t>Управлением труда</w:t>
      </w:r>
      <w:r w:rsidRPr="002D1C7F">
        <w:rPr>
          <w:rFonts w:ascii="Times New Roman" w:hAnsi="Times New Roman"/>
          <w:sz w:val="24"/>
          <w:szCs w:val="24"/>
        </w:rPr>
        <w:t xml:space="preserve"> в Пермском крае, </w:t>
      </w:r>
      <w:r>
        <w:rPr>
          <w:rFonts w:ascii="Times New Roman" w:hAnsi="Times New Roman"/>
          <w:sz w:val="24"/>
          <w:szCs w:val="24"/>
        </w:rPr>
        <w:t>органами исполнительной власти муниципальных образований.</w:t>
      </w:r>
    </w:p>
    <w:p w:rsidR="00F3556B"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2D1C7F"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 xml:space="preserve">ОСНОВНЫЕ НАПРАВЛЕНИЯ ДЕЯТЕЛЬНОСТИ </w:t>
      </w:r>
      <w:proofErr w:type="gramStart"/>
      <w:r w:rsidRPr="00167A81">
        <w:rPr>
          <w:rFonts w:ascii="Times New Roman" w:hAnsi="Times New Roman"/>
          <w:b/>
          <w:bCs/>
          <w:sz w:val="24"/>
          <w:szCs w:val="24"/>
        </w:rPr>
        <w:t>ЧЛЕНСКИХ</w:t>
      </w:r>
      <w:proofErr w:type="gramEnd"/>
      <w:r w:rsidRPr="00167A81">
        <w:rPr>
          <w:rFonts w:ascii="Times New Roman" w:hAnsi="Times New Roman"/>
          <w:b/>
          <w:bCs/>
          <w:sz w:val="24"/>
          <w:szCs w:val="24"/>
        </w:rPr>
        <w:t xml:space="preserve"> ОРГАНИЗАЦИЙ ПРОФОБЪЕДИНЕНИЯ</w:t>
      </w: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организация правозащитной̆ работы в соответствующих региональных, территориальных и первичных организациях профсоюз</w:t>
      </w:r>
      <w:r w:rsidR="00167A81">
        <w:rPr>
          <w:rFonts w:ascii="Times New Roman" w:hAnsi="Times New Roman"/>
          <w:sz w:val="24"/>
          <w:szCs w:val="24"/>
        </w:rPr>
        <w:t>ов</w:t>
      </w:r>
      <w:r w:rsidRPr="00167A81">
        <w:rPr>
          <w:rFonts w:ascii="Times New Roman" w:hAnsi="Times New Roman"/>
          <w:sz w:val="24"/>
          <w:szCs w:val="24"/>
        </w:rPr>
        <w:t>, развитие правовых служб;</w:t>
      </w: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167A81">
        <w:rPr>
          <w:rFonts w:ascii="Times New Roman" w:hAnsi="Times New Roman"/>
          <w:sz w:val="24"/>
          <w:szCs w:val="24"/>
        </w:rPr>
        <w:t xml:space="preserve">взаимодействие с государственными органами надзора и контроля; проведение совместно с правовой̆ инспекцией Пермского </w:t>
      </w:r>
      <w:proofErr w:type="spellStart"/>
      <w:r w:rsidRPr="00167A81">
        <w:rPr>
          <w:rFonts w:ascii="Times New Roman" w:hAnsi="Times New Roman"/>
          <w:sz w:val="24"/>
          <w:szCs w:val="24"/>
        </w:rPr>
        <w:t>крайсовпрофа</w:t>
      </w:r>
      <w:proofErr w:type="spellEnd"/>
      <w:r w:rsidRPr="00167A81">
        <w:rPr>
          <w:rFonts w:ascii="Times New Roman" w:hAnsi="Times New Roman"/>
          <w:sz w:val="24"/>
          <w:szCs w:val="24"/>
        </w:rPr>
        <w:t xml:space="preserve"> проверок соблюдения работодателями и их представителями трудового законодательства и иных нормативных правовых актов, содержащих нормы трудового права; участие в разрешении коллективных и индивидуальных трудовых споров, оказание досудебной̆ помощи и судебного представительства; проведение обучения, консультирования, освещение правозащитной̆ деятельности в СМИ;</w:t>
      </w:r>
      <w:proofErr w:type="gramEnd"/>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оперативный мониторинг  соблюдени</w:t>
      </w:r>
      <w:r w:rsidR="00167A81">
        <w:rPr>
          <w:rFonts w:ascii="Times New Roman" w:hAnsi="Times New Roman"/>
          <w:sz w:val="24"/>
          <w:szCs w:val="24"/>
        </w:rPr>
        <w:t>я</w:t>
      </w:r>
      <w:r w:rsidRPr="00167A81">
        <w:rPr>
          <w:rFonts w:ascii="Times New Roman" w:hAnsi="Times New Roman"/>
          <w:sz w:val="24"/>
          <w:szCs w:val="24"/>
        </w:rPr>
        <w:t xml:space="preserve"> прав членов профсоюзов на предприятиях, в организациях, учреждениях; </w:t>
      </w:r>
    </w:p>
    <w:p w:rsidR="00F3556B" w:rsidRPr="00167A81" w:rsidRDefault="00F3556B" w:rsidP="009E4EE3">
      <w:pPr>
        <w:widowControl w:val="0"/>
        <w:numPr>
          <w:ilvl w:val="0"/>
          <w:numId w:val="23"/>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p>
    <w:p w:rsidR="00F3556B" w:rsidRPr="00167A81"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both"/>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ОСНОВНЫЕ НАПРАВЛЕНИЯ ДЕЯТЕЛЬНОСТИ КООРДИНАЦИОННЫХ СОВЕТОВ ОРГАНИЗАЦИЙ ПРОФСОЮЗОВ</w:t>
      </w:r>
    </w:p>
    <w:p w:rsidR="00F3556B" w:rsidRPr="002A0CEA" w:rsidRDefault="00F3556B" w:rsidP="00F3556B">
      <w:pPr>
        <w:widowControl w:val="0"/>
        <w:autoSpaceDE w:val="0"/>
        <w:autoSpaceDN w:val="0"/>
        <w:adjustRightInd w:val="0"/>
        <w:spacing w:after="0" w:line="240" w:lineRule="auto"/>
        <w:contextualSpacing/>
        <w:jc w:val="center"/>
        <w:rPr>
          <w:rFonts w:ascii="Times New Roman" w:hAnsi="Times New Roman"/>
          <w:b/>
          <w:color w:val="1F497D"/>
          <w:sz w:val="24"/>
          <w:szCs w:val="24"/>
        </w:rPr>
      </w:pPr>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 xml:space="preserve">сбор и направление в Пермский </w:t>
      </w:r>
      <w:proofErr w:type="spellStart"/>
      <w:r w:rsidRPr="002D1C7F">
        <w:rPr>
          <w:rFonts w:ascii="Times New Roman" w:hAnsi="Times New Roman"/>
          <w:sz w:val="24"/>
          <w:szCs w:val="24"/>
        </w:rPr>
        <w:t>крайсовпроф</w:t>
      </w:r>
      <w:proofErr w:type="spellEnd"/>
      <w:r w:rsidRPr="002D1C7F">
        <w:rPr>
          <w:rFonts w:ascii="Times New Roman" w:hAnsi="Times New Roman"/>
          <w:sz w:val="24"/>
          <w:szCs w:val="24"/>
        </w:rPr>
        <w:t xml:space="preserve"> предложений о проведении проверок трудового законодательства в организациях</w:t>
      </w:r>
      <w:r w:rsidR="00167A81">
        <w:rPr>
          <w:rFonts w:ascii="Times New Roman" w:hAnsi="Times New Roman"/>
          <w:sz w:val="24"/>
          <w:szCs w:val="24"/>
        </w:rPr>
        <w:t>,</w:t>
      </w:r>
      <w:r w:rsidRPr="002D1C7F">
        <w:rPr>
          <w:rFonts w:ascii="Times New Roman" w:hAnsi="Times New Roman"/>
          <w:sz w:val="24"/>
          <w:szCs w:val="24"/>
        </w:rPr>
        <w:t xml:space="preserve"> осуществляющих свою деятельность на территории Пермского края;</w:t>
      </w:r>
      <w:proofErr w:type="gramEnd"/>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 xml:space="preserve">сотрудничество с правовыми службами Пермского </w:t>
      </w:r>
      <w:proofErr w:type="spellStart"/>
      <w:r w:rsidRPr="002D1C7F">
        <w:rPr>
          <w:rFonts w:ascii="Times New Roman" w:hAnsi="Times New Roman"/>
          <w:sz w:val="24"/>
          <w:szCs w:val="24"/>
        </w:rPr>
        <w:t>крайсовпрофа</w:t>
      </w:r>
      <w:proofErr w:type="spellEnd"/>
      <w:r w:rsidRPr="002D1C7F">
        <w:rPr>
          <w:rFonts w:ascii="Times New Roman" w:hAnsi="Times New Roman"/>
          <w:sz w:val="24"/>
          <w:szCs w:val="24"/>
        </w:rPr>
        <w:t xml:space="preserve">, членских организаций, </w:t>
      </w:r>
      <w:proofErr w:type="spellStart"/>
      <w:r w:rsidRPr="002D1C7F">
        <w:rPr>
          <w:rFonts w:ascii="Times New Roman" w:hAnsi="Times New Roman"/>
          <w:sz w:val="24"/>
          <w:szCs w:val="24"/>
        </w:rPr>
        <w:t>надзорно</w:t>
      </w:r>
      <w:proofErr w:type="spellEnd"/>
      <w:r w:rsidRPr="002D1C7F">
        <w:rPr>
          <w:rFonts w:ascii="Times New Roman" w:hAnsi="Times New Roman"/>
          <w:sz w:val="24"/>
          <w:szCs w:val="24"/>
        </w:rPr>
        <w:t>-контрольными органами Пермского края по защите законных прав и интересов членов профсоюза, первичных профсоюзных организаций</w:t>
      </w:r>
      <w:r w:rsidR="00167A81">
        <w:rPr>
          <w:rFonts w:ascii="Times New Roman" w:hAnsi="Times New Roman"/>
          <w:sz w:val="24"/>
          <w:szCs w:val="24"/>
        </w:rPr>
        <w:t>;</w:t>
      </w:r>
    </w:p>
    <w:p w:rsidR="00F3556B" w:rsidRPr="002D1C7F" w:rsidRDefault="00F3556B" w:rsidP="009E4EE3">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оперативный мониторинг соблюдени</w:t>
      </w:r>
      <w:r w:rsidR="00167A81">
        <w:rPr>
          <w:rFonts w:ascii="Times New Roman" w:hAnsi="Times New Roman"/>
          <w:sz w:val="24"/>
          <w:szCs w:val="24"/>
        </w:rPr>
        <w:t>я</w:t>
      </w:r>
      <w:r w:rsidRPr="002D1C7F">
        <w:rPr>
          <w:rFonts w:ascii="Times New Roman" w:hAnsi="Times New Roman"/>
          <w:sz w:val="24"/>
          <w:szCs w:val="24"/>
        </w:rPr>
        <w:t xml:space="preserve"> прав членов профсоюзов на предприятиях, в организациях, учреждениях</w:t>
      </w:r>
      <w:r w:rsidR="00167A81">
        <w:rPr>
          <w:rFonts w:ascii="Times New Roman" w:hAnsi="Times New Roman"/>
          <w:sz w:val="24"/>
          <w:szCs w:val="24"/>
        </w:rPr>
        <w:t>;</w:t>
      </w:r>
      <w:r w:rsidRPr="002D1C7F">
        <w:rPr>
          <w:rFonts w:ascii="Times New Roman" w:hAnsi="Times New Roman"/>
          <w:sz w:val="24"/>
          <w:szCs w:val="24"/>
        </w:rPr>
        <w:t xml:space="preserve"> </w:t>
      </w:r>
    </w:p>
    <w:p w:rsidR="00F3556B" w:rsidRPr="00167A81" w:rsidRDefault="00F3556B" w:rsidP="00F3556B">
      <w:pPr>
        <w:widowControl w:val="0"/>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167A81">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r w:rsidR="00167A81" w:rsidRPr="00167A81">
        <w:rPr>
          <w:rFonts w:ascii="Times New Roman" w:hAnsi="Times New Roman"/>
          <w:sz w:val="24"/>
          <w:szCs w:val="24"/>
        </w:rPr>
        <w:t>.</w:t>
      </w: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p>
    <w:p w:rsidR="00F3556B" w:rsidRPr="00167A81"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bCs/>
          <w:sz w:val="24"/>
          <w:szCs w:val="24"/>
        </w:rPr>
        <w:t>ОСНОВНЫЕ НАПРАВЛЕНИЯ ДЕЯТЕЛЬНОСТИ ПЕРВИЧНЫХ ОРГАНИЗАЦИЙ ПРОФСОЮЗОВ</w:t>
      </w:r>
    </w:p>
    <w:p w:rsidR="00F3556B" w:rsidRPr="002D1C7F" w:rsidRDefault="00F3556B" w:rsidP="00F3556B">
      <w:pPr>
        <w:widowControl w:val="0"/>
        <w:autoSpaceDE w:val="0"/>
        <w:autoSpaceDN w:val="0"/>
        <w:adjustRightInd w:val="0"/>
        <w:spacing w:after="0" w:line="240" w:lineRule="auto"/>
        <w:contextualSpacing/>
        <w:jc w:val="center"/>
        <w:rPr>
          <w:rFonts w:ascii="Times New Roman" w:hAnsi="Times New Roman"/>
          <w:b/>
          <w:sz w:val="24"/>
          <w:szCs w:val="24"/>
        </w:rPr>
      </w:pP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proofErr w:type="gramStart"/>
      <w:r w:rsidRPr="002D1C7F">
        <w:rPr>
          <w:rFonts w:ascii="Times New Roman" w:hAnsi="Times New Roman"/>
          <w:sz w:val="24"/>
          <w:szCs w:val="24"/>
        </w:rPr>
        <w:t>осуществление постоянного контроля за соблюдением трудового законодательства по вопросам оплаты труда, предоставления положенных работникам гарантий и компенсаций, нормирования труда, приёма на работу, увольнения членов профсоюза, режима труда и отдыха, порядка ведения трудовых книжек, профилактика правонарушений, разрешение возникающих разногласий между сторонами социального партнёрства в досудебном порядке;</w:t>
      </w:r>
      <w:proofErr w:type="gramEnd"/>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выражение мотивированного мнения при принятии работодателем локальных нормативных актов, касающихся установления рабочего времени и времени отдыха, системы оплаты труда, нормирования труда, трудового распорядка, профессиональной̆ подготовки, переподготовки, охраны труда и т.д.;</w:t>
      </w: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t>представление интересов членов профсоюзов при рассмотрении трудовых споров</w:t>
      </w:r>
      <w:r w:rsidR="00167A81">
        <w:rPr>
          <w:rFonts w:ascii="Times New Roman" w:hAnsi="Times New Roman"/>
          <w:sz w:val="24"/>
          <w:szCs w:val="24"/>
        </w:rPr>
        <w:t>;</w:t>
      </w:r>
      <w:r w:rsidRPr="002D1C7F">
        <w:rPr>
          <w:rFonts w:ascii="MS Mincho" w:eastAsia="MS Mincho" w:hAnsi="MS Mincho" w:cs="MS Mincho" w:hint="eastAsia"/>
          <w:sz w:val="24"/>
          <w:szCs w:val="24"/>
        </w:rPr>
        <w:t> </w:t>
      </w:r>
    </w:p>
    <w:p w:rsidR="00F3556B" w:rsidRPr="002D1C7F"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sz w:val="24"/>
          <w:szCs w:val="24"/>
        </w:rPr>
      </w:pPr>
      <w:r w:rsidRPr="002D1C7F">
        <w:rPr>
          <w:rFonts w:ascii="Times New Roman" w:hAnsi="Times New Roman"/>
          <w:sz w:val="24"/>
          <w:szCs w:val="24"/>
        </w:rPr>
        <w:lastRenderedPageBreak/>
        <w:t>мониторинг  соблюдени</w:t>
      </w:r>
      <w:r w:rsidR="00167A81">
        <w:rPr>
          <w:rFonts w:ascii="Times New Roman" w:hAnsi="Times New Roman"/>
          <w:sz w:val="24"/>
          <w:szCs w:val="24"/>
        </w:rPr>
        <w:t>я</w:t>
      </w:r>
      <w:r w:rsidRPr="002D1C7F">
        <w:rPr>
          <w:rFonts w:ascii="Times New Roman" w:hAnsi="Times New Roman"/>
          <w:sz w:val="24"/>
          <w:szCs w:val="24"/>
        </w:rPr>
        <w:t xml:space="preserve"> прав членов профсоюзов на предприятиях, в организациях, учреждениях</w:t>
      </w:r>
      <w:r w:rsidR="00167A81">
        <w:rPr>
          <w:rFonts w:ascii="Times New Roman" w:hAnsi="Times New Roman"/>
          <w:sz w:val="24"/>
          <w:szCs w:val="24"/>
        </w:rPr>
        <w:t>;</w:t>
      </w:r>
      <w:r w:rsidRPr="002D1C7F">
        <w:rPr>
          <w:rFonts w:ascii="Times New Roman" w:hAnsi="Times New Roman"/>
          <w:sz w:val="24"/>
          <w:szCs w:val="24"/>
        </w:rPr>
        <w:t xml:space="preserve"> </w:t>
      </w:r>
    </w:p>
    <w:p w:rsidR="00F3556B" w:rsidRPr="009B2398" w:rsidRDefault="00F3556B" w:rsidP="009E4EE3">
      <w:pPr>
        <w:widowControl w:val="0"/>
        <w:numPr>
          <w:ilvl w:val="0"/>
          <w:numId w:val="25"/>
        </w:numPr>
        <w:autoSpaceDE w:val="0"/>
        <w:autoSpaceDN w:val="0"/>
        <w:adjustRightInd w:val="0"/>
        <w:spacing w:after="0" w:line="240" w:lineRule="auto"/>
        <w:ind w:left="0" w:firstLine="0"/>
        <w:contextualSpacing/>
        <w:jc w:val="both"/>
        <w:rPr>
          <w:rFonts w:ascii="Times New Roman" w:hAnsi="Times New Roman"/>
          <w:bCs/>
          <w:sz w:val="24"/>
          <w:szCs w:val="24"/>
        </w:rPr>
      </w:pPr>
      <w:r w:rsidRPr="009B2398">
        <w:rPr>
          <w:rFonts w:ascii="Times New Roman" w:hAnsi="Times New Roman"/>
          <w:sz w:val="24"/>
          <w:szCs w:val="24"/>
        </w:rPr>
        <w:t>оперативное информирование вышестоящих профсоюзных организаций о потенциальных и выявленных социально-трудовых проблемах на предприятиях, в организациях, учреждениях.</w:t>
      </w: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Pr="002D1C7F" w:rsidRDefault="00F3556B" w:rsidP="00F3556B">
      <w:pPr>
        <w:widowControl w:val="0"/>
        <w:autoSpaceDE w:val="0"/>
        <w:autoSpaceDN w:val="0"/>
        <w:adjustRightInd w:val="0"/>
        <w:spacing w:after="0" w:line="240" w:lineRule="auto"/>
        <w:contextualSpacing/>
        <w:rPr>
          <w:rFonts w:ascii="Times New Roman" w:hAnsi="Times New Roman"/>
          <w:bCs/>
          <w:sz w:val="24"/>
          <w:szCs w:val="24"/>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sectPr w:rsidR="00F3556B" w:rsidSect="0041618A">
          <w:footerReference w:type="default" r:id="rId10"/>
          <w:pgSz w:w="16838" w:h="11906" w:orient="landscape"/>
          <w:pgMar w:top="1134" w:right="851" w:bottom="1134" w:left="993" w:header="709" w:footer="91" w:gutter="0"/>
          <w:cols w:space="708"/>
          <w:docGrid w:linePitch="360"/>
        </w:sect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Default="00F3556B" w:rsidP="00F3556B">
      <w:pPr>
        <w:pStyle w:val="formattext"/>
        <w:jc w:val="right"/>
      </w:pPr>
    </w:p>
    <w:tbl>
      <w:tblPr>
        <w:tblpPr w:leftFromText="180" w:rightFromText="180" w:vertAnchor="text" w:horzAnchor="page" w:tblpX="8443" w:tblpY="-7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4"/>
      </w:tblGrid>
      <w:tr w:rsidR="00F3556B" w:rsidRPr="003D7BA2" w:rsidTr="00F3556B">
        <w:trPr>
          <w:trHeight w:val="258"/>
        </w:trPr>
        <w:tc>
          <w:tcPr>
            <w:tcW w:w="7064" w:type="dxa"/>
            <w:tcBorders>
              <w:top w:val="nil"/>
              <w:left w:val="nil"/>
              <w:bottom w:val="nil"/>
              <w:right w:val="nil"/>
            </w:tcBorders>
            <w:shd w:val="clear" w:color="auto" w:fill="auto"/>
          </w:tcPr>
          <w:p w:rsidR="00F3556B" w:rsidRDefault="00F3556B" w:rsidP="00F3556B">
            <w:pPr>
              <w:pStyle w:val="formattext"/>
              <w:jc w:val="right"/>
            </w:pPr>
            <w:r>
              <w:t>Приложение N 1</w:t>
            </w:r>
          </w:p>
          <w:p w:rsidR="00F3556B" w:rsidRDefault="00F3556B" w:rsidP="00F3556B">
            <w:pPr>
              <w:widowControl w:val="0"/>
              <w:autoSpaceDE w:val="0"/>
              <w:autoSpaceDN w:val="0"/>
              <w:adjustRightInd w:val="0"/>
              <w:spacing w:after="0" w:line="240" w:lineRule="auto"/>
              <w:contextualSpacing/>
              <w:jc w:val="right"/>
              <w:rPr>
                <w:rFonts w:ascii="Times New Roman" w:hAnsi="Times New Roman"/>
                <w:bCs/>
                <w:sz w:val="18"/>
                <w:szCs w:val="18"/>
              </w:rPr>
            </w:pPr>
            <w:r w:rsidRPr="005522E9">
              <w:rPr>
                <w:rFonts w:ascii="Times New Roman" w:hAnsi="Times New Roman"/>
                <w:sz w:val="18"/>
                <w:szCs w:val="18"/>
              </w:rPr>
              <w:t>к подпрограмме «</w:t>
            </w:r>
            <w:r w:rsidRPr="00AF4874">
              <w:rPr>
                <w:rFonts w:ascii="Times New Roman" w:hAnsi="Times New Roman"/>
                <w:bCs/>
                <w:sz w:val="18"/>
                <w:szCs w:val="18"/>
              </w:rPr>
              <w:t xml:space="preserve">Правозащитная деятельность </w:t>
            </w:r>
          </w:p>
          <w:p w:rsidR="00F3556B" w:rsidRPr="00AF4874"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sidRPr="00AF4874">
              <w:rPr>
                <w:rFonts w:ascii="Times New Roman" w:hAnsi="Times New Roman"/>
                <w:bCs/>
                <w:sz w:val="18"/>
                <w:szCs w:val="18"/>
              </w:rPr>
              <w:t xml:space="preserve">профсоюзов </w:t>
            </w:r>
            <w:proofErr w:type="spellStart"/>
            <w:r w:rsidRPr="00AF4874">
              <w:rPr>
                <w:rFonts w:ascii="Times New Roman" w:hAnsi="Times New Roman"/>
                <w:bCs/>
                <w:sz w:val="18"/>
                <w:szCs w:val="18"/>
              </w:rPr>
              <w:t>Прикамья</w:t>
            </w:r>
            <w:proofErr w:type="spellEnd"/>
            <w:r>
              <w:rPr>
                <w:rFonts w:ascii="Times New Roman" w:hAnsi="Times New Roman"/>
                <w:bCs/>
                <w:sz w:val="18"/>
                <w:szCs w:val="18"/>
              </w:rPr>
              <w:t xml:space="preserve"> </w:t>
            </w:r>
            <w:r w:rsidRPr="00AF4874">
              <w:rPr>
                <w:rFonts w:ascii="Times New Roman" w:hAnsi="Times New Roman"/>
                <w:bCs/>
                <w:sz w:val="18"/>
                <w:szCs w:val="18"/>
              </w:rPr>
              <w:t>на период 2020-2025 годы</w:t>
            </w:r>
            <w:r w:rsidRPr="00AF4874">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Pr="003D7BA2" w:rsidRDefault="00F3556B" w:rsidP="00F3556B">
            <w:pPr>
              <w:pStyle w:val="formattext"/>
              <w:jc w:val="right"/>
              <w:rPr>
                <w:sz w:val="24"/>
                <w:szCs w:val="24"/>
              </w:rPr>
            </w:pPr>
            <w:r w:rsidRPr="0024259A">
              <w:t>26 марта 2020 года</w:t>
            </w:r>
            <w:r>
              <w:t xml:space="preserve">  </w:t>
            </w:r>
          </w:p>
          <w:p w:rsidR="00F3556B" w:rsidRPr="003D7BA2" w:rsidRDefault="00F3556B" w:rsidP="00F3556B">
            <w:pPr>
              <w:pStyle w:val="formattext"/>
              <w:jc w:val="right"/>
              <w:rPr>
                <w:sz w:val="24"/>
                <w:szCs w:val="24"/>
              </w:rPr>
            </w:pPr>
          </w:p>
        </w:tc>
      </w:tr>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p>
        </w:tc>
      </w:tr>
    </w:tbl>
    <w:p w:rsidR="00F3556B" w:rsidRPr="003D7BA2" w:rsidRDefault="00F3556B" w:rsidP="00F3556B">
      <w:pPr>
        <w:spacing w:after="0"/>
        <w:rPr>
          <w:vanish/>
        </w:rPr>
      </w:pPr>
    </w:p>
    <w:tbl>
      <w:tblPr>
        <w:tblW w:w="27741" w:type="dxa"/>
        <w:tblInd w:w="250" w:type="dxa"/>
        <w:tblLayout w:type="fixed"/>
        <w:tblLook w:val="04A0" w:firstRow="1" w:lastRow="0" w:firstColumn="1" w:lastColumn="0" w:noHBand="0" w:noVBand="1"/>
      </w:tblPr>
      <w:tblGrid>
        <w:gridCol w:w="566"/>
        <w:gridCol w:w="989"/>
        <w:gridCol w:w="567"/>
        <w:gridCol w:w="567"/>
        <w:gridCol w:w="2698"/>
        <w:gridCol w:w="709"/>
        <w:gridCol w:w="709"/>
        <w:gridCol w:w="567"/>
        <w:gridCol w:w="708"/>
        <w:gridCol w:w="709"/>
        <w:gridCol w:w="567"/>
        <w:gridCol w:w="567"/>
        <w:gridCol w:w="567"/>
        <w:gridCol w:w="567"/>
        <w:gridCol w:w="567"/>
        <w:gridCol w:w="567"/>
        <w:gridCol w:w="567"/>
        <w:gridCol w:w="567"/>
        <w:gridCol w:w="567"/>
        <w:gridCol w:w="567"/>
        <w:gridCol w:w="567"/>
        <w:gridCol w:w="145"/>
        <w:gridCol w:w="422"/>
        <w:gridCol w:w="145"/>
        <w:gridCol w:w="423"/>
        <w:gridCol w:w="567"/>
        <w:gridCol w:w="567"/>
        <w:gridCol w:w="2453"/>
        <w:gridCol w:w="851"/>
        <w:gridCol w:w="706"/>
        <w:gridCol w:w="145"/>
        <w:gridCol w:w="706"/>
        <w:gridCol w:w="146"/>
        <w:gridCol w:w="705"/>
        <w:gridCol w:w="146"/>
        <w:gridCol w:w="618"/>
        <w:gridCol w:w="88"/>
        <w:gridCol w:w="650"/>
        <w:gridCol w:w="201"/>
        <w:gridCol w:w="537"/>
        <w:gridCol w:w="81"/>
        <w:gridCol w:w="738"/>
        <w:gridCol w:w="118"/>
        <w:gridCol w:w="620"/>
        <w:gridCol w:w="937"/>
      </w:tblGrid>
      <w:tr w:rsidR="00F3556B" w:rsidRPr="00F07779" w:rsidTr="00F3556B">
        <w:trPr>
          <w:trHeight w:val="540"/>
        </w:trPr>
        <w:tc>
          <w:tcPr>
            <w:tcW w:w="17295" w:type="dxa"/>
            <w:gridSpan w:val="27"/>
            <w:tcBorders>
              <w:bottom w:val="single" w:sz="4" w:space="0" w:color="auto"/>
            </w:tcBorders>
            <w:shd w:val="clear" w:color="auto" w:fill="auto"/>
            <w:vAlign w:val="center"/>
          </w:tcPr>
          <w:p w:rsidR="00F3556B" w:rsidRPr="00167A81" w:rsidRDefault="00F3556B" w:rsidP="00F3556B">
            <w:pPr>
              <w:spacing w:after="0" w:line="240" w:lineRule="auto"/>
              <w:jc w:val="center"/>
              <w:rPr>
                <w:rFonts w:ascii="Times New Roman" w:hAnsi="Times New Roman"/>
                <w:b/>
                <w:sz w:val="24"/>
                <w:szCs w:val="24"/>
              </w:rPr>
            </w:pPr>
            <w:r w:rsidRPr="00167A81">
              <w:rPr>
                <w:rFonts w:ascii="Times New Roman" w:hAnsi="Times New Roman"/>
                <w:b/>
                <w:sz w:val="24"/>
                <w:szCs w:val="24"/>
              </w:rPr>
              <w:t>Показатели результативности</w:t>
            </w:r>
          </w:p>
          <w:p w:rsidR="00F3556B" w:rsidRPr="00167A81" w:rsidRDefault="00167A81"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167A81">
              <w:rPr>
                <w:rFonts w:ascii="Times New Roman" w:hAnsi="Times New Roman"/>
                <w:b/>
                <w:sz w:val="24"/>
                <w:szCs w:val="24"/>
              </w:rPr>
              <w:t>п</w:t>
            </w:r>
            <w:r w:rsidR="00F3556B" w:rsidRPr="00167A81">
              <w:rPr>
                <w:rFonts w:ascii="Times New Roman" w:hAnsi="Times New Roman"/>
                <w:b/>
                <w:sz w:val="24"/>
                <w:szCs w:val="24"/>
              </w:rPr>
              <w:t>одп</w:t>
            </w:r>
            <w:r w:rsidR="00F3556B" w:rsidRPr="00167A81">
              <w:rPr>
                <w:rFonts w:ascii="Times New Roman" w:hAnsi="Times New Roman"/>
                <w:b/>
                <w:bCs/>
                <w:sz w:val="24"/>
                <w:szCs w:val="24"/>
              </w:rPr>
              <w:t xml:space="preserve">рограммы «Правозащитная деятельность профсоюзов </w:t>
            </w:r>
            <w:proofErr w:type="spellStart"/>
            <w:r w:rsidR="00F3556B" w:rsidRPr="00167A81">
              <w:rPr>
                <w:rFonts w:ascii="Times New Roman" w:hAnsi="Times New Roman"/>
                <w:b/>
                <w:bCs/>
                <w:sz w:val="24"/>
                <w:szCs w:val="24"/>
              </w:rPr>
              <w:t>Прикамья</w:t>
            </w:r>
            <w:proofErr w:type="spellEnd"/>
          </w:p>
          <w:p w:rsidR="00F3556B" w:rsidRPr="00167A81" w:rsidRDefault="00F3556B" w:rsidP="00F3556B">
            <w:pPr>
              <w:spacing w:after="0" w:line="240" w:lineRule="auto"/>
              <w:jc w:val="center"/>
              <w:rPr>
                <w:rFonts w:ascii="Times New Roman" w:hAnsi="Times New Roman"/>
                <w:b/>
                <w:sz w:val="24"/>
                <w:szCs w:val="24"/>
              </w:rPr>
            </w:pPr>
            <w:r w:rsidRPr="00167A81">
              <w:rPr>
                <w:rFonts w:ascii="Times New Roman" w:hAnsi="Times New Roman"/>
                <w:b/>
                <w:bCs/>
                <w:sz w:val="24"/>
                <w:szCs w:val="24"/>
              </w:rPr>
              <w:t>на период 2020-2025 годы»</w:t>
            </w:r>
          </w:p>
          <w:p w:rsidR="00F3556B" w:rsidRPr="0024259A" w:rsidRDefault="00F3556B" w:rsidP="00F3556B">
            <w:pPr>
              <w:spacing w:after="0" w:line="240" w:lineRule="auto"/>
              <w:jc w:val="center"/>
              <w:rPr>
                <w:rFonts w:ascii="Times New Roman" w:hAnsi="Times New Roman"/>
                <w:b/>
                <w:sz w:val="20"/>
                <w:szCs w:val="20"/>
              </w:rPr>
            </w:pPr>
          </w:p>
        </w:tc>
        <w:tc>
          <w:tcPr>
            <w:tcW w:w="4010" w:type="dxa"/>
            <w:gridSpan w:val="3"/>
            <w:tcBorders>
              <w:left w:val="nil"/>
            </w:tcBorders>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tcPr>
          <w:p w:rsidR="00F3556B" w:rsidRPr="00F07779" w:rsidRDefault="00F3556B" w:rsidP="00F3556B">
            <w:pPr>
              <w:spacing w:after="0" w:line="240" w:lineRule="auto"/>
              <w:rPr>
                <w:rFonts w:ascii="Times New Roman" w:hAnsi="Times New Roman"/>
                <w:sz w:val="20"/>
                <w:szCs w:val="20"/>
              </w:rPr>
            </w:pPr>
          </w:p>
        </w:tc>
        <w:tc>
          <w:tcPr>
            <w:tcW w:w="937" w:type="dxa"/>
            <w:vAlign w:val="center"/>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5"/>
          <w:wAfter w:w="13282" w:type="dxa"/>
          <w:trHeight w:val="134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995A1E" w:rsidRDefault="00F3556B" w:rsidP="00F3556B">
            <w:pPr>
              <w:spacing w:after="0" w:line="240" w:lineRule="auto"/>
              <w:jc w:val="center"/>
              <w:rPr>
                <w:rFonts w:ascii="Times New Roman" w:hAnsi="Times New Roman"/>
                <w:b/>
                <w:bCs/>
                <w:sz w:val="20"/>
                <w:szCs w:val="20"/>
              </w:rPr>
            </w:pPr>
            <w:r w:rsidRPr="00995A1E">
              <w:rPr>
                <w:rFonts w:ascii="Times New Roman" w:hAnsi="Times New Roman"/>
                <w:b/>
                <w:bCs/>
                <w:sz w:val="20"/>
                <w:szCs w:val="20"/>
              </w:rPr>
              <w:t xml:space="preserve">№ </w:t>
            </w:r>
            <w:proofErr w:type="gramStart"/>
            <w:r w:rsidRPr="00995A1E">
              <w:rPr>
                <w:rFonts w:ascii="Times New Roman" w:hAnsi="Times New Roman"/>
                <w:b/>
                <w:bCs/>
                <w:sz w:val="20"/>
                <w:szCs w:val="20"/>
              </w:rPr>
              <w:t>п</w:t>
            </w:r>
            <w:proofErr w:type="gramEnd"/>
            <w:r w:rsidRPr="00995A1E">
              <w:rPr>
                <w:rFonts w:ascii="Times New Roman" w:hAnsi="Times New Roman"/>
                <w:b/>
                <w:bCs/>
                <w:sz w:val="20"/>
                <w:szCs w:val="20"/>
              </w:rPr>
              <w:t>/п</w:t>
            </w:r>
          </w:p>
        </w:tc>
        <w:tc>
          <w:tcPr>
            <w:tcW w:w="4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Наименование членской организации</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F3556B" w:rsidRPr="004078BC" w:rsidRDefault="00F3556B" w:rsidP="00F3556B">
            <w:pPr>
              <w:spacing w:after="0" w:line="240" w:lineRule="auto"/>
              <w:jc w:val="center"/>
              <w:rPr>
                <w:rFonts w:ascii="Times New Roman" w:hAnsi="Times New Roman"/>
                <w:b/>
                <w:bCs/>
                <w:sz w:val="20"/>
                <w:szCs w:val="20"/>
              </w:rPr>
            </w:pPr>
            <w:r w:rsidRPr="009C481C">
              <w:rPr>
                <w:rFonts w:ascii="Times New Roman" w:hAnsi="Times New Roman"/>
                <w:b/>
                <w:bCs/>
                <w:sz w:val="20"/>
                <w:szCs w:val="20"/>
              </w:rPr>
              <w:t>Коэффициент соотношения количества устранённых нарушений к количеству выявленных нарушений в процентах (Кун)</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Default="00F3556B" w:rsidP="00F3556B">
            <w:pPr>
              <w:spacing w:after="0" w:line="240" w:lineRule="auto"/>
              <w:jc w:val="center"/>
              <w:rPr>
                <w:rFonts w:ascii="Times New Roman" w:hAnsi="Times New Roman"/>
                <w:b/>
                <w:bCs/>
                <w:sz w:val="20"/>
                <w:szCs w:val="20"/>
              </w:rPr>
            </w:pPr>
            <w:r w:rsidRPr="004078BC">
              <w:rPr>
                <w:rFonts w:ascii="Times New Roman" w:hAnsi="Times New Roman"/>
                <w:b/>
                <w:sz w:val="20"/>
                <w:szCs w:val="20"/>
              </w:rPr>
              <w:t xml:space="preserve">Коэффициент количества консультаций </w:t>
            </w:r>
            <w:r w:rsidRPr="004078BC">
              <w:rPr>
                <w:rFonts w:ascii="Times New Roman" w:hAnsi="Times New Roman"/>
                <w:b/>
                <w:bCs/>
                <w:sz w:val="20"/>
                <w:szCs w:val="20"/>
              </w:rPr>
              <w:t xml:space="preserve">на 1000 членов профсоюза </w:t>
            </w:r>
          </w:p>
          <w:p w:rsidR="00F3556B" w:rsidRPr="004078BC" w:rsidRDefault="00F3556B" w:rsidP="00F3556B">
            <w:pPr>
              <w:spacing w:after="0" w:line="240" w:lineRule="auto"/>
              <w:jc w:val="center"/>
              <w:rPr>
                <w:rFonts w:ascii="Times New Roman" w:hAnsi="Times New Roman"/>
                <w:b/>
                <w:bCs/>
                <w:sz w:val="20"/>
                <w:szCs w:val="20"/>
              </w:rPr>
            </w:pPr>
            <w:r>
              <w:rPr>
                <w:rFonts w:ascii="Times New Roman" w:hAnsi="Times New Roman"/>
                <w:b/>
                <w:bCs/>
                <w:sz w:val="20"/>
                <w:szCs w:val="20"/>
              </w:rPr>
              <w:t>(</w:t>
            </w:r>
            <w:proofErr w:type="spellStart"/>
            <w:r>
              <w:rPr>
                <w:rFonts w:ascii="Times New Roman" w:hAnsi="Times New Roman"/>
                <w:b/>
                <w:bCs/>
                <w:sz w:val="20"/>
                <w:szCs w:val="20"/>
              </w:rPr>
              <w:t>Ккк</w:t>
            </w:r>
            <w:proofErr w:type="spellEnd"/>
            <w:r w:rsidRPr="004078BC">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556B" w:rsidRDefault="00F3556B" w:rsidP="00F3556B">
            <w:pPr>
              <w:spacing w:after="0" w:line="240" w:lineRule="auto"/>
              <w:jc w:val="center"/>
              <w:rPr>
                <w:rFonts w:ascii="Times New Roman" w:hAnsi="Times New Roman"/>
                <w:b/>
                <w:sz w:val="20"/>
                <w:szCs w:val="20"/>
              </w:rPr>
            </w:pPr>
            <w:r w:rsidRPr="004078BC">
              <w:rPr>
                <w:rFonts w:ascii="Times New Roman" w:hAnsi="Times New Roman"/>
                <w:b/>
                <w:sz w:val="20"/>
                <w:szCs w:val="20"/>
              </w:rPr>
              <w:t xml:space="preserve">Коэффициент количества </w:t>
            </w:r>
            <w:r w:rsidRPr="004078BC">
              <w:rPr>
                <w:rFonts w:ascii="Times New Roman" w:hAnsi="Times New Roman"/>
                <w:b/>
                <w:color w:val="000000"/>
                <w:sz w:val="20"/>
                <w:szCs w:val="20"/>
              </w:rPr>
              <w:t>оформленных документов в суд</w:t>
            </w:r>
            <w:r>
              <w:rPr>
                <w:rFonts w:ascii="Times New Roman" w:hAnsi="Times New Roman"/>
                <w:b/>
                <w:color w:val="000000"/>
                <w:sz w:val="20"/>
                <w:szCs w:val="20"/>
              </w:rPr>
              <w:t>ы</w:t>
            </w:r>
            <w:r w:rsidRPr="004078BC">
              <w:rPr>
                <w:rFonts w:ascii="Times New Roman" w:hAnsi="Times New Roman"/>
                <w:b/>
                <w:color w:val="000000"/>
                <w:sz w:val="20"/>
                <w:szCs w:val="20"/>
              </w:rPr>
              <w:t xml:space="preserve"> </w:t>
            </w:r>
            <w:r w:rsidRPr="004078BC">
              <w:rPr>
                <w:rFonts w:ascii="Times New Roman" w:hAnsi="Times New Roman"/>
                <w:b/>
                <w:sz w:val="20"/>
                <w:szCs w:val="20"/>
              </w:rPr>
              <w:t xml:space="preserve">на 1000 членов профсоюза </w:t>
            </w:r>
          </w:p>
          <w:p w:rsidR="00F3556B" w:rsidRPr="00EA7252" w:rsidRDefault="00F3556B" w:rsidP="00F3556B">
            <w:pPr>
              <w:spacing w:after="0" w:line="240" w:lineRule="auto"/>
              <w:jc w:val="center"/>
              <w:rPr>
                <w:rFonts w:ascii="Times New Roman" w:hAnsi="Times New Roman"/>
                <w:b/>
                <w:sz w:val="20"/>
                <w:szCs w:val="20"/>
              </w:rPr>
            </w:pPr>
            <w:r w:rsidRPr="004078BC">
              <w:rPr>
                <w:rFonts w:ascii="Times New Roman" w:hAnsi="Times New Roman"/>
                <w:b/>
                <w:sz w:val="20"/>
                <w:szCs w:val="20"/>
              </w:rPr>
              <w:t>(К</w:t>
            </w:r>
            <w:r>
              <w:rPr>
                <w:rFonts w:ascii="Times New Roman" w:hAnsi="Times New Roman"/>
                <w:b/>
                <w:bCs/>
                <w:sz w:val="20"/>
                <w:szCs w:val="20"/>
              </w:rPr>
              <w:t>о</w:t>
            </w:r>
            <w:r w:rsidRPr="004078BC">
              <w:rPr>
                <w:rFonts w:ascii="Times New Roman" w:hAnsi="Times New Roman"/>
                <w:b/>
                <w:bCs/>
                <w:sz w:val="20"/>
                <w:szCs w:val="20"/>
              </w:rPr>
              <w:t>д</w:t>
            </w:r>
            <w:r w:rsidRPr="004078BC">
              <w:rPr>
                <w:rFonts w:ascii="Times New Roman" w:hAnsi="Times New Roman"/>
                <w:b/>
                <w:sz w:val="20"/>
                <w:szCs w:val="20"/>
              </w:rPr>
              <w:t>)</w:t>
            </w:r>
          </w:p>
        </w:tc>
      </w:tr>
      <w:tr w:rsidR="00F3556B" w:rsidRPr="00F07779" w:rsidTr="00F3556B">
        <w:trPr>
          <w:gridAfter w:val="25"/>
          <w:wAfter w:w="13282" w:type="dxa"/>
          <w:trHeight w:val="578"/>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F3556B" w:rsidRPr="00995A1E" w:rsidRDefault="00F3556B" w:rsidP="00F3556B">
            <w:pPr>
              <w:spacing w:after="0" w:line="240" w:lineRule="auto"/>
              <w:rPr>
                <w:rFonts w:ascii="Times New Roman" w:hAnsi="Times New Roman"/>
                <w:b/>
                <w:bCs/>
                <w:sz w:val="20"/>
                <w:szCs w:val="20"/>
              </w:rPr>
            </w:pPr>
          </w:p>
        </w:tc>
        <w:tc>
          <w:tcPr>
            <w:tcW w:w="4821" w:type="dxa"/>
            <w:gridSpan w:val="4"/>
            <w:vMerge/>
            <w:tcBorders>
              <w:top w:val="nil"/>
              <w:left w:val="single" w:sz="4" w:space="0" w:color="auto"/>
              <w:bottom w:val="single" w:sz="4" w:space="0" w:color="000000"/>
              <w:right w:val="single" w:sz="4" w:space="0" w:color="auto"/>
            </w:tcBorders>
            <w:vAlign w:val="center"/>
            <w:hideMark/>
          </w:tcPr>
          <w:p w:rsidR="00F3556B" w:rsidRPr="00147B93" w:rsidRDefault="00F3556B" w:rsidP="00F3556B">
            <w:pPr>
              <w:spacing w:after="0" w:line="240" w:lineRule="auto"/>
              <w:rPr>
                <w:rFonts w:ascii="Times New Roman" w:hAnsi="Times New Roman"/>
                <w:b/>
                <w:bCs/>
                <w:sz w:val="20"/>
                <w:szCs w:val="20"/>
              </w:rPr>
            </w:pP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w:t>
            </w:r>
            <w:r>
              <w:rPr>
                <w:rFonts w:ascii="Times New Roman" w:hAnsi="Times New Roman"/>
                <w:b/>
                <w:bCs/>
                <w:sz w:val="14"/>
                <w:szCs w:val="14"/>
              </w:rPr>
              <w:t xml:space="preserve"> </w:t>
            </w:r>
            <w:r w:rsidRPr="00995A1E">
              <w:rPr>
                <w:rFonts w:ascii="Times New Roman" w:hAnsi="Times New Roman"/>
                <w:b/>
                <w:bCs/>
                <w:sz w:val="14"/>
                <w:szCs w:val="14"/>
              </w:rPr>
              <w:t>год</w:t>
            </w:r>
          </w:p>
        </w:tc>
        <w:tc>
          <w:tcPr>
            <w:tcW w:w="708"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709"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nil"/>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r>
      <w:tr w:rsidR="00F3556B" w:rsidRPr="00F07779" w:rsidTr="00F3556B">
        <w:trPr>
          <w:gridAfter w:val="25"/>
          <w:wAfter w:w="13282" w:type="dxa"/>
          <w:trHeight w:val="81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общественная организация Российского профессионального союза трудящихся авиационной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808"/>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2</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автомобильного транспорта и дорожного хозяйства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5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3</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Профсоюза работников агропромышленного комплекса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9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4</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Камская территориальная (бассейновая) организация общественной организации – </w:t>
            </w:r>
          </w:p>
          <w:p w:rsidR="00F3556B" w:rsidRPr="00995A1E" w:rsidRDefault="00B7159B" w:rsidP="00F3556B">
            <w:pPr>
              <w:spacing w:after="0" w:line="240" w:lineRule="auto"/>
              <w:rPr>
                <w:rFonts w:ascii="Arial CYR" w:hAnsi="Arial CYR" w:cs="Arial CYR"/>
                <w:sz w:val="20"/>
                <w:szCs w:val="20"/>
              </w:rPr>
            </w:pPr>
            <w:r>
              <w:rPr>
                <w:rFonts w:ascii="Times New Roman" w:hAnsi="Times New Roman"/>
                <w:sz w:val="20"/>
                <w:szCs w:val="20"/>
              </w:rPr>
              <w:t>П</w:t>
            </w:r>
            <w:r w:rsidR="00F3556B" w:rsidRPr="00995A1E">
              <w:rPr>
                <w:rFonts w:ascii="Times New Roman" w:hAnsi="Times New Roman"/>
                <w:sz w:val="20"/>
                <w:szCs w:val="20"/>
              </w:rPr>
              <w:t>рофсоюз работников водного транспорта РФ</w:t>
            </w: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FFFFFF"/>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61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5</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Г</w:t>
            </w:r>
            <w:r w:rsidRPr="00995A1E">
              <w:rPr>
                <w:rFonts w:ascii="Times New Roman" w:hAnsi="Times New Roman"/>
                <w:sz w:val="20"/>
                <w:szCs w:val="20"/>
              </w:rPr>
              <w:t>орно-металлургического профсоюза России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26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6</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государственных учреждений и общественного обслуживания Российской Федерации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87"/>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7</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здравоохранения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8</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культуры</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92"/>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9</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лесных отраслей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5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10</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профсоюза работников жизнеобеспечения</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11</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территориальная организация </w:t>
            </w:r>
            <w:r w:rsidR="00B7159B">
              <w:rPr>
                <w:rFonts w:ascii="Times New Roman" w:hAnsi="Times New Roman"/>
                <w:sz w:val="20"/>
                <w:szCs w:val="20"/>
              </w:rPr>
              <w:t>П</w:t>
            </w:r>
            <w:r w:rsidRPr="00995A1E">
              <w:rPr>
                <w:rFonts w:ascii="Times New Roman" w:hAnsi="Times New Roman"/>
                <w:sz w:val="20"/>
                <w:szCs w:val="20"/>
              </w:rPr>
              <w:t>рофсоюза работников народного образования и науки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1009"/>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12</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территориальная организация </w:t>
            </w:r>
            <w:r w:rsidR="00B7159B">
              <w:rPr>
                <w:rFonts w:ascii="Times New Roman" w:hAnsi="Times New Roman"/>
                <w:sz w:val="20"/>
                <w:szCs w:val="20"/>
              </w:rPr>
              <w:t>О</w:t>
            </w:r>
            <w:r w:rsidRPr="00995A1E">
              <w:rPr>
                <w:rFonts w:ascii="Times New Roman" w:hAnsi="Times New Roman"/>
                <w:sz w:val="20"/>
                <w:szCs w:val="20"/>
              </w:rPr>
              <w:t>бщероссийского профессионального союза работников нефтяной, газовой отраслей промышленности и строительства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8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13</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w:t>
            </w:r>
            <w:r w:rsidR="00B7159B">
              <w:rPr>
                <w:rFonts w:ascii="Times New Roman" w:hAnsi="Times New Roman"/>
                <w:sz w:val="20"/>
                <w:szCs w:val="20"/>
              </w:rPr>
              <w:t xml:space="preserve"> О</w:t>
            </w:r>
            <w:r w:rsidRPr="00995A1E">
              <w:rPr>
                <w:rFonts w:ascii="Times New Roman" w:hAnsi="Times New Roman"/>
                <w:sz w:val="20"/>
                <w:szCs w:val="20"/>
              </w:rPr>
              <w:t>бщероссийского профсоюза работников связи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14</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B7159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w:t>
            </w:r>
            <w:r w:rsidR="00B7159B">
              <w:rPr>
                <w:rFonts w:ascii="Times New Roman" w:hAnsi="Times New Roman"/>
                <w:sz w:val="20"/>
                <w:szCs w:val="20"/>
              </w:rPr>
              <w:t xml:space="preserve"> П</w:t>
            </w:r>
            <w:r w:rsidRPr="00995A1E">
              <w:rPr>
                <w:rFonts w:ascii="Times New Roman" w:hAnsi="Times New Roman"/>
                <w:sz w:val="20"/>
                <w:szCs w:val="20"/>
              </w:rPr>
              <w:t>рофессионального союза работников строительства и промышленности строительных материалов РФ</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36"/>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15</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профсоюзная организация работников торговли, общественного питания и предпринимательства «Торговое единство»</w:t>
            </w:r>
            <w:r w:rsidRPr="00995A1E">
              <w:rPr>
                <w:rFonts w:ascii="Arial CYR" w:hAnsi="Arial CYR" w:cs="Arial CYR"/>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7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16</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химических отраслей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6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17</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w:t>
            </w:r>
            <w:r>
              <w:rPr>
                <w:rFonts w:ascii="Times New Roman" w:hAnsi="Times New Roman"/>
                <w:sz w:val="20"/>
                <w:szCs w:val="20"/>
              </w:rPr>
              <w:t xml:space="preserve">зация общественной организации </w:t>
            </w:r>
            <w:r w:rsidRPr="00995A1E">
              <w:rPr>
                <w:rFonts w:ascii="Times New Roman" w:hAnsi="Times New Roman"/>
                <w:sz w:val="20"/>
                <w:szCs w:val="20"/>
              </w:rPr>
              <w:t>«</w:t>
            </w:r>
            <w:proofErr w:type="gramStart"/>
            <w:r w:rsidRPr="00995A1E">
              <w:rPr>
                <w:rFonts w:ascii="Times New Roman" w:hAnsi="Times New Roman"/>
                <w:sz w:val="20"/>
                <w:szCs w:val="20"/>
              </w:rPr>
              <w:t>Всероссийский</w:t>
            </w:r>
            <w:proofErr w:type="gramEnd"/>
            <w:r w:rsidRPr="00995A1E">
              <w:rPr>
                <w:rFonts w:ascii="Times New Roman" w:hAnsi="Times New Roman"/>
                <w:sz w:val="20"/>
                <w:szCs w:val="20"/>
              </w:rPr>
              <w:t xml:space="preserve"> </w:t>
            </w:r>
            <w:proofErr w:type="spellStart"/>
            <w:r w:rsidRPr="00995A1E">
              <w:rPr>
                <w:rFonts w:ascii="Times New Roman" w:hAnsi="Times New Roman"/>
                <w:sz w:val="20"/>
                <w:szCs w:val="20"/>
              </w:rPr>
              <w:t>Электропрофсоюз</w:t>
            </w:r>
            <w:proofErr w:type="spellEnd"/>
            <w:r w:rsidRPr="00995A1E">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79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18</w:t>
            </w:r>
          </w:p>
        </w:tc>
        <w:tc>
          <w:tcPr>
            <w:tcW w:w="4821"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общероссийского профсоюза работников потребкооперации и предпринимательства</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549"/>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t>19</w:t>
            </w:r>
          </w:p>
        </w:tc>
        <w:tc>
          <w:tcPr>
            <w:tcW w:w="4821" w:type="dxa"/>
            <w:gridSpan w:val="4"/>
            <w:tcBorders>
              <w:top w:val="nil"/>
              <w:left w:val="nil"/>
              <w:bottom w:val="single" w:sz="4" w:space="0" w:color="auto"/>
              <w:right w:val="single" w:sz="4" w:space="0" w:color="auto"/>
            </w:tcBorders>
            <w:shd w:val="clear" w:color="000000" w:fill="FFFFFF"/>
            <w:hideMark/>
          </w:tcPr>
          <w:p w:rsidR="00F3556B" w:rsidRPr="003E3C39" w:rsidRDefault="00F3556B" w:rsidP="00B7159B">
            <w:pPr>
              <w:pStyle w:val="af4"/>
              <w:spacing w:after="0" w:line="240" w:lineRule="auto"/>
              <w:ind w:left="0"/>
              <w:rPr>
                <w:rFonts w:ascii="Times New Roman" w:hAnsi="Times New Roman"/>
                <w:sz w:val="20"/>
                <w:szCs w:val="20"/>
              </w:rPr>
            </w:pPr>
            <w:r w:rsidRPr="003E3C39">
              <w:rPr>
                <w:rFonts w:ascii="Times New Roman" w:hAnsi="Times New Roman"/>
                <w:sz w:val="20"/>
                <w:szCs w:val="20"/>
              </w:rPr>
              <w:t xml:space="preserve">Пермская краевая организация </w:t>
            </w:r>
            <w:r w:rsidR="00B7159B">
              <w:rPr>
                <w:rFonts w:ascii="Times New Roman" w:hAnsi="Times New Roman"/>
                <w:sz w:val="20"/>
                <w:szCs w:val="20"/>
              </w:rPr>
              <w:t>Р</w:t>
            </w:r>
            <w:r w:rsidRPr="003E3C39">
              <w:rPr>
                <w:rFonts w:ascii="Times New Roman" w:hAnsi="Times New Roman"/>
                <w:sz w:val="20"/>
                <w:szCs w:val="20"/>
              </w:rPr>
              <w:t>оссийского профсоюза работников промышленности</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ind w:left="-108" w:right="-108"/>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65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Pr>
                <w:rFonts w:ascii="Times New Roman" w:hAnsi="Times New Roman"/>
                <w:sz w:val="20"/>
                <w:szCs w:val="20"/>
              </w:rPr>
              <w:lastRenderedPageBreak/>
              <w:t>20</w:t>
            </w:r>
          </w:p>
        </w:tc>
        <w:tc>
          <w:tcPr>
            <w:tcW w:w="4821" w:type="dxa"/>
            <w:gridSpan w:val="4"/>
            <w:tcBorders>
              <w:top w:val="nil"/>
              <w:left w:val="nil"/>
              <w:bottom w:val="single" w:sz="4" w:space="0" w:color="auto"/>
              <w:right w:val="single" w:sz="4" w:space="0" w:color="auto"/>
            </w:tcBorders>
            <w:shd w:val="clear" w:color="000000" w:fill="FFFFFF"/>
            <w:vAlign w:val="center"/>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Профессиональный союз работников физической культуры, спорта и туризма Пермского края</w:t>
            </w: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311"/>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noWrap/>
            <w:vAlign w:val="bottom"/>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Всего по краевым членским организациям</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414"/>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Членские организации, не имеющие территориальных организаций профсоюзов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r>
      <w:tr w:rsidR="00F3556B" w:rsidRPr="00F07779" w:rsidTr="00F3556B">
        <w:trPr>
          <w:gridAfter w:val="25"/>
          <w:wAfter w:w="13282" w:type="dxa"/>
          <w:trHeight w:val="36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4821"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Всего по членским организациям Пермского края </w:t>
            </w: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r>
      <w:tr w:rsidR="00F3556B" w:rsidRPr="00F07779" w:rsidTr="00F3556B">
        <w:trPr>
          <w:gridAfter w:val="25"/>
          <w:wAfter w:w="13282" w:type="dxa"/>
          <w:trHeight w:val="553"/>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A63CE8" w:rsidRDefault="00F3556B" w:rsidP="00F3556B">
            <w:pPr>
              <w:spacing w:after="0" w:line="240" w:lineRule="auto"/>
              <w:jc w:val="center"/>
              <w:rPr>
                <w:rFonts w:ascii="Times New Roman" w:hAnsi="Times New Roman"/>
                <w:sz w:val="20"/>
                <w:szCs w:val="20"/>
              </w:rPr>
            </w:pPr>
          </w:p>
        </w:tc>
        <w:tc>
          <w:tcPr>
            <w:tcW w:w="4821" w:type="dxa"/>
            <w:gridSpan w:val="4"/>
            <w:tcBorders>
              <w:top w:val="nil"/>
              <w:left w:val="nil"/>
              <w:bottom w:val="single" w:sz="4" w:space="0" w:color="auto"/>
              <w:right w:val="single" w:sz="4" w:space="0" w:color="auto"/>
            </w:tcBorders>
            <w:shd w:val="clear" w:color="000000" w:fill="FFFFFF"/>
            <w:vAlign w:val="center"/>
            <w:hideMark/>
          </w:tcPr>
          <w:p w:rsidR="00F3556B" w:rsidRPr="00864549" w:rsidRDefault="00F3556B" w:rsidP="00F3556B">
            <w:pPr>
              <w:spacing w:after="0" w:line="240" w:lineRule="auto"/>
              <w:rPr>
                <w:rFonts w:ascii="Times New Roman" w:hAnsi="Times New Roman"/>
                <w:sz w:val="20"/>
                <w:szCs w:val="20"/>
              </w:rPr>
            </w:pPr>
            <w:r w:rsidRPr="00864549">
              <w:rPr>
                <w:rFonts w:ascii="Times New Roman" w:hAnsi="Times New Roman"/>
                <w:sz w:val="20"/>
                <w:szCs w:val="20"/>
              </w:rPr>
              <w:t>Прогноз из программы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94%</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94,5%</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95%</w:t>
            </w:r>
          </w:p>
        </w:tc>
        <w:tc>
          <w:tcPr>
            <w:tcW w:w="708"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95,5%</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F3556B" w:rsidRPr="007D1EDB" w:rsidRDefault="00F3556B" w:rsidP="00F3556B">
            <w:pPr>
              <w:keepNext/>
              <w:spacing w:after="0" w:line="240" w:lineRule="auto"/>
              <w:jc w:val="center"/>
              <w:outlineLvl w:val="0"/>
              <w:rPr>
                <w:rFonts w:ascii="Times New Roman" w:hAnsi="Times New Roman"/>
                <w:bCs/>
                <w:kern w:val="32"/>
                <w:sz w:val="18"/>
                <w:szCs w:val="24"/>
              </w:rPr>
            </w:pPr>
            <w:r w:rsidRPr="007D1EDB">
              <w:rPr>
                <w:rFonts w:ascii="Times New Roman" w:hAnsi="Times New Roman"/>
                <w:bCs/>
                <w:kern w:val="32"/>
                <w:sz w:val="18"/>
                <w:szCs w:val="24"/>
              </w:rPr>
              <w:t>96%</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21</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22</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23</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24</w:t>
            </w:r>
          </w:p>
        </w:tc>
        <w:tc>
          <w:tcPr>
            <w:tcW w:w="567" w:type="dxa"/>
            <w:tcBorders>
              <w:top w:val="single" w:sz="4" w:space="0" w:color="000000"/>
              <w:left w:val="single" w:sz="4" w:space="0" w:color="000000"/>
              <w:bottom w:val="single" w:sz="4" w:space="0" w:color="000000"/>
              <w:right w:val="single" w:sz="4" w:space="0" w:color="000000"/>
            </w:tcBorders>
            <w:noWrap/>
            <w:vAlign w:val="center"/>
          </w:tcPr>
          <w:p w:rsidR="00F3556B" w:rsidRPr="00EB68ED" w:rsidRDefault="00F3556B" w:rsidP="00F3556B">
            <w:pPr>
              <w:keepNext/>
              <w:spacing w:after="0" w:line="240" w:lineRule="auto"/>
              <w:jc w:val="center"/>
              <w:outlineLvl w:val="0"/>
              <w:rPr>
                <w:rFonts w:ascii="Times New Roman" w:hAnsi="Times New Roman"/>
                <w:bCs/>
                <w:kern w:val="32"/>
                <w:sz w:val="18"/>
                <w:szCs w:val="24"/>
              </w:rPr>
            </w:pPr>
            <w:r w:rsidRPr="00EB68ED">
              <w:rPr>
                <w:rFonts w:ascii="Times New Roman" w:hAnsi="Times New Roman"/>
                <w:bCs/>
                <w:kern w:val="32"/>
                <w:sz w:val="18"/>
                <w:szCs w:val="24"/>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F3556B" w:rsidRPr="00F615BB" w:rsidRDefault="00F3556B" w:rsidP="00F3556B">
            <w:pPr>
              <w:keepNext/>
              <w:spacing w:after="0" w:line="240" w:lineRule="auto"/>
              <w:jc w:val="center"/>
              <w:outlineLvl w:val="0"/>
              <w:rPr>
                <w:rFonts w:ascii="Times New Roman" w:hAnsi="Times New Roman"/>
                <w:bCs/>
                <w:kern w:val="32"/>
                <w:sz w:val="18"/>
                <w:szCs w:val="24"/>
              </w:rPr>
            </w:pPr>
            <w:r w:rsidRPr="00F615BB">
              <w:rPr>
                <w:rFonts w:ascii="Times New Roman" w:hAnsi="Times New Roman"/>
                <w:bCs/>
                <w:kern w:val="32"/>
                <w:sz w:val="18"/>
                <w:szCs w:val="24"/>
              </w:rPr>
              <w:t>1,5</w:t>
            </w:r>
          </w:p>
        </w:tc>
      </w:tr>
      <w:tr w:rsidR="00F3556B" w:rsidRPr="00F07779" w:rsidTr="00F3556B">
        <w:trPr>
          <w:trHeight w:val="255"/>
        </w:trPr>
        <w:tc>
          <w:tcPr>
            <w:tcW w:w="566"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821" w:type="dxa"/>
            <w:gridSpan w:val="4"/>
            <w:tcBorders>
              <w:top w:val="nil"/>
              <w:left w:val="nil"/>
              <w:bottom w:val="nil"/>
              <w:right w:val="nil"/>
            </w:tcBorders>
            <w:shd w:val="clear" w:color="000000" w:fill="FFFFFF"/>
            <w:hideMark/>
          </w:tcPr>
          <w:p w:rsidR="00F3556B" w:rsidRPr="00F07779" w:rsidRDefault="00F3556B" w:rsidP="00F3556B">
            <w:pPr>
              <w:spacing w:after="0" w:line="240" w:lineRule="auto"/>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8"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709"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gridSpan w:val="2"/>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8" w:type="dxa"/>
            <w:gridSpan w:val="2"/>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FFFF"/>
            <w:noWrap/>
            <w:vAlign w:val="center"/>
          </w:tcPr>
          <w:p w:rsidR="00F3556B" w:rsidRPr="00F07779" w:rsidRDefault="00F3556B" w:rsidP="00F3556B">
            <w:pPr>
              <w:spacing w:after="0" w:line="240" w:lineRule="auto"/>
              <w:jc w:val="center"/>
              <w:rPr>
                <w:rFonts w:ascii="Arial CYR" w:hAnsi="Arial CYR" w:cs="Arial CYR"/>
                <w:sz w:val="20"/>
                <w:szCs w:val="20"/>
              </w:rPr>
            </w:pPr>
          </w:p>
        </w:tc>
        <w:tc>
          <w:tcPr>
            <w:tcW w:w="989" w:type="dxa"/>
            <w:tcBorders>
              <w:top w:val="nil"/>
              <w:left w:val="nil"/>
              <w:bottom w:val="nil"/>
              <w:right w:val="nil"/>
            </w:tcBorders>
            <w:shd w:val="clear" w:color="000000" w:fill="FFFFFF"/>
          </w:tcPr>
          <w:p w:rsidR="00F3556B" w:rsidRDefault="00F3556B" w:rsidP="00F3556B">
            <w:pPr>
              <w:spacing w:after="0" w:line="240" w:lineRule="auto"/>
              <w:rPr>
                <w:rFonts w:ascii="Arial CYR" w:hAnsi="Arial CYR" w:cs="Arial CYR"/>
                <w:sz w:val="20"/>
                <w:szCs w:val="20"/>
              </w:rPr>
            </w:pPr>
          </w:p>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2698"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70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10632" w:type="dxa"/>
            <w:gridSpan w:val="20"/>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0000"/>
            <w:noWrap/>
            <w:vAlign w:val="bottom"/>
            <w:hideMark/>
          </w:tcPr>
          <w:p w:rsidR="00F3556B" w:rsidRPr="00F07779" w:rsidRDefault="00F3556B" w:rsidP="00F3556B">
            <w:pPr>
              <w:spacing w:after="0" w:line="240" w:lineRule="auto"/>
              <w:jc w:val="center"/>
              <w:rPr>
                <w:rFonts w:ascii="Arial CYR" w:hAnsi="Arial CYR" w:cs="Arial CYR"/>
                <w:b/>
                <w:bCs/>
                <w:sz w:val="20"/>
                <w:szCs w:val="20"/>
              </w:rPr>
            </w:pPr>
            <w:r w:rsidRPr="00F07779">
              <w:rPr>
                <w:rFonts w:ascii="Arial CYR" w:hAnsi="Arial CYR" w:cs="Arial CYR"/>
                <w:b/>
                <w:bCs/>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Крайне неблагоприятный уровень (</w:t>
            </w:r>
            <w:r>
              <w:rPr>
                <w:rFonts w:ascii="Arial CYR" w:hAnsi="Arial CYR" w:cs="Arial CYR"/>
                <w:sz w:val="20"/>
                <w:szCs w:val="20"/>
              </w:rPr>
              <w:t xml:space="preserve">для Кун - </w:t>
            </w:r>
            <w:r w:rsidRPr="00864549">
              <w:rPr>
                <w:rFonts w:ascii="Arial CYR" w:hAnsi="Arial CYR" w:cs="Arial CYR"/>
                <w:sz w:val="20"/>
                <w:szCs w:val="20"/>
              </w:rPr>
              <w:t>ниже среднего показателя более</w:t>
            </w:r>
            <w:r>
              <w:rPr>
                <w:rFonts w:ascii="Arial CYR" w:hAnsi="Arial CYR" w:cs="Arial CYR"/>
                <w:sz w:val="20"/>
                <w:szCs w:val="20"/>
              </w:rPr>
              <w:t xml:space="preserve"> чем на 10</w:t>
            </w:r>
            <w:r w:rsidRPr="00864549">
              <w:rPr>
                <w:rFonts w:ascii="Arial CYR" w:hAnsi="Arial CYR" w:cs="Arial CYR"/>
                <w:sz w:val="20"/>
                <w:szCs w:val="20"/>
              </w:rPr>
              <w:t>%</w:t>
            </w:r>
            <w:r>
              <w:rPr>
                <w:rFonts w:ascii="Arial CYR" w:hAnsi="Arial CYR" w:cs="Arial CYR"/>
                <w:sz w:val="20"/>
                <w:szCs w:val="20"/>
              </w:rPr>
              <w:t xml:space="preserve">, </w:t>
            </w:r>
            <w:proofErr w:type="gramEnd"/>
          </w:p>
          <w:p w:rsidR="00F3556B" w:rsidRPr="00864549" w:rsidRDefault="00F3556B" w:rsidP="00F3556B">
            <w:pPr>
              <w:spacing w:after="0" w:line="240" w:lineRule="auto"/>
              <w:rPr>
                <w:rFonts w:ascii="Arial CYR" w:hAnsi="Arial CYR" w:cs="Arial CYR"/>
                <w:sz w:val="20"/>
                <w:szCs w:val="20"/>
              </w:rPr>
            </w:pPr>
            <w:r>
              <w:rPr>
                <w:rFonts w:ascii="Arial CYR" w:hAnsi="Arial CYR" w:cs="Arial CYR"/>
                <w:sz w:val="20"/>
                <w:szCs w:val="20"/>
              </w:rPr>
              <w:t xml:space="preserve">для </w:t>
            </w:r>
            <w:proofErr w:type="spellStart"/>
            <w:r>
              <w:rPr>
                <w:rFonts w:ascii="Arial CYR" w:hAnsi="Arial CYR" w:cs="Arial CYR"/>
                <w:sz w:val="20"/>
                <w:szCs w:val="20"/>
              </w:rPr>
              <w:t>Ккк</w:t>
            </w:r>
            <w:proofErr w:type="spellEnd"/>
            <w:r>
              <w:rPr>
                <w:rFonts w:ascii="Arial CYR" w:hAnsi="Arial CYR" w:cs="Arial CYR"/>
                <w:sz w:val="20"/>
                <w:szCs w:val="20"/>
              </w:rPr>
              <w:t xml:space="preserve"> и Код -</w:t>
            </w:r>
            <w:r w:rsidRPr="00FD12C6">
              <w:rPr>
                <w:rFonts w:ascii="Arial CYR" w:hAnsi="Arial CYR" w:cs="Arial CYR"/>
                <w:sz w:val="20"/>
                <w:szCs w:val="20"/>
              </w:rPr>
              <w:t xml:space="preserve"> ниже среднего показателя более чем на 5</w:t>
            </w:r>
            <w:r>
              <w:rPr>
                <w:rFonts w:ascii="Arial CYR" w:hAnsi="Arial CYR" w:cs="Arial CYR"/>
                <w:sz w:val="20"/>
                <w:szCs w:val="20"/>
              </w:rPr>
              <w:t>0</w:t>
            </w:r>
            <w:r w:rsidRPr="00FD12C6">
              <w:rPr>
                <w:rFonts w:ascii="Arial CYR" w:hAnsi="Arial CYR" w:cs="Arial CYR"/>
                <w:sz w:val="20"/>
                <w:szCs w:val="20"/>
              </w:rPr>
              <w:t>%</w:t>
            </w:r>
            <w:r w:rsidRPr="00864549">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6" w:type="dxa"/>
            <w:tcBorders>
              <w:top w:val="nil"/>
              <w:left w:val="nil"/>
              <w:bottom w:val="nil"/>
              <w:right w:val="nil"/>
            </w:tcBorders>
            <w:shd w:val="clear" w:color="000000" w:fill="FFFF00"/>
            <w:noWrap/>
            <w:vAlign w:val="bottom"/>
            <w:hideMark/>
          </w:tcPr>
          <w:p w:rsidR="00F3556B" w:rsidRPr="00F07779" w:rsidRDefault="00F3556B" w:rsidP="00F3556B">
            <w:pPr>
              <w:spacing w:after="0" w:line="240" w:lineRule="auto"/>
              <w:jc w:val="center"/>
              <w:rPr>
                <w:rFonts w:ascii="Arial CYR" w:hAnsi="Arial CYR" w:cs="Arial CYR"/>
                <w:color w:val="00FF00"/>
                <w:sz w:val="20"/>
                <w:szCs w:val="20"/>
              </w:rPr>
            </w:pPr>
            <w:r w:rsidRPr="00F07779">
              <w:rPr>
                <w:rFonts w:ascii="Arial CYR" w:hAnsi="Arial CYR" w:cs="Arial CYR"/>
                <w:color w:val="00FF00"/>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Pr="00FD12C6"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Неблагоприятный уровень (</w:t>
            </w:r>
            <w:r w:rsidRPr="00FD12C6">
              <w:rPr>
                <w:rFonts w:ascii="Arial CYR" w:hAnsi="Arial CYR" w:cs="Arial CYR"/>
                <w:sz w:val="20"/>
                <w:szCs w:val="20"/>
              </w:rPr>
              <w:t>для Кун - ниже среднего показателя более чем на</w:t>
            </w:r>
            <w:r>
              <w:rPr>
                <w:rFonts w:ascii="Arial CYR" w:hAnsi="Arial CYR" w:cs="Arial CYR"/>
                <w:sz w:val="20"/>
                <w:szCs w:val="20"/>
              </w:rPr>
              <w:t xml:space="preserve"> 5</w:t>
            </w:r>
            <w:r w:rsidRPr="00FD12C6">
              <w:rPr>
                <w:rFonts w:ascii="Arial CYR" w:hAnsi="Arial CYR" w:cs="Arial CYR"/>
                <w:sz w:val="20"/>
                <w:szCs w:val="20"/>
              </w:rPr>
              <w:t xml:space="preserve">%, </w:t>
            </w:r>
            <w:proofErr w:type="gramEnd"/>
          </w:p>
          <w:p w:rsidR="00F3556B" w:rsidRPr="00864549" w:rsidRDefault="00F3556B" w:rsidP="00F3556B">
            <w:pPr>
              <w:spacing w:after="0" w:line="240" w:lineRule="auto"/>
              <w:rPr>
                <w:rFonts w:ascii="Arial CYR" w:hAnsi="Arial CYR" w:cs="Arial CYR"/>
                <w:sz w:val="20"/>
                <w:szCs w:val="20"/>
              </w:rPr>
            </w:pPr>
            <w:r w:rsidRPr="00FD12C6">
              <w:rPr>
                <w:rFonts w:ascii="Arial CYR" w:hAnsi="Arial CYR" w:cs="Arial CYR"/>
                <w:sz w:val="20"/>
                <w:szCs w:val="20"/>
              </w:rPr>
              <w:t xml:space="preserve">для </w:t>
            </w:r>
            <w:proofErr w:type="spellStart"/>
            <w:r w:rsidRPr="00FD12C6">
              <w:rPr>
                <w:rFonts w:ascii="Arial CYR" w:hAnsi="Arial CYR" w:cs="Arial CYR"/>
                <w:sz w:val="20"/>
                <w:szCs w:val="20"/>
              </w:rPr>
              <w:t>Ккк</w:t>
            </w:r>
            <w:proofErr w:type="spellEnd"/>
            <w:r w:rsidRPr="00FD12C6">
              <w:rPr>
                <w:rFonts w:ascii="Arial CYR" w:hAnsi="Arial CYR" w:cs="Arial CYR"/>
                <w:sz w:val="20"/>
                <w:szCs w:val="20"/>
              </w:rPr>
              <w:t xml:space="preserve"> и Код - ниже среднего показателя от 10% до 50%)</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99"/>
        </w:trPr>
        <w:tc>
          <w:tcPr>
            <w:tcW w:w="566" w:type="dxa"/>
            <w:tcBorders>
              <w:top w:val="nil"/>
              <w:left w:val="nil"/>
              <w:bottom w:val="nil"/>
              <w:right w:val="nil"/>
            </w:tcBorders>
            <w:shd w:val="clear" w:color="000000" w:fill="008000"/>
            <w:noWrap/>
            <w:vAlign w:val="bottom"/>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5173" w:type="dxa"/>
            <w:gridSpan w:val="24"/>
            <w:tcBorders>
              <w:top w:val="nil"/>
              <w:left w:val="nil"/>
              <w:bottom w:val="nil"/>
              <w:right w:val="nil"/>
            </w:tcBorders>
          </w:tcPr>
          <w:p w:rsidR="00F3556B" w:rsidRPr="00FA1B61" w:rsidRDefault="00F3556B" w:rsidP="00F3556B">
            <w:pPr>
              <w:spacing w:after="0" w:line="240" w:lineRule="auto"/>
              <w:rPr>
                <w:rFonts w:ascii="Arial CYR" w:hAnsi="Arial CYR" w:cs="Arial CYR"/>
                <w:sz w:val="20"/>
                <w:szCs w:val="20"/>
              </w:rPr>
            </w:pPr>
            <w:proofErr w:type="gramStart"/>
            <w:r w:rsidRPr="00864549">
              <w:rPr>
                <w:rFonts w:ascii="Arial CYR" w:hAnsi="Arial CYR" w:cs="Arial CYR"/>
                <w:sz w:val="20"/>
                <w:szCs w:val="20"/>
              </w:rPr>
              <w:t>Благоприятный уровень (</w:t>
            </w:r>
            <w:r w:rsidRPr="00FA1B61">
              <w:rPr>
                <w:rFonts w:ascii="Arial CYR" w:hAnsi="Arial CYR" w:cs="Arial CYR"/>
                <w:sz w:val="20"/>
                <w:szCs w:val="20"/>
              </w:rPr>
              <w:t xml:space="preserve">для Кун - ниже среднего показателя </w:t>
            </w:r>
            <w:r>
              <w:rPr>
                <w:rFonts w:ascii="Arial CYR" w:hAnsi="Arial CYR" w:cs="Arial CYR"/>
                <w:sz w:val="20"/>
                <w:szCs w:val="20"/>
              </w:rPr>
              <w:t>менее чем на</w:t>
            </w:r>
            <w:r w:rsidRPr="00FA1B61">
              <w:rPr>
                <w:rFonts w:ascii="Arial CYR" w:hAnsi="Arial CYR" w:cs="Arial CYR"/>
                <w:sz w:val="20"/>
                <w:szCs w:val="20"/>
              </w:rPr>
              <w:t xml:space="preserve"> 5%, </w:t>
            </w:r>
            <w:proofErr w:type="gramEnd"/>
          </w:p>
          <w:p w:rsidR="00F3556B" w:rsidRPr="00864549" w:rsidRDefault="00F3556B" w:rsidP="00F3556B">
            <w:pPr>
              <w:spacing w:after="0" w:line="240" w:lineRule="auto"/>
              <w:rPr>
                <w:rFonts w:ascii="Arial CYR" w:hAnsi="Arial CYR" w:cs="Arial CYR"/>
                <w:sz w:val="20"/>
                <w:szCs w:val="20"/>
              </w:rPr>
            </w:pPr>
            <w:r w:rsidRPr="00FA1B61">
              <w:rPr>
                <w:rFonts w:ascii="Arial CYR" w:hAnsi="Arial CYR" w:cs="Arial CYR"/>
                <w:sz w:val="20"/>
                <w:szCs w:val="20"/>
              </w:rPr>
              <w:t xml:space="preserve">для </w:t>
            </w:r>
            <w:proofErr w:type="spellStart"/>
            <w:r w:rsidRPr="00FA1B61">
              <w:rPr>
                <w:rFonts w:ascii="Arial CYR" w:hAnsi="Arial CYR" w:cs="Arial CYR"/>
                <w:sz w:val="20"/>
                <w:szCs w:val="20"/>
              </w:rPr>
              <w:t>Ккк</w:t>
            </w:r>
            <w:proofErr w:type="spellEnd"/>
            <w:r w:rsidRPr="00FA1B61">
              <w:rPr>
                <w:rFonts w:ascii="Arial CYR" w:hAnsi="Arial CYR" w:cs="Arial CYR"/>
                <w:sz w:val="20"/>
                <w:szCs w:val="20"/>
              </w:rPr>
              <w:t xml:space="preserve"> и Код - </w:t>
            </w:r>
            <w:r>
              <w:rPr>
                <w:rFonts w:ascii="Arial CYR" w:hAnsi="Arial CYR" w:cs="Arial CYR"/>
                <w:sz w:val="20"/>
                <w:szCs w:val="20"/>
              </w:rPr>
              <w:t>отклонение от</w:t>
            </w:r>
            <w:r w:rsidRPr="00864549">
              <w:rPr>
                <w:rFonts w:ascii="Arial CYR" w:hAnsi="Arial CYR" w:cs="Arial CYR"/>
                <w:sz w:val="20"/>
                <w:szCs w:val="20"/>
              </w:rPr>
              <w:t xml:space="preserve"> среднего показателя</w:t>
            </w:r>
            <w:r>
              <w:rPr>
                <w:rFonts w:ascii="Arial CYR" w:hAnsi="Arial CYR" w:cs="Arial CYR"/>
                <w:sz w:val="20"/>
                <w:szCs w:val="20"/>
              </w:rPr>
              <w:t xml:space="preserve"> до 10%</w:t>
            </w:r>
            <w:r w:rsidRPr="00864549">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3"/>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55"/>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55"/>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gridAfter w:val="2"/>
          <w:wAfter w:w="1557" w:type="dxa"/>
          <w:trHeight w:val="299"/>
        </w:trPr>
        <w:tc>
          <w:tcPr>
            <w:tcW w:w="15171" w:type="dxa"/>
            <w:gridSpan w:val="22"/>
            <w:tcBorders>
              <w:top w:val="nil"/>
              <w:left w:val="nil"/>
              <w:bottom w:val="nil"/>
              <w:right w:val="nil"/>
            </w:tcBorders>
          </w:tcPr>
          <w:p w:rsidR="00F3556B" w:rsidRPr="00864549" w:rsidRDefault="00F3556B" w:rsidP="00F3556B">
            <w:pPr>
              <w:spacing w:after="0" w:line="240" w:lineRule="auto"/>
              <w:rPr>
                <w:rFonts w:ascii="Arial CYR" w:hAnsi="Arial CYR" w:cs="Arial CYR"/>
                <w:sz w:val="20"/>
                <w:szCs w:val="20"/>
              </w:rPr>
            </w:pPr>
          </w:p>
        </w:tc>
        <w:tc>
          <w:tcPr>
            <w:tcW w:w="567" w:type="dxa"/>
            <w:gridSpan w:val="2"/>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gridSpan w:val="4"/>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gridSpan w:val="2"/>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gridSpan w:val="3"/>
            <w:vAlign w:val="center"/>
            <w:hideMark/>
          </w:tcPr>
          <w:p w:rsidR="00F3556B" w:rsidRPr="00F07779" w:rsidRDefault="00F3556B" w:rsidP="00F3556B">
            <w:pPr>
              <w:spacing w:after="0" w:line="240" w:lineRule="auto"/>
              <w:rPr>
                <w:rFonts w:ascii="Times New Roman" w:hAnsi="Times New Roman"/>
                <w:sz w:val="20"/>
                <w:szCs w:val="20"/>
              </w:rPr>
            </w:pPr>
          </w:p>
        </w:tc>
      </w:tr>
    </w:tbl>
    <w:p w:rsidR="00F3556B" w:rsidRDefault="00F3556B" w:rsidP="00F3556B">
      <w:pPr>
        <w:widowControl w:val="0"/>
        <w:autoSpaceDE w:val="0"/>
        <w:autoSpaceDN w:val="0"/>
        <w:adjustRightInd w:val="0"/>
        <w:spacing w:after="0" w:line="240" w:lineRule="auto"/>
        <w:contextualSpacing/>
        <w:rPr>
          <w:rFonts w:ascii="Times New Roman" w:hAnsi="Times New Roman"/>
          <w:sz w:val="18"/>
          <w:szCs w:val="18"/>
        </w:rPr>
        <w:sectPr w:rsidR="00F3556B" w:rsidSect="00F3556B">
          <w:pgSz w:w="16838" w:h="11906" w:orient="landscape"/>
          <w:pgMar w:top="851" w:right="1134" w:bottom="1701" w:left="1134" w:header="709" w:footer="709" w:gutter="0"/>
          <w:cols w:space="708"/>
          <w:docGrid w:linePitch="360"/>
        </w:sectPr>
      </w:pPr>
      <w:bookmarkStart w:id="1" w:name="RANGE!A1:O35"/>
      <w:bookmarkEnd w:id="1"/>
    </w:p>
    <w:p w:rsidR="00F3556B"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Pr>
          <w:rFonts w:ascii="Times New Roman" w:hAnsi="Times New Roman"/>
          <w:sz w:val="18"/>
          <w:szCs w:val="18"/>
        </w:rPr>
        <w:lastRenderedPageBreak/>
        <w:t xml:space="preserve">Приложение №2 </w:t>
      </w:r>
    </w:p>
    <w:p w:rsidR="00F3556B" w:rsidRDefault="00F3556B" w:rsidP="00F3556B">
      <w:pPr>
        <w:widowControl w:val="0"/>
        <w:autoSpaceDE w:val="0"/>
        <w:autoSpaceDN w:val="0"/>
        <w:adjustRightInd w:val="0"/>
        <w:spacing w:after="0" w:line="240" w:lineRule="auto"/>
        <w:contextualSpacing/>
        <w:jc w:val="right"/>
        <w:rPr>
          <w:rFonts w:ascii="Times New Roman" w:hAnsi="Times New Roman"/>
          <w:bCs/>
          <w:sz w:val="18"/>
          <w:szCs w:val="18"/>
        </w:rPr>
      </w:pPr>
      <w:r w:rsidRPr="005522E9">
        <w:rPr>
          <w:rFonts w:ascii="Times New Roman" w:hAnsi="Times New Roman"/>
          <w:sz w:val="18"/>
          <w:szCs w:val="18"/>
        </w:rPr>
        <w:t>к подпрограмме «</w:t>
      </w:r>
      <w:r w:rsidRPr="00AF4874">
        <w:rPr>
          <w:rFonts w:ascii="Times New Roman" w:hAnsi="Times New Roman"/>
          <w:bCs/>
          <w:sz w:val="18"/>
          <w:szCs w:val="18"/>
        </w:rPr>
        <w:t xml:space="preserve">Правозащитная деятельность </w:t>
      </w:r>
    </w:p>
    <w:p w:rsidR="00F3556B" w:rsidRPr="00AF4874" w:rsidRDefault="00F3556B" w:rsidP="00F3556B">
      <w:pPr>
        <w:widowControl w:val="0"/>
        <w:autoSpaceDE w:val="0"/>
        <w:autoSpaceDN w:val="0"/>
        <w:adjustRightInd w:val="0"/>
        <w:spacing w:after="0" w:line="240" w:lineRule="auto"/>
        <w:contextualSpacing/>
        <w:jc w:val="right"/>
        <w:rPr>
          <w:rFonts w:ascii="Times New Roman" w:hAnsi="Times New Roman"/>
          <w:sz w:val="18"/>
          <w:szCs w:val="18"/>
        </w:rPr>
      </w:pPr>
      <w:r w:rsidRPr="00AF4874">
        <w:rPr>
          <w:rFonts w:ascii="Times New Roman" w:hAnsi="Times New Roman"/>
          <w:bCs/>
          <w:sz w:val="18"/>
          <w:szCs w:val="18"/>
        </w:rPr>
        <w:t>профсоюзов</w:t>
      </w:r>
      <w:r>
        <w:rPr>
          <w:rFonts w:ascii="Times New Roman" w:hAnsi="Times New Roman"/>
          <w:bCs/>
          <w:sz w:val="18"/>
          <w:szCs w:val="18"/>
        </w:rPr>
        <w:t xml:space="preserve"> </w:t>
      </w:r>
      <w:r w:rsidRPr="00AF4874">
        <w:rPr>
          <w:rFonts w:ascii="Times New Roman" w:hAnsi="Times New Roman"/>
          <w:bCs/>
          <w:sz w:val="18"/>
          <w:szCs w:val="18"/>
        </w:rPr>
        <w:t xml:space="preserve"> </w:t>
      </w:r>
      <w:proofErr w:type="spellStart"/>
      <w:r w:rsidRPr="00AF4874">
        <w:rPr>
          <w:rFonts w:ascii="Times New Roman" w:hAnsi="Times New Roman"/>
          <w:bCs/>
          <w:sz w:val="18"/>
          <w:szCs w:val="18"/>
        </w:rPr>
        <w:t>Прикамья</w:t>
      </w:r>
      <w:proofErr w:type="spellEnd"/>
      <w:r>
        <w:rPr>
          <w:rFonts w:ascii="Times New Roman" w:hAnsi="Times New Roman"/>
          <w:bCs/>
          <w:sz w:val="18"/>
          <w:szCs w:val="18"/>
        </w:rPr>
        <w:t xml:space="preserve"> </w:t>
      </w:r>
      <w:r w:rsidRPr="00AF4874">
        <w:rPr>
          <w:rFonts w:ascii="Times New Roman" w:hAnsi="Times New Roman"/>
          <w:bCs/>
          <w:sz w:val="18"/>
          <w:szCs w:val="18"/>
        </w:rPr>
        <w:t>на период 2020-2025 годы</w:t>
      </w:r>
      <w:r w:rsidRPr="00AF4874">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Default="00F3556B" w:rsidP="00F3556B">
      <w:pPr>
        <w:pStyle w:val="formattext"/>
        <w:jc w:val="right"/>
      </w:pPr>
      <w:r w:rsidRPr="0024259A">
        <w:t>26 марта 2020 года</w:t>
      </w:r>
      <w:r>
        <w:t xml:space="preserve">  </w:t>
      </w:r>
    </w:p>
    <w:p w:rsidR="00F3556B" w:rsidRDefault="00F3556B" w:rsidP="00F3556B">
      <w:pPr>
        <w:pStyle w:val="headertext"/>
        <w:jc w:val="center"/>
        <w:rPr>
          <w:color w:val="000080"/>
        </w:rPr>
      </w:pPr>
      <w:r>
        <w:rPr>
          <w:color w:val="000080"/>
        </w:rPr>
        <w:t>     </w:t>
      </w:r>
    </w:p>
    <w:p w:rsidR="00F3556B" w:rsidRPr="00B7159B" w:rsidRDefault="00F3556B" w:rsidP="00F3556B">
      <w:pPr>
        <w:pStyle w:val="headertext"/>
        <w:jc w:val="center"/>
      </w:pPr>
      <w:r w:rsidRPr="00B7159B">
        <w:t>     </w:t>
      </w:r>
    </w:p>
    <w:p w:rsidR="00F3556B" w:rsidRPr="00B7159B" w:rsidRDefault="00F3556B" w:rsidP="00F3556B">
      <w:pPr>
        <w:pStyle w:val="headertext"/>
        <w:jc w:val="center"/>
        <w:rPr>
          <w:rFonts w:ascii="Times New Roman" w:hAnsi="Times New Roman" w:cs="Times New Roman"/>
          <w:sz w:val="24"/>
          <w:szCs w:val="24"/>
        </w:rPr>
      </w:pPr>
      <w:r w:rsidRPr="00B7159B">
        <w:rPr>
          <w:rFonts w:ascii="Times New Roman" w:hAnsi="Times New Roman" w:cs="Times New Roman"/>
          <w:sz w:val="24"/>
          <w:szCs w:val="24"/>
        </w:rPr>
        <w:t>ПЛАН</w:t>
      </w:r>
    </w:p>
    <w:p w:rsidR="00F3556B" w:rsidRPr="00B7159B"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B7159B">
        <w:rPr>
          <w:rFonts w:ascii="Times New Roman" w:hAnsi="Times New Roman"/>
          <w:b/>
          <w:sz w:val="24"/>
          <w:szCs w:val="24"/>
        </w:rPr>
        <w:t>мероприятий Подп</w:t>
      </w:r>
      <w:r w:rsidRPr="00B7159B">
        <w:rPr>
          <w:rFonts w:ascii="Times New Roman" w:hAnsi="Times New Roman"/>
          <w:b/>
          <w:bCs/>
          <w:sz w:val="24"/>
          <w:szCs w:val="24"/>
        </w:rPr>
        <w:t xml:space="preserve">рограммы «Правозащитная деятельность профсоюзов </w:t>
      </w:r>
      <w:proofErr w:type="spellStart"/>
      <w:r w:rsidRPr="00B7159B">
        <w:rPr>
          <w:rFonts w:ascii="Times New Roman" w:hAnsi="Times New Roman"/>
          <w:b/>
          <w:bCs/>
          <w:sz w:val="24"/>
          <w:szCs w:val="24"/>
        </w:rPr>
        <w:t>Прикамья</w:t>
      </w:r>
      <w:proofErr w:type="spellEnd"/>
    </w:p>
    <w:p w:rsidR="00F3556B" w:rsidRPr="00B7159B" w:rsidRDefault="00F3556B" w:rsidP="00F3556B">
      <w:pPr>
        <w:widowControl w:val="0"/>
        <w:autoSpaceDE w:val="0"/>
        <w:autoSpaceDN w:val="0"/>
        <w:adjustRightInd w:val="0"/>
        <w:spacing w:after="0" w:line="240" w:lineRule="auto"/>
        <w:contextualSpacing/>
        <w:jc w:val="center"/>
        <w:rPr>
          <w:rFonts w:ascii="Times New Roman" w:hAnsi="Times New Roman"/>
          <w:b/>
          <w:bCs/>
          <w:sz w:val="24"/>
          <w:szCs w:val="24"/>
        </w:rPr>
      </w:pPr>
      <w:r w:rsidRPr="00B7159B">
        <w:rPr>
          <w:rFonts w:ascii="Times New Roman" w:hAnsi="Times New Roman"/>
          <w:b/>
          <w:bCs/>
          <w:sz w:val="24"/>
          <w:szCs w:val="24"/>
        </w:rPr>
        <w:t>на период 2020-2025 годы»</w:t>
      </w:r>
    </w:p>
    <w:p w:rsidR="00F3556B" w:rsidRDefault="00F3556B" w:rsidP="00F3556B">
      <w:pPr>
        <w:widowControl w:val="0"/>
        <w:autoSpaceDE w:val="0"/>
        <w:autoSpaceDN w:val="0"/>
        <w:adjustRightInd w:val="0"/>
        <w:spacing w:after="0" w:line="240" w:lineRule="auto"/>
        <w:contextualSpacing/>
        <w:jc w:val="center"/>
        <w:rPr>
          <w:rFonts w:ascii="Times New Roman" w:hAnsi="Times New Roman"/>
          <w:b/>
          <w:bCs/>
          <w:color w:val="002060"/>
          <w:sz w:val="24"/>
          <w:szCs w:val="24"/>
        </w:rPr>
      </w:pPr>
    </w:p>
    <w:p w:rsidR="00F3556B" w:rsidRPr="00AF4874" w:rsidRDefault="00F3556B" w:rsidP="00F3556B">
      <w:pPr>
        <w:widowControl w:val="0"/>
        <w:autoSpaceDE w:val="0"/>
        <w:autoSpaceDN w:val="0"/>
        <w:adjustRightInd w:val="0"/>
        <w:spacing w:after="0" w:line="240" w:lineRule="auto"/>
        <w:contextualSpacing/>
        <w:jc w:val="center"/>
        <w:rPr>
          <w:rFonts w:ascii="Times New Roman" w:hAnsi="Times New Roman"/>
          <w:b/>
          <w:bCs/>
          <w:color w:val="002060"/>
          <w:sz w:val="24"/>
          <w:szCs w:val="24"/>
        </w:rPr>
      </w:pPr>
    </w:p>
    <w:tbl>
      <w:tblPr>
        <w:tblW w:w="14219" w:type="dxa"/>
        <w:tblInd w:w="-619" w:type="dxa"/>
        <w:tblCellMar>
          <w:left w:w="90" w:type="dxa"/>
          <w:right w:w="90" w:type="dxa"/>
        </w:tblCellMar>
        <w:tblLook w:val="0000" w:firstRow="0" w:lastRow="0" w:firstColumn="0" w:lastColumn="0" w:noHBand="0" w:noVBand="0"/>
      </w:tblPr>
      <w:tblGrid>
        <w:gridCol w:w="540"/>
        <w:gridCol w:w="3577"/>
        <w:gridCol w:w="2306"/>
        <w:gridCol w:w="1843"/>
        <w:gridCol w:w="2693"/>
        <w:gridCol w:w="3260"/>
      </w:tblGrid>
      <w:tr w:rsidR="00F3556B" w:rsidRPr="00B646F5" w:rsidTr="00B7159B">
        <w:tc>
          <w:tcPr>
            <w:tcW w:w="54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 xml:space="preserve">N </w:t>
            </w:r>
            <w:proofErr w:type="gramStart"/>
            <w:r w:rsidRPr="00B646F5">
              <w:t>п</w:t>
            </w:r>
            <w:proofErr w:type="gramEnd"/>
            <w:r w:rsidRPr="00B646F5">
              <w:t>/п</w:t>
            </w:r>
          </w:p>
        </w:tc>
        <w:tc>
          <w:tcPr>
            <w:tcW w:w="3577"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Наименование мероприятия</w:t>
            </w:r>
          </w:p>
        </w:tc>
        <w:tc>
          <w:tcPr>
            <w:tcW w:w="2306"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Вид документа</w:t>
            </w:r>
          </w:p>
        </w:tc>
        <w:tc>
          <w:tcPr>
            <w:tcW w:w="184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Сроки</w:t>
            </w:r>
          </w:p>
          <w:p w:rsidR="00F3556B" w:rsidRPr="00B646F5" w:rsidRDefault="00F3556B" w:rsidP="00F3556B">
            <w:pPr>
              <w:pStyle w:val="formattext"/>
              <w:jc w:val="center"/>
            </w:pPr>
            <w:r w:rsidRPr="00B646F5">
              <w:t>исполнения</w:t>
            </w:r>
          </w:p>
        </w:tc>
        <w:tc>
          <w:tcPr>
            <w:tcW w:w="269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Исполнители</w:t>
            </w:r>
          </w:p>
        </w:tc>
        <w:tc>
          <w:tcPr>
            <w:tcW w:w="326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Источники финансирования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1.</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B646F5">
              <w:rPr>
                <w:b/>
                <w:bCs/>
              </w:rPr>
              <w:t xml:space="preserve">Организационное обеспечение действий профсоюзов по </w:t>
            </w:r>
            <w:r>
              <w:rPr>
                <w:b/>
                <w:bCs/>
              </w:rPr>
              <w:t>правозащитной деятельности</w:t>
            </w:r>
            <w:r w:rsidRPr="00B646F5">
              <w:rPr>
                <w:b/>
                <w:bCs/>
              </w:rPr>
              <w:t xml:space="preserve">, выработка предложений по совершенствованию </w:t>
            </w:r>
            <w:r>
              <w:rPr>
                <w:b/>
                <w:bCs/>
              </w:rPr>
              <w:t xml:space="preserve">трудового </w:t>
            </w:r>
            <w:r w:rsidRPr="00B646F5">
              <w:rPr>
                <w:b/>
                <w:bCs/>
              </w:rPr>
              <w:t xml:space="preserve">законодательства </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1.1.</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Организация и обеспечение работы постоянной комиссии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по </w:t>
            </w:r>
            <w:r>
              <w:rPr>
                <w:rFonts w:ascii="Times New Roman" w:hAnsi="Times New Roman"/>
                <w:sz w:val="18"/>
                <w:szCs w:val="18"/>
              </w:rPr>
              <w:t>правозащитной деятельности</w:t>
            </w:r>
            <w:r w:rsidRPr="00B646F5">
              <w:rPr>
                <w:rFonts w:ascii="Times New Roman" w:hAnsi="Times New Roman"/>
                <w:sz w:val="18"/>
                <w:szCs w:val="18"/>
              </w:rPr>
              <w:t xml:space="preserve"> </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w:t>
            </w:r>
            <w:r>
              <w:t xml:space="preserve">Совета </w:t>
            </w:r>
            <w:r w:rsidRPr="00B646F5">
              <w:t xml:space="preserve">Пермского </w:t>
            </w:r>
            <w:proofErr w:type="spellStart"/>
            <w:r w:rsidRPr="00B646F5">
              <w:t>крайсовпрофа</w:t>
            </w:r>
            <w:proofErr w:type="spellEnd"/>
            <w:r>
              <w:t>, решения комиссии</w:t>
            </w:r>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rsidRPr="00B646F5">
              <w:t>Ежегодно согласно годовы</w:t>
            </w:r>
            <w:r w:rsidR="00B7159B">
              <w:t>м</w:t>
            </w:r>
            <w:r w:rsidRPr="00B646F5">
              <w:t xml:space="preserve"> план</w:t>
            </w:r>
            <w:r w:rsidR="00B7159B">
              <w:t>ам</w:t>
            </w:r>
            <w:r w:rsidRPr="00B646F5">
              <w:t xml:space="preserve"> работы</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члены Совета Пермского </w:t>
            </w:r>
            <w:proofErr w:type="spellStart"/>
            <w:r w:rsidRPr="00B646F5">
              <w:t>крайсовпрофа</w:t>
            </w:r>
            <w:proofErr w:type="spellEnd"/>
            <w:r w:rsidRPr="00B646F5">
              <w:t xml:space="preserve">, </w:t>
            </w:r>
            <w:r>
              <w:t xml:space="preserve">правовые </w:t>
            </w:r>
            <w:r w:rsidRPr="00B646F5">
              <w:t xml:space="preserve"> инспекторы труда крайкомов</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1.2.</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spacing w:line="240" w:lineRule="auto"/>
              <w:rPr>
                <w:sz w:val="18"/>
                <w:szCs w:val="18"/>
              </w:rPr>
            </w:pPr>
            <w:r w:rsidRPr="00B646F5">
              <w:rPr>
                <w:rFonts w:ascii="Times New Roman" w:hAnsi="Times New Roman"/>
                <w:sz w:val="18"/>
                <w:szCs w:val="18"/>
              </w:rPr>
              <w:t xml:space="preserve">Вынесение вопросов на рассмотрение президиумов и </w:t>
            </w:r>
            <w:r w:rsidR="00B7159B">
              <w:rPr>
                <w:rFonts w:ascii="Times New Roman" w:hAnsi="Times New Roman"/>
                <w:sz w:val="18"/>
                <w:szCs w:val="18"/>
              </w:rPr>
              <w:t>С</w:t>
            </w:r>
            <w:r w:rsidRPr="00B646F5">
              <w:rPr>
                <w:rFonts w:ascii="Times New Roman" w:hAnsi="Times New Roman"/>
                <w:sz w:val="18"/>
                <w:szCs w:val="18"/>
              </w:rPr>
              <w:t xml:space="preserve">оветов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и членских организаций</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президиума или Совета</w:t>
            </w:r>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Ежегодно </w:t>
            </w:r>
            <w:proofErr w:type="gramStart"/>
            <w:r w:rsidRPr="00B646F5">
              <w:t>согласно</w:t>
            </w:r>
            <w:proofErr w:type="gramEnd"/>
            <w:r w:rsidRPr="00B646F5">
              <w:t xml:space="preserve"> годовых планов работы</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t>С</w:t>
            </w:r>
            <w:r w:rsidRPr="00B646F5">
              <w:t>мет</w:t>
            </w:r>
            <w:r w:rsidR="00B7159B">
              <w:t>ы</w:t>
            </w:r>
            <w:r w:rsidRPr="00B646F5">
              <w:t xml:space="preserve"> </w:t>
            </w:r>
            <w:proofErr w:type="spellStart"/>
            <w:r w:rsidRPr="00B646F5">
              <w:t>крайсовпрофа</w:t>
            </w:r>
            <w:proofErr w:type="spellEnd"/>
            <w:r w:rsidRPr="00B646F5">
              <w:t>,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1.3.</w:t>
            </w:r>
          </w:p>
        </w:tc>
        <w:tc>
          <w:tcPr>
            <w:tcW w:w="35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Разработка предложений по совершенствованию </w:t>
            </w:r>
            <w:r>
              <w:t xml:space="preserve">социально-трудового </w:t>
            </w:r>
            <w:r w:rsidRPr="00B646F5">
              <w:t xml:space="preserve">законодательства </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w:t>
            </w:r>
            <w:r w:rsidRPr="00B646F5">
              <w:t>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1.4.</w:t>
            </w:r>
          </w:p>
        </w:tc>
        <w:tc>
          <w:tcPr>
            <w:tcW w:w="3577" w:type="dxa"/>
            <w:tcBorders>
              <w:top w:val="single" w:sz="6" w:space="0" w:color="auto"/>
              <w:left w:val="single" w:sz="6" w:space="0" w:color="auto"/>
              <w:bottom w:val="single" w:sz="6" w:space="0" w:color="auto"/>
              <w:right w:val="single" w:sz="6" w:space="0" w:color="auto"/>
            </w:tcBorders>
          </w:tcPr>
          <w:p w:rsidR="00B7159B" w:rsidRDefault="00F3556B" w:rsidP="00F3556B">
            <w:pPr>
              <w:pStyle w:val="formattext"/>
            </w:pPr>
            <w:r>
              <w:t>Организация проведения семинаров с профсоюзными инспекторами труда по актуальным вопросам трудового права</w:t>
            </w:r>
          </w:p>
          <w:p w:rsidR="00F3556B" w:rsidRPr="00B646F5" w:rsidRDefault="00F3556B" w:rsidP="00F3556B">
            <w:pPr>
              <w:pStyle w:val="formattext"/>
            </w:pPr>
            <w:r>
              <w:t>с целью выработки единой правоприменительной практики</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184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w:t>
            </w:r>
            <w:r w:rsidRPr="0038534C">
              <w:t xml:space="preserve"> отдела защиты прав трудящихся </w:t>
            </w:r>
            <w:proofErr w:type="spellStart"/>
            <w:r w:rsidRPr="0038534C">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2.</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22470D">
              <w:rPr>
                <w:b/>
                <w:bCs/>
              </w:rPr>
              <w:t>Профсоюзный̆ контроль</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Организация и проведение:</w:t>
            </w:r>
            <w:r w:rsidRPr="0022470D">
              <w:rPr>
                <w:rFonts w:ascii="MS Mincho" w:eastAsia="MS Mincho" w:hAnsi="MS Mincho" w:cs="MS Mincho" w:hint="eastAsia"/>
                <w:sz w:val="18"/>
                <w:szCs w:val="18"/>
              </w:rPr>
              <w:t> </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jc w:val="both"/>
              <w:rPr>
                <w:rFonts w:ascii="Times New Roman" w:hAnsi="Times New Roman"/>
                <w:sz w:val="18"/>
                <w:szCs w:val="18"/>
              </w:rPr>
            </w:pPr>
            <w:r w:rsidRPr="0022470D">
              <w:rPr>
                <w:rFonts w:ascii="Times New Roman" w:hAnsi="Times New Roman"/>
                <w:sz w:val="18"/>
                <w:szCs w:val="18"/>
              </w:rPr>
              <w:t>плановых (внеплановых) проверок соблюдения трудового законодательства и иных нормативных правовых актов, содержащих нормы трудового права на предприятиях, в организациях и учреждениях Пермского края.</w:t>
            </w:r>
          </w:p>
          <w:p w:rsidR="00F3556B" w:rsidRPr="00B646F5" w:rsidRDefault="00F3556B" w:rsidP="00F3556B">
            <w:pPr>
              <w:pStyle w:val="formattext"/>
            </w:pPr>
            <w:r w:rsidRPr="0022470D">
              <w:t xml:space="preserve">Принятие мер реагирования по итогам </w:t>
            </w:r>
            <w:r>
              <w:t xml:space="preserve">плановых (внеплановых) </w:t>
            </w:r>
            <w:r w:rsidRPr="0022470D">
              <w:t>проверок</w:t>
            </w:r>
          </w:p>
        </w:tc>
        <w:tc>
          <w:tcPr>
            <w:tcW w:w="2306"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w:t>
            </w:r>
            <w:r w:rsidRPr="0022470D">
              <w:t>редставления, уведомления организаций об исполнении предписаний</w:t>
            </w:r>
          </w:p>
        </w:tc>
        <w:tc>
          <w:tcPr>
            <w:tcW w:w="184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22F30">
              <w:rPr>
                <w:rFonts w:ascii="Times New Roman" w:hAnsi="Times New Roman"/>
                <w:sz w:val="18"/>
                <w:szCs w:val="18"/>
              </w:rPr>
              <w:t>Ежегодно, согласно годово</w:t>
            </w:r>
            <w:r w:rsidR="00B7159B">
              <w:rPr>
                <w:rFonts w:ascii="Times New Roman" w:hAnsi="Times New Roman"/>
                <w:sz w:val="18"/>
                <w:szCs w:val="18"/>
              </w:rPr>
              <w:t>му</w:t>
            </w:r>
            <w:r w:rsidRPr="00C22F30">
              <w:rPr>
                <w:rFonts w:ascii="Times New Roman" w:hAnsi="Times New Roman"/>
                <w:sz w:val="18"/>
                <w:szCs w:val="18"/>
              </w:rPr>
              <w:t xml:space="preserve"> план</w:t>
            </w:r>
            <w:r w:rsidR="00B7159B">
              <w:rPr>
                <w:rFonts w:ascii="Times New Roman" w:hAnsi="Times New Roman"/>
                <w:sz w:val="18"/>
                <w:szCs w:val="18"/>
              </w:rPr>
              <w:t>у</w:t>
            </w:r>
            <w:r w:rsidRPr="00C22F30">
              <w:rPr>
                <w:rFonts w:ascii="Times New Roman" w:hAnsi="Times New Roman"/>
                <w:sz w:val="18"/>
                <w:szCs w:val="18"/>
              </w:rPr>
              <w:t xml:space="preserve"> проверок</w:t>
            </w:r>
            <w:r>
              <w:rPr>
                <w:rFonts w:ascii="Times New Roman" w:hAnsi="Times New Roman"/>
                <w:sz w:val="18"/>
                <w:szCs w:val="18"/>
              </w:rPr>
              <w:t>,</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 мере поступления информации</w:t>
            </w:r>
          </w:p>
        </w:tc>
        <w:tc>
          <w:tcPr>
            <w:tcW w:w="269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B7159B">
            <w:pPr>
              <w:pStyle w:val="formattext"/>
            </w:pPr>
            <w:r>
              <w:t>С</w:t>
            </w:r>
            <w:r w:rsidRPr="00B646F5">
              <w:t>мет</w:t>
            </w:r>
            <w:r w:rsidR="00B7159B">
              <w:t>ы</w:t>
            </w:r>
            <w:r w:rsidRPr="0038534C">
              <w:t xml:space="preserve"> отдела защиты прав трудящихся </w:t>
            </w:r>
            <w:proofErr w:type="spellStart"/>
            <w:r w:rsidRPr="0038534C">
              <w:t>крайсовпрофа</w:t>
            </w:r>
            <w:proofErr w:type="spellEnd"/>
            <w:r w:rsidRPr="0038534C">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Организация</w:t>
            </w:r>
            <w:r w:rsidRPr="0022470D">
              <w:rPr>
                <w:rFonts w:ascii="MS Mincho" w:eastAsia="MS Mincho" w:hAnsi="MS Mincho" w:cs="MS Mincho" w:hint="eastAsia"/>
                <w:sz w:val="18"/>
                <w:szCs w:val="18"/>
              </w:rPr>
              <w:t> </w:t>
            </w:r>
            <w:r w:rsidRPr="0022470D">
              <w:rPr>
                <w:rFonts w:ascii="Times New Roman" w:hAnsi="Times New Roman"/>
                <w:sz w:val="18"/>
                <w:szCs w:val="18"/>
              </w:rPr>
              <w:t xml:space="preserve">и проведение совместно с </w:t>
            </w:r>
            <w:r w:rsidRPr="0022470D">
              <w:rPr>
                <w:rFonts w:ascii="Times New Roman" w:hAnsi="Times New Roman"/>
                <w:sz w:val="18"/>
                <w:szCs w:val="18"/>
              </w:rPr>
              <w:lastRenderedPageBreak/>
              <w:t>членскими организациями:</w:t>
            </w:r>
            <w:r w:rsidRPr="0022470D">
              <w:rPr>
                <w:rFonts w:ascii="MS Mincho" w:eastAsia="MS Mincho" w:hAnsi="MS Mincho" w:cs="MS Mincho" w:hint="eastAsia"/>
                <w:sz w:val="18"/>
                <w:szCs w:val="18"/>
              </w:rPr>
              <w:t> </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плановых (внеплановых) проверок соблюдения трудового законодательства и иных нормативных правовых актов, содержащих нормы трудового права на предприятиях, в организациях и учреждениях Пермского края, где допускаются или возможны массовые нарушения прав работников или нарушения прав первичных профсоюзных организаций.</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Принятие мер реагирования по итогам плановых (внеплановых) проверок</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lastRenderedPageBreak/>
              <w:t>П</w:t>
            </w:r>
            <w:r w:rsidRPr="0022470D">
              <w:rPr>
                <w:rFonts w:ascii="Times New Roman" w:hAnsi="Times New Roman"/>
                <w:sz w:val="18"/>
                <w:szCs w:val="18"/>
              </w:rPr>
              <w:t xml:space="preserve">редставления, </w:t>
            </w:r>
            <w:r w:rsidRPr="0022470D">
              <w:rPr>
                <w:rFonts w:ascii="Times New Roman" w:hAnsi="Times New Roman"/>
                <w:sz w:val="18"/>
                <w:szCs w:val="18"/>
              </w:rPr>
              <w:lastRenderedPageBreak/>
              <w:t>уведомления организаций об исполнении предписаний</w:t>
            </w:r>
            <w:r>
              <w:rPr>
                <w:rFonts w:ascii="Times New Roman" w:hAnsi="Times New Roman"/>
                <w:sz w:val="18"/>
                <w:szCs w:val="18"/>
              </w:rPr>
              <w:t>,</w:t>
            </w:r>
          </w:p>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н</w:t>
            </w:r>
            <w:r w:rsidRPr="0022470D">
              <w:rPr>
                <w:rFonts w:ascii="Times New Roman" w:hAnsi="Times New Roman"/>
                <w:sz w:val="18"/>
                <w:szCs w:val="18"/>
              </w:rPr>
              <w:t>аправление информации органам государственного контроля и надзора</w:t>
            </w:r>
          </w:p>
        </w:tc>
        <w:tc>
          <w:tcPr>
            <w:tcW w:w="184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22F30">
              <w:rPr>
                <w:rFonts w:ascii="Times New Roman" w:hAnsi="Times New Roman"/>
                <w:sz w:val="18"/>
                <w:szCs w:val="18"/>
              </w:rPr>
              <w:lastRenderedPageBreak/>
              <w:t xml:space="preserve">Ежегодно, согласно </w:t>
            </w:r>
            <w:r w:rsidRPr="00C22F30">
              <w:rPr>
                <w:rFonts w:ascii="Times New Roman" w:hAnsi="Times New Roman"/>
                <w:sz w:val="18"/>
                <w:szCs w:val="18"/>
              </w:rPr>
              <w:lastRenderedPageBreak/>
              <w:t>годово</w:t>
            </w:r>
            <w:r w:rsidR="00B7159B">
              <w:rPr>
                <w:rFonts w:ascii="Times New Roman" w:hAnsi="Times New Roman"/>
                <w:sz w:val="18"/>
                <w:szCs w:val="18"/>
              </w:rPr>
              <w:t>му</w:t>
            </w:r>
            <w:r w:rsidRPr="00C22F30">
              <w:rPr>
                <w:rFonts w:ascii="Times New Roman" w:hAnsi="Times New Roman"/>
                <w:sz w:val="18"/>
                <w:szCs w:val="18"/>
              </w:rPr>
              <w:t xml:space="preserve"> план</w:t>
            </w:r>
            <w:r w:rsidR="00B7159B">
              <w:rPr>
                <w:rFonts w:ascii="Times New Roman" w:hAnsi="Times New Roman"/>
                <w:sz w:val="18"/>
                <w:szCs w:val="18"/>
              </w:rPr>
              <w:t>у</w:t>
            </w:r>
            <w:r w:rsidRPr="00C22F30">
              <w:rPr>
                <w:rFonts w:ascii="Times New Roman" w:hAnsi="Times New Roman"/>
                <w:sz w:val="18"/>
                <w:szCs w:val="18"/>
              </w:rPr>
              <w:t xml:space="preserve"> проверок</w:t>
            </w:r>
            <w:r>
              <w:rPr>
                <w:rFonts w:ascii="Times New Roman" w:hAnsi="Times New Roman"/>
                <w:sz w:val="18"/>
                <w:szCs w:val="18"/>
              </w:rPr>
              <w:t>,</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 мере поступления информации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lastRenderedPageBreak/>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xml:space="preserve">, </w:t>
            </w:r>
            <w:r w:rsidRPr="00C22F30">
              <w:rPr>
                <w:rFonts w:ascii="Times New Roman" w:hAnsi="Times New Roman"/>
                <w:sz w:val="18"/>
                <w:szCs w:val="18"/>
              </w:rPr>
              <w:lastRenderedPageBreak/>
              <w:t>членские организации,</w:t>
            </w:r>
            <w:r w:rsidRPr="0022470D">
              <w:rPr>
                <w:rFonts w:ascii="Times New Roman" w:hAnsi="Times New Roman"/>
                <w:sz w:val="18"/>
                <w:szCs w:val="18"/>
              </w:rPr>
              <w:t xml:space="preserve"> органы государственного контроля и надзора</w:t>
            </w:r>
          </w:p>
        </w:tc>
        <w:tc>
          <w:tcPr>
            <w:tcW w:w="3260" w:type="dxa"/>
            <w:tcBorders>
              <w:top w:val="single" w:sz="6" w:space="0" w:color="auto"/>
              <w:left w:val="single" w:sz="6" w:space="0" w:color="auto"/>
              <w:bottom w:val="single" w:sz="6" w:space="0" w:color="auto"/>
              <w:right w:val="single" w:sz="6" w:space="0" w:color="auto"/>
            </w:tcBorders>
          </w:tcPr>
          <w:p w:rsidR="00F3556B" w:rsidRPr="00C22F30"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lastRenderedPageBreak/>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w:t>
            </w:r>
            <w:r w:rsidRPr="000C1A2C">
              <w:rPr>
                <w:rFonts w:ascii="Times New Roman" w:hAnsi="Times New Roman"/>
                <w:sz w:val="18"/>
                <w:szCs w:val="18"/>
              </w:rPr>
              <w:lastRenderedPageBreak/>
              <w:t xml:space="preserve">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2.3.</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Организация (участие в проведении) проверок совместно с органами государственного контроля и надзора и другими правозащитными организациями </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правки  о проверке, представления</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xml:space="preserve"> органы государственного контроля и надзора,  правозащитные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2.4.</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Участие в работе выездных приемных прокурора Пермского края в муниципальных образованиях края</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Согласно график</w:t>
            </w:r>
            <w:r w:rsidR="00B7159B">
              <w:rPr>
                <w:rFonts w:ascii="Times New Roman" w:hAnsi="Times New Roman"/>
                <w:sz w:val="18"/>
                <w:szCs w:val="18"/>
              </w:rPr>
              <w:t>у</w:t>
            </w:r>
            <w:r>
              <w:rPr>
                <w:rFonts w:ascii="Times New Roman" w:hAnsi="Times New Roman"/>
                <w:sz w:val="18"/>
                <w:szCs w:val="18"/>
              </w:rPr>
              <w:t xml:space="preserve"> выезда</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22470D">
              <w:rPr>
                <w:rFonts w:ascii="Times New Roman" w:hAnsi="Times New Roman"/>
                <w:sz w:val="18"/>
                <w:szCs w:val="18"/>
              </w:rPr>
              <w:t xml:space="preserve">, прокуратура Пермского края, Правительство Пермского края, Государственная инспекция труда в Пермском крае, ФСС, ФССП, ЦЗН </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jc w:val="center"/>
            </w:pPr>
            <w:r>
              <w:t>2.5.</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Участие в работе м</w:t>
            </w:r>
            <w:r w:rsidRPr="00DD540A">
              <w:rPr>
                <w:rFonts w:ascii="Times New Roman" w:hAnsi="Times New Roman"/>
                <w:sz w:val="18"/>
                <w:szCs w:val="18"/>
              </w:rPr>
              <w:t>ежведомственной рабочей группы по противодействию нарушениям трудовых прав граждан на своевременную и полную оплату труда</w:t>
            </w:r>
          </w:p>
        </w:tc>
        <w:tc>
          <w:tcPr>
            <w:tcW w:w="2306" w:type="dxa"/>
            <w:tcBorders>
              <w:top w:val="single" w:sz="6" w:space="0" w:color="auto"/>
              <w:left w:val="single" w:sz="6" w:space="0" w:color="auto"/>
              <w:bottom w:val="single" w:sz="6" w:space="0" w:color="auto"/>
              <w:right w:val="single" w:sz="6" w:space="0" w:color="auto"/>
            </w:tcBorders>
          </w:tcPr>
          <w:p w:rsidR="00F3556B"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Протокол заседания</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r w:rsidRPr="00C22F30">
              <w:rPr>
                <w:rFonts w:ascii="Times New Roman" w:hAnsi="Times New Roman"/>
                <w:sz w:val="18"/>
                <w:szCs w:val="18"/>
              </w:rPr>
              <w:t xml:space="preserve">Пермский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КСОП</w:t>
            </w:r>
          </w:p>
        </w:tc>
        <w:tc>
          <w:tcPr>
            <w:tcW w:w="3260"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C22F30">
              <w:rPr>
                <w:rFonts w:ascii="Times New Roman" w:hAnsi="Times New Roman"/>
                <w:sz w:val="18"/>
                <w:szCs w:val="18"/>
              </w:rPr>
              <w:t xml:space="preserve">мета отдела защиты прав трудящихся </w:t>
            </w:r>
            <w:proofErr w:type="spellStart"/>
            <w:r w:rsidRPr="00C22F30">
              <w:rPr>
                <w:rFonts w:ascii="Times New Roman" w:hAnsi="Times New Roman"/>
                <w:sz w:val="18"/>
                <w:szCs w:val="18"/>
              </w:rPr>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pStyle w:val="formattext"/>
              <w:jc w:val="center"/>
              <w:rPr>
                <w:highlight w:val="yellow"/>
              </w:rPr>
            </w:pPr>
            <w:r w:rsidRPr="00DA6C7F">
              <w:t>2.6.</w:t>
            </w:r>
          </w:p>
        </w:tc>
        <w:tc>
          <w:tcPr>
            <w:tcW w:w="3577"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tabs>
                <w:tab w:val="left" w:pos="0"/>
              </w:tabs>
              <w:spacing w:after="0" w:line="240" w:lineRule="auto"/>
              <w:jc w:val="both"/>
              <w:rPr>
                <w:rFonts w:ascii="Times New Roman" w:hAnsi="Times New Roman"/>
                <w:sz w:val="18"/>
                <w:szCs w:val="18"/>
                <w:highlight w:val="yellow"/>
              </w:rPr>
            </w:pPr>
            <w:r>
              <w:rPr>
                <w:rFonts w:ascii="Times New Roman" w:hAnsi="Times New Roman"/>
                <w:sz w:val="18"/>
                <w:szCs w:val="18"/>
              </w:rPr>
              <w:t xml:space="preserve">Ведение </w:t>
            </w:r>
            <w:r w:rsidRPr="00DA6C7F">
              <w:rPr>
                <w:rFonts w:ascii="Times New Roman" w:hAnsi="Times New Roman"/>
                <w:sz w:val="18"/>
                <w:szCs w:val="18"/>
              </w:rPr>
              <w:t>реестр</w:t>
            </w:r>
            <w:r>
              <w:rPr>
                <w:rFonts w:ascii="Times New Roman" w:hAnsi="Times New Roman"/>
                <w:sz w:val="18"/>
                <w:szCs w:val="18"/>
              </w:rPr>
              <w:t>а</w:t>
            </w:r>
            <w:r w:rsidRPr="00DA6C7F">
              <w:rPr>
                <w:rFonts w:ascii="Times New Roman" w:hAnsi="Times New Roman"/>
                <w:sz w:val="18"/>
                <w:szCs w:val="18"/>
              </w:rPr>
              <w:t xml:space="preserve"> юристов или организаций, </w:t>
            </w:r>
            <w:r>
              <w:rPr>
                <w:rFonts w:ascii="Times New Roman" w:hAnsi="Times New Roman"/>
                <w:sz w:val="18"/>
                <w:szCs w:val="18"/>
              </w:rPr>
              <w:t xml:space="preserve">оказывающих </w:t>
            </w:r>
            <w:r w:rsidRPr="00DA6C7F">
              <w:rPr>
                <w:rFonts w:ascii="Times New Roman" w:hAnsi="Times New Roman"/>
                <w:sz w:val="18"/>
                <w:szCs w:val="18"/>
              </w:rPr>
              <w:t xml:space="preserve"> </w:t>
            </w:r>
            <w:r>
              <w:rPr>
                <w:rFonts w:ascii="Times New Roman" w:hAnsi="Times New Roman"/>
                <w:sz w:val="18"/>
                <w:szCs w:val="18"/>
              </w:rPr>
              <w:t xml:space="preserve">юридические </w:t>
            </w:r>
            <w:r w:rsidRPr="00DA6C7F">
              <w:rPr>
                <w:rFonts w:ascii="Times New Roman" w:hAnsi="Times New Roman"/>
                <w:sz w:val="18"/>
                <w:szCs w:val="18"/>
              </w:rPr>
              <w:t>услуги</w:t>
            </w:r>
            <w:r>
              <w:rPr>
                <w:rFonts w:ascii="Times New Roman" w:hAnsi="Times New Roman"/>
                <w:sz w:val="18"/>
                <w:szCs w:val="18"/>
              </w:rPr>
              <w:t xml:space="preserve"> по трудовому праву,</w:t>
            </w:r>
            <w:r w:rsidRPr="00DA6C7F">
              <w:rPr>
                <w:rFonts w:ascii="Times New Roman" w:hAnsi="Times New Roman"/>
                <w:sz w:val="18"/>
                <w:szCs w:val="18"/>
              </w:rPr>
              <w:t xml:space="preserve"> </w:t>
            </w:r>
            <w:proofErr w:type="gramStart"/>
            <w:r w:rsidRPr="00DA6C7F">
              <w:rPr>
                <w:rFonts w:ascii="Times New Roman" w:hAnsi="Times New Roman"/>
                <w:sz w:val="18"/>
                <w:szCs w:val="18"/>
              </w:rPr>
              <w:t>рекомендованный</w:t>
            </w:r>
            <w:proofErr w:type="gramEnd"/>
            <w:r w:rsidRPr="00DA6C7F">
              <w:rPr>
                <w:rFonts w:ascii="Times New Roman" w:hAnsi="Times New Roman"/>
                <w:sz w:val="18"/>
                <w:szCs w:val="18"/>
              </w:rPr>
              <w:t xml:space="preserve"> </w:t>
            </w:r>
            <w:proofErr w:type="spellStart"/>
            <w:r>
              <w:rPr>
                <w:rFonts w:ascii="Times New Roman" w:hAnsi="Times New Roman"/>
                <w:sz w:val="18"/>
                <w:szCs w:val="18"/>
              </w:rPr>
              <w:t>к</w:t>
            </w:r>
            <w:r w:rsidRPr="00DA6C7F">
              <w:rPr>
                <w:rFonts w:ascii="Times New Roman" w:hAnsi="Times New Roman"/>
                <w:sz w:val="18"/>
                <w:szCs w:val="18"/>
              </w:rPr>
              <w:t>райсовпрофом</w:t>
            </w:r>
            <w:proofErr w:type="spellEnd"/>
          </w:p>
        </w:tc>
        <w:tc>
          <w:tcPr>
            <w:tcW w:w="2306"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highlight w:val="yellow"/>
              </w:rPr>
            </w:pPr>
            <w:r w:rsidRPr="00DA6C7F">
              <w:rPr>
                <w:rFonts w:ascii="Times New Roman" w:hAnsi="Times New Roman"/>
                <w:sz w:val="18"/>
                <w:szCs w:val="18"/>
              </w:rPr>
              <w:t>Реестр, договор о сотрудничестве</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B7159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 КСОП</w:t>
            </w:r>
          </w:p>
        </w:tc>
        <w:tc>
          <w:tcPr>
            <w:tcW w:w="3260" w:type="dxa"/>
            <w:tcBorders>
              <w:top w:val="single" w:sz="6" w:space="0" w:color="auto"/>
              <w:left w:val="single" w:sz="6" w:space="0" w:color="auto"/>
              <w:bottom w:val="single" w:sz="6" w:space="0" w:color="auto"/>
              <w:right w:val="single" w:sz="6" w:space="0" w:color="auto"/>
            </w:tcBorders>
          </w:tcPr>
          <w:p w:rsidR="00F3556B" w:rsidRPr="00070E93"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highlight w:val="yellow"/>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pStyle w:val="formattext"/>
              <w:jc w:val="center"/>
            </w:pPr>
            <w:r>
              <w:t>2.7.</w:t>
            </w:r>
          </w:p>
        </w:tc>
        <w:tc>
          <w:tcPr>
            <w:tcW w:w="3577" w:type="dxa"/>
            <w:tcBorders>
              <w:top w:val="single" w:sz="6" w:space="0" w:color="auto"/>
              <w:left w:val="single" w:sz="6" w:space="0" w:color="auto"/>
              <w:bottom w:val="single" w:sz="6" w:space="0" w:color="auto"/>
              <w:right w:val="single" w:sz="6" w:space="0" w:color="auto"/>
            </w:tcBorders>
          </w:tcPr>
          <w:p w:rsidR="00F3556B" w:rsidRDefault="00F3556B" w:rsidP="00F3556B">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Создание рабочего места для работы правового инспектора для обслуживания членских организаций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членскими организациями его заработной платы</w:t>
            </w:r>
          </w:p>
        </w:tc>
        <w:tc>
          <w:tcPr>
            <w:tcW w:w="2306"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 xml:space="preserve">Договора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членскими организациями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По мере поступления обращения</w:t>
            </w:r>
          </w:p>
        </w:tc>
        <w:tc>
          <w:tcPr>
            <w:tcW w:w="2693"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Default="00F3556B" w:rsidP="00B7159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B7159B">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w:t>
            </w:r>
          </w:p>
        </w:tc>
        <w:tc>
          <w:tcPr>
            <w:tcW w:w="10419" w:type="dxa"/>
            <w:gridSpan w:val="4"/>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22470D">
              <w:rPr>
                <w:b/>
                <w:bCs/>
              </w:rPr>
              <w:t>Правовая грамотность и правовая защита</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Работа с письмами, личными обращениями, электронными сообщениями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О</w:t>
            </w:r>
            <w:r w:rsidRPr="0022470D">
              <w:rPr>
                <w:rFonts w:ascii="Times New Roman" w:hAnsi="Times New Roman"/>
                <w:sz w:val="18"/>
                <w:szCs w:val="18"/>
              </w:rPr>
              <w:t>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Работа с устными обращениями (телефонная линия)</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О</w:t>
            </w:r>
            <w:r w:rsidRPr="0022470D">
              <w:rPr>
                <w:rFonts w:ascii="Times New Roman" w:hAnsi="Times New Roman"/>
                <w:sz w:val="18"/>
                <w:szCs w:val="18"/>
              </w:rPr>
              <w:t>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lang w:val="en-US"/>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3.3.</w:t>
            </w:r>
          </w:p>
        </w:tc>
        <w:tc>
          <w:tcPr>
            <w:tcW w:w="3577"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C822E8">
              <w:rPr>
                <w:rFonts w:ascii="Times New Roman" w:hAnsi="Times New Roman"/>
                <w:sz w:val="18"/>
                <w:szCs w:val="18"/>
              </w:rPr>
              <w:t xml:space="preserve">Проведение выездных приемных для членов профсоюза в рамках оказания оперативной  юридической помощи </w:t>
            </w:r>
            <w:r w:rsidRPr="00C822E8">
              <w:rPr>
                <w:rFonts w:ascii="Times New Roman" w:hAnsi="Times New Roman"/>
                <w:sz w:val="18"/>
                <w:szCs w:val="18"/>
              </w:rPr>
              <w:lastRenderedPageBreak/>
              <w:t xml:space="preserve">«Скорая юридическая помощь» </w:t>
            </w:r>
          </w:p>
        </w:tc>
        <w:tc>
          <w:tcPr>
            <w:tcW w:w="2306"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C822E8">
              <w:rPr>
                <w:rFonts w:ascii="Times New Roman" w:hAnsi="Times New Roman"/>
                <w:sz w:val="18"/>
                <w:szCs w:val="18"/>
              </w:rPr>
              <w:lastRenderedPageBreak/>
              <w:t>Ответы, консультации</w:t>
            </w:r>
          </w:p>
        </w:tc>
        <w:tc>
          <w:tcPr>
            <w:tcW w:w="1843" w:type="dxa"/>
            <w:tcBorders>
              <w:top w:val="single" w:sz="6" w:space="0" w:color="auto"/>
              <w:left w:val="single" w:sz="6" w:space="0" w:color="auto"/>
              <w:bottom w:val="single" w:sz="6" w:space="0" w:color="auto"/>
              <w:right w:val="single" w:sz="6" w:space="0" w:color="auto"/>
            </w:tcBorders>
          </w:tcPr>
          <w:p w:rsidR="00F3556B" w:rsidRPr="00C822E8"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П</w:t>
            </w:r>
            <w:r w:rsidR="00F3556B" w:rsidRPr="00C822E8">
              <w:rPr>
                <w:rFonts w:ascii="Times New Roman" w:hAnsi="Times New Roman"/>
                <w:sz w:val="18"/>
                <w:szCs w:val="18"/>
              </w:rPr>
              <w:t>ри необходимости или по запросу</w:t>
            </w:r>
          </w:p>
        </w:tc>
        <w:tc>
          <w:tcPr>
            <w:tcW w:w="2693" w:type="dxa"/>
            <w:tcBorders>
              <w:top w:val="single" w:sz="6" w:space="0" w:color="auto"/>
              <w:left w:val="single" w:sz="6" w:space="0" w:color="auto"/>
              <w:bottom w:val="single" w:sz="6" w:space="0" w:color="auto"/>
              <w:right w:val="single" w:sz="6" w:space="0" w:color="auto"/>
            </w:tcBorders>
          </w:tcPr>
          <w:p w:rsidR="00F3556B" w:rsidRPr="00C822E8"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3.4.</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Досудебная (внесудебная) и судебная защита прав и законных интересов членов профсоюза, первичных профсоюзных организаций в рамках проекта «Профсоюзная страховка»</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Р</w:t>
            </w:r>
            <w:r w:rsidRPr="0022470D">
              <w:rPr>
                <w:rFonts w:ascii="Times New Roman" w:hAnsi="Times New Roman"/>
                <w:sz w:val="18"/>
                <w:szCs w:val="18"/>
              </w:rPr>
              <w:t>ешения судов различных инстанции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lang w:val="en-US"/>
              </w:rPr>
            </w:pPr>
            <w:r>
              <w:rPr>
                <w:rFonts w:ascii="Times New Roman" w:hAnsi="Times New Roman"/>
                <w:sz w:val="18"/>
                <w:szCs w:val="18"/>
              </w:rPr>
              <w:t>П</w:t>
            </w:r>
            <w:r w:rsidR="00F3556B" w:rsidRPr="0022470D">
              <w:rPr>
                <w:rFonts w:ascii="Times New Roman" w:hAnsi="Times New Roman"/>
                <w:sz w:val="18"/>
                <w:szCs w:val="18"/>
              </w:rPr>
              <w:t>остоянно по мере поступления</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3.5.</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Экспертиза </w:t>
            </w:r>
            <w:proofErr w:type="gramStart"/>
            <w:r w:rsidRPr="0022470D">
              <w:rPr>
                <w:rFonts w:ascii="Times New Roman" w:hAnsi="Times New Roman"/>
                <w:sz w:val="18"/>
                <w:szCs w:val="18"/>
              </w:rPr>
              <w:t>соглашении</w:t>
            </w:r>
            <w:proofErr w:type="gramEnd"/>
            <w:r w:rsidRPr="0022470D">
              <w:rPr>
                <w:rFonts w:ascii="Times New Roman" w:hAnsi="Times New Roman"/>
                <w:sz w:val="18"/>
                <w:szCs w:val="18"/>
              </w:rPr>
              <w:t>̆, коллективных договоров предприятий и организаций, иных локальных нормативных актов социальной и трудовой̆ направленности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А</w:t>
            </w:r>
            <w:r w:rsidRPr="0022470D">
              <w:rPr>
                <w:rFonts w:ascii="Times New Roman" w:hAnsi="Times New Roman"/>
                <w:sz w:val="18"/>
                <w:szCs w:val="18"/>
              </w:rPr>
              <w:t>кты экспертиз, рекомендации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ри</w:t>
            </w:r>
            <w:r>
              <w:rPr>
                <w:rFonts w:ascii="Times New Roman" w:hAnsi="Times New Roman"/>
                <w:sz w:val="18"/>
                <w:szCs w:val="18"/>
              </w:rPr>
              <w:t xml:space="preserve"> </w:t>
            </w:r>
            <w:r w:rsidR="00F3556B" w:rsidRPr="0022470D">
              <w:rPr>
                <w:rFonts w:ascii="Times New Roman" w:hAnsi="Times New Roman"/>
                <w:sz w:val="18"/>
                <w:szCs w:val="18"/>
              </w:rPr>
              <w:t>необходимости или по запросу</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3.6.</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Организация и проведение конкурса Пермского </w:t>
            </w:r>
            <w:proofErr w:type="spellStart"/>
            <w:r w:rsidRPr="00DD540A">
              <w:rPr>
                <w:rFonts w:ascii="Times New Roman" w:hAnsi="Times New Roman"/>
                <w:sz w:val="18"/>
                <w:szCs w:val="18"/>
              </w:rPr>
              <w:t>крайсовпрофа</w:t>
            </w:r>
            <w:proofErr w:type="spellEnd"/>
            <w:r w:rsidRPr="00DD540A">
              <w:rPr>
                <w:rFonts w:ascii="Times New Roman" w:hAnsi="Times New Roman"/>
                <w:sz w:val="18"/>
                <w:szCs w:val="18"/>
              </w:rPr>
              <w:t xml:space="preserve"> «Лучший правовой инспектор труда» </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П</w:t>
            </w:r>
            <w:r w:rsidRPr="00DD540A">
              <w:rPr>
                <w:rFonts w:ascii="Times New Roman" w:hAnsi="Times New Roman"/>
                <w:sz w:val="18"/>
                <w:szCs w:val="18"/>
              </w:rPr>
              <w:t>остановление президиума,  награждение</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Е</w:t>
            </w:r>
            <w:r w:rsidR="00F3556B" w:rsidRPr="00DD540A">
              <w:rPr>
                <w:rFonts w:ascii="Times New Roman" w:hAnsi="Times New Roman"/>
                <w:sz w:val="18"/>
                <w:szCs w:val="18"/>
              </w:rPr>
              <w:t>жегодно</w:t>
            </w:r>
            <w:r>
              <w:rPr>
                <w:rFonts w:ascii="Times New Roman" w:hAnsi="Times New Roman"/>
                <w:sz w:val="18"/>
                <w:szCs w:val="18"/>
              </w:rPr>
              <w:t xml:space="preserve"> </w:t>
            </w:r>
            <w:r w:rsidR="00F3556B" w:rsidRPr="00DD540A">
              <w:rPr>
                <w:rFonts w:ascii="Times New Roman" w:hAnsi="Times New Roman"/>
                <w:sz w:val="18"/>
                <w:szCs w:val="18"/>
              </w:rPr>
              <w:t xml:space="preserve"> </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DD540A">
              <w:rPr>
                <w:rFonts w:ascii="Times New Roman" w:hAnsi="Times New Roman"/>
                <w:sz w:val="18"/>
                <w:szCs w:val="18"/>
              </w:rPr>
              <w:t>, постоянная комиссия</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а</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3.7.</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Организация и/или участие в проведении </w:t>
            </w:r>
            <w:r w:rsidR="00A41BE7">
              <w:rPr>
                <w:rFonts w:ascii="Times New Roman" w:hAnsi="Times New Roman"/>
                <w:sz w:val="18"/>
                <w:szCs w:val="18"/>
              </w:rPr>
              <w:t>научно-практических конференций</w:t>
            </w:r>
            <w:r w:rsidRPr="00DD540A">
              <w:rPr>
                <w:rFonts w:ascii="Times New Roman" w:hAnsi="Times New Roman"/>
                <w:sz w:val="18"/>
                <w:szCs w:val="18"/>
              </w:rPr>
              <w:t xml:space="preserve">, семинаров, совещаний, </w:t>
            </w:r>
            <w:r w:rsidR="00A41BE7">
              <w:rPr>
                <w:rFonts w:ascii="Times New Roman" w:hAnsi="Times New Roman"/>
                <w:sz w:val="18"/>
                <w:szCs w:val="18"/>
              </w:rPr>
              <w:t>«</w:t>
            </w:r>
            <w:r w:rsidRPr="00DD540A">
              <w:rPr>
                <w:rFonts w:ascii="Times New Roman" w:hAnsi="Times New Roman"/>
                <w:sz w:val="18"/>
                <w:szCs w:val="18"/>
              </w:rPr>
              <w:t>круглых столов</w:t>
            </w:r>
            <w:r w:rsidR="00A41BE7">
              <w:rPr>
                <w:rFonts w:ascii="Times New Roman" w:hAnsi="Times New Roman"/>
                <w:sz w:val="18"/>
                <w:szCs w:val="18"/>
              </w:rPr>
              <w:t>»</w:t>
            </w:r>
            <w:r w:rsidRPr="00DD540A">
              <w:rPr>
                <w:rFonts w:ascii="Times New Roman" w:hAnsi="Times New Roman"/>
                <w:sz w:val="18"/>
                <w:szCs w:val="18"/>
              </w:rPr>
              <w:t>, встреч по темам социально-трудового законодательства</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Р</w:t>
            </w:r>
            <w:r w:rsidRPr="00DD540A">
              <w:rPr>
                <w:rFonts w:ascii="Times New Roman" w:hAnsi="Times New Roman"/>
                <w:sz w:val="18"/>
                <w:szCs w:val="18"/>
              </w:rPr>
              <w:t>аздаточный̆ материал, резолюции, обращения</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Н</w:t>
            </w:r>
            <w:r w:rsidR="00F3556B" w:rsidRPr="00DD540A">
              <w:rPr>
                <w:rFonts w:ascii="Times New Roman" w:hAnsi="Times New Roman"/>
                <w:sz w:val="18"/>
                <w:szCs w:val="18"/>
              </w:rPr>
              <w:t>е</w:t>
            </w:r>
            <w:r>
              <w:rPr>
                <w:rFonts w:ascii="Times New Roman" w:hAnsi="Times New Roman"/>
                <w:sz w:val="18"/>
                <w:szCs w:val="18"/>
              </w:rPr>
              <w:t xml:space="preserve"> </w:t>
            </w:r>
            <w:r w:rsidR="00F3556B" w:rsidRPr="00DD540A">
              <w:rPr>
                <w:rFonts w:ascii="Times New Roman" w:hAnsi="Times New Roman"/>
                <w:sz w:val="18"/>
                <w:szCs w:val="18"/>
              </w:rPr>
              <w:t xml:space="preserve">менее одного раза в год, а также </w:t>
            </w:r>
          </w:p>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 xml:space="preserve">по заявкам </w:t>
            </w:r>
            <w:proofErr w:type="gramStart"/>
            <w:r w:rsidRPr="00DD540A">
              <w:rPr>
                <w:rFonts w:ascii="Times New Roman" w:hAnsi="Times New Roman"/>
                <w:sz w:val="18"/>
                <w:szCs w:val="18"/>
              </w:rPr>
              <w:t>профсоюзных</w:t>
            </w:r>
            <w:proofErr w:type="gramEnd"/>
            <w:r w:rsidRPr="00DD540A">
              <w:rPr>
                <w:rFonts w:ascii="Times New Roman" w:hAnsi="Times New Roman"/>
                <w:sz w:val="18"/>
                <w:szCs w:val="18"/>
              </w:rPr>
              <w:t xml:space="preserve"> организаций, КСОП</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0C1A2C" w:rsidRDefault="00F3556B" w:rsidP="00A41BE7">
            <w:pPr>
              <w:spacing w:after="0" w:line="240" w:lineRule="auto"/>
              <w:rPr>
                <w:rFonts w:ascii="Times New Roman" w:hAnsi="Times New Roman"/>
                <w:sz w:val="18"/>
                <w:szCs w:val="18"/>
              </w:rPr>
            </w:pPr>
            <w:r>
              <w:rPr>
                <w:rFonts w:ascii="Times New Roman" w:hAnsi="Times New Roman"/>
                <w:sz w:val="18"/>
                <w:szCs w:val="18"/>
              </w:rPr>
              <w:t xml:space="preserve"> </w:t>
            </w: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3.8.</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Подготовка и направление по компетентности информации о нарушениях трудового законодательства и законодательства о профсоюзах, действиях работодателей, затрагивающих права и интересы трудовых коллективов для контрольно-надзорных органов, органов исполнительной власти края и муниципалитетов</w:t>
            </w: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DD540A">
              <w:rPr>
                <w:rFonts w:ascii="Times New Roman" w:hAnsi="Times New Roman"/>
                <w:sz w:val="18"/>
                <w:szCs w:val="18"/>
              </w:rPr>
              <w:t>правка о выявленных нарушениях</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DD540A">
              <w:rPr>
                <w:rFonts w:ascii="Times New Roman" w:hAnsi="Times New Roman"/>
                <w:sz w:val="18"/>
                <w:szCs w:val="18"/>
              </w:rPr>
              <w:t>П</w:t>
            </w:r>
            <w:r w:rsidR="00F3556B" w:rsidRPr="00DD540A">
              <w:rPr>
                <w:rFonts w:ascii="Times New Roman" w:hAnsi="Times New Roman"/>
                <w:sz w:val="18"/>
                <w:szCs w:val="18"/>
              </w:rPr>
              <w:t>ри</w:t>
            </w:r>
            <w:r>
              <w:rPr>
                <w:rFonts w:ascii="Times New Roman" w:hAnsi="Times New Roman"/>
                <w:sz w:val="18"/>
                <w:szCs w:val="18"/>
              </w:rPr>
              <w:t xml:space="preserve"> </w:t>
            </w:r>
            <w:r w:rsidR="00F3556B" w:rsidRPr="00DD540A">
              <w:rPr>
                <w:rFonts w:ascii="Times New Roman" w:hAnsi="Times New Roman"/>
                <w:sz w:val="18"/>
                <w:szCs w:val="18"/>
              </w:rPr>
              <w:t xml:space="preserve">необходимости или по запросу </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3.9.</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Подготовка сводной информации о нарушениях трудового законодательства и законодательства о профсоюзах, действиях работодателей̆, затрагивающих права и интересы трудовых коллективов</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правка о выявленных нарушениях</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Ежегодно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3.10.</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Рассмотрение информации о нарушениях прав работников, первичных профсоюзных организаций (системных и/или наиболее значимых) на заседаниях рабочих групп в контрольно-надзорных органах и выработка решений по восстановлению прав работников, первичных профсоюзных организаций</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 xml:space="preserve"> </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С</w:t>
            </w:r>
            <w:r w:rsidRPr="0022470D">
              <w:rPr>
                <w:rFonts w:ascii="Times New Roman" w:hAnsi="Times New Roman"/>
                <w:sz w:val="18"/>
                <w:szCs w:val="18"/>
              </w:rPr>
              <w:t>правка о выявленных нарушениях</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ри</w:t>
            </w:r>
            <w:r>
              <w:rPr>
                <w:rFonts w:ascii="Times New Roman" w:hAnsi="Times New Roman"/>
                <w:sz w:val="18"/>
                <w:szCs w:val="18"/>
              </w:rPr>
              <w:t xml:space="preserve"> </w:t>
            </w:r>
            <w:r w:rsidR="00F3556B" w:rsidRPr="0022470D">
              <w:rPr>
                <w:rFonts w:ascii="Times New Roman" w:hAnsi="Times New Roman"/>
                <w:sz w:val="18"/>
                <w:szCs w:val="18"/>
              </w:rPr>
              <w:t>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органы государственного контроля и надзора, правительство Пермского края</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t>Не требуется</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3.11.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t>Обучение членов профсоюза, первичных профсоюзных организаций формам и методам самозащиты в отстаивании своих прав и законных интересов</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22470D">
              <w:rPr>
                <w:rFonts w:ascii="Times New Roman" w:hAnsi="Times New Roman"/>
                <w:sz w:val="18"/>
                <w:szCs w:val="18"/>
              </w:rPr>
              <w:lastRenderedPageBreak/>
              <w:t xml:space="preserve">Публикация методических материалов, в </w:t>
            </w:r>
            <w:proofErr w:type="spellStart"/>
            <w:r w:rsidRPr="0022470D">
              <w:rPr>
                <w:rFonts w:ascii="Times New Roman" w:hAnsi="Times New Roman"/>
                <w:sz w:val="18"/>
                <w:szCs w:val="18"/>
              </w:rPr>
              <w:t>т.ч</w:t>
            </w:r>
            <w:proofErr w:type="spellEnd"/>
            <w:r w:rsidRPr="0022470D">
              <w:rPr>
                <w:rFonts w:ascii="Times New Roman" w:hAnsi="Times New Roman"/>
                <w:sz w:val="18"/>
                <w:szCs w:val="18"/>
              </w:rPr>
              <w:t xml:space="preserve">. в рамках серии «Линия </w:t>
            </w:r>
            <w:r w:rsidRPr="0022470D">
              <w:rPr>
                <w:rFonts w:ascii="Times New Roman" w:hAnsi="Times New Roman"/>
                <w:sz w:val="18"/>
                <w:szCs w:val="18"/>
              </w:rPr>
              <w:lastRenderedPageBreak/>
              <w:t>защиты»</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sidRPr="0022470D">
              <w:rPr>
                <w:rFonts w:ascii="Times New Roman" w:hAnsi="Times New Roman"/>
                <w:sz w:val="18"/>
                <w:szCs w:val="18"/>
              </w:rPr>
              <w:lastRenderedPageBreak/>
              <w:t>Ежегодно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r w:rsidRPr="0022470D">
              <w:rPr>
                <w:rFonts w:ascii="Times New Roman" w:hAnsi="Times New Roman"/>
                <w:sz w:val="18"/>
                <w:szCs w:val="18"/>
              </w:rPr>
              <w:t xml:space="preserve">, </w:t>
            </w:r>
            <w:proofErr w:type="spellStart"/>
            <w:r w:rsidRPr="0022470D">
              <w:rPr>
                <w:rFonts w:ascii="Times New Roman" w:hAnsi="Times New Roman"/>
                <w:sz w:val="18"/>
                <w:szCs w:val="18"/>
              </w:rPr>
              <w:t>КСОПы</w:t>
            </w:r>
            <w:proofErr w:type="spellEnd"/>
            <w:r w:rsidRPr="0022470D">
              <w:rPr>
                <w:rFonts w:ascii="Times New Roman" w:hAnsi="Times New Roman"/>
                <w:sz w:val="18"/>
                <w:szCs w:val="18"/>
              </w:rPr>
              <w:t>, РУЦ</w:t>
            </w:r>
            <w:r w:rsidR="00A41BE7">
              <w:rPr>
                <w:rFonts w:ascii="Times New Roman" w:hAnsi="Times New Roman"/>
                <w:sz w:val="18"/>
                <w:szCs w:val="18"/>
              </w:rPr>
              <w:t>П</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lastRenderedPageBreak/>
              <w:t>3.12.</w:t>
            </w:r>
          </w:p>
        </w:tc>
        <w:tc>
          <w:tcPr>
            <w:tcW w:w="3577"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57"/>
              <w:contextualSpacing/>
              <w:rPr>
                <w:rFonts w:ascii="Times New Roman" w:hAnsi="Times New Roman"/>
                <w:sz w:val="18"/>
                <w:szCs w:val="18"/>
              </w:rPr>
            </w:pPr>
            <w:r w:rsidRPr="00DD540A">
              <w:rPr>
                <w:rFonts w:ascii="Times New Roman" w:hAnsi="Times New Roman"/>
                <w:sz w:val="18"/>
                <w:szCs w:val="18"/>
              </w:rPr>
              <w:t>Организация и проведение семинаров (межрегиональных семинаров) по актуальным социально-трудовым вопросам, вопросам применения трудового законодательства и иных нормативных правовых актов, содержащих нормы трудового права</w:t>
            </w:r>
          </w:p>
          <w:p w:rsidR="00F3556B" w:rsidRPr="00DD540A" w:rsidRDefault="00F3556B" w:rsidP="00F3556B">
            <w:pPr>
              <w:widowControl w:val="0"/>
              <w:tabs>
                <w:tab w:val="left" w:pos="743"/>
                <w:tab w:val="left" w:pos="4111"/>
                <w:tab w:val="left" w:pos="4253"/>
                <w:tab w:val="left" w:pos="8789"/>
                <w:tab w:val="left" w:pos="8931"/>
              </w:tabs>
              <w:autoSpaceDE w:val="0"/>
              <w:autoSpaceDN w:val="0"/>
              <w:adjustRightInd w:val="0"/>
              <w:spacing w:after="0" w:line="240" w:lineRule="auto"/>
              <w:ind w:left="777"/>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Сборник докладов</w:t>
            </w:r>
          </w:p>
        </w:tc>
        <w:tc>
          <w:tcPr>
            <w:tcW w:w="184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DD540A">
              <w:rPr>
                <w:rFonts w:ascii="Times New Roman" w:hAnsi="Times New Roman"/>
                <w:sz w:val="18"/>
                <w:szCs w:val="18"/>
              </w:rPr>
              <w:t>По мере необходимости</w:t>
            </w:r>
          </w:p>
        </w:tc>
        <w:tc>
          <w:tcPr>
            <w:tcW w:w="2693" w:type="dxa"/>
            <w:tcBorders>
              <w:top w:val="single" w:sz="6" w:space="0" w:color="auto"/>
              <w:left w:val="single" w:sz="6" w:space="0" w:color="auto"/>
              <w:bottom w:val="single" w:sz="6" w:space="0" w:color="auto"/>
              <w:right w:val="single" w:sz="6" w:space="0" w:color="auto"/>
            </w:tcBorders>
          </w:tcPr>
          <w:p w:rsidR="00F3556B" w:rsidRPr="00DD540A"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DD540A"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w:t>
            </w:r>
          </w:p>
        </w:tc>
        <w:tc>
          <w:tcPr>
            <w:tcW w:w="10419" w:type="dxa"/>
            <w:gridSpan w:val="4"/>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22470D">
              <w:rPr>
                <w:b/>
              </w:rPr>
              <w:t>Информационное освещение</w:t>
            </w:r>
          </w:p>
        </w:tc>
        <w:tc>
          <w:tcPr>
            <w:tcW w:w="326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4.1.</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Подготовка материалов для освещения правозащитной̆ и законотворческой̆ деятельности в СМИ</w:t>
            </w: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A41BE7"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w:t>
            </w:r>
            <w:r w:rsidR="00F3556B" w:rsidRPr="0022470D">
              <w:rPr>
                <w:rFonts w:ascii="Times New Roman" w:hAnsi="Times New Roman"/>
                <w:sz w:val="18"/>
                <w:szCs w:val="18"/>
              </w:rPr>
              <w:t xml:space="preserve">убликации, телепередачи, радиопередачи, сайт </w:t>
            </w:r>
            <w:proofErr w:type="spellStart"/>
            <w:r w:rsidR="00F3556B" w:rsidRPr="0022470D">
              <w:rPr>
                <w:rFonts w:ascii="Times New Roman" w:hAnsi="Times New Roman"/>
                <w:sz w:val="18"/>
                <w:szCs w:val="18"/>
              </w:rPr>
              <w:t>крайсовпрофа</w:t>
            </w:r>
            <w:proofErr w:type="spellEnd"/>
            <w:r w:rsidR="00F3556B" w:rsidRPr="0022470D">
              <w:rPr>
                <w:rFonts w:ascii="Times New Roman" w:hAnsi="Times New Roman"/>
                <w:sz w:val="18"/>
                <w:szCs w:val="18"/>
              </w:rPr>
              <w:t xml:space="preserve"> </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trike/>
                <w:sz w:val="18"/>
                <w:szCs w:val="18"/>
              </w:rPr>
            </w:pP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По мере подготовки</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4.2.</w:t>
            </w:r>
          </w:p>
        </w:tc>
        <w:tc>
          <w:tcPr>
            <w:tcW w:w="3577"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 xml:space="preserve">Подготовка ответов для размещения на сайте </w:t>
            </w:r>
            <w:proofErr w:type="spellStart"/>
            <w:r w:rsidRPr="0022470D">
              <w:rPr>
                <w:rFonts w:ascii="Times New Roman" w:hAnsi="Times New Roman"/>
                <w:sz w:val="18"/>
                <w:szCs w:val="18"/>
              </w:rPr>
              <w:t>крайсовпрофа</w:t>
            </w:r>
            <w:proofErr w:type="spellEnd"/>
            <w:r w:rsidRPr="0022470D">
              <w:rPr>
                <w:rFonts w:ascii="Times New Roman" w:hAnsi="Times New Roman"/>
                <w:sz w:val="18"/>
                <w:szCs w:val="18"/>
              </w:rPr>
              <w:t>, в газете «Профсоюзный курьер»</w:t>
            </w:r>
          </w:p>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
        </w:tc>
        <w:tc>
          <w:tcPr>
            <w:tcW w:w="2306"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Размещение информации в СМИ</w:t>
            </w:r>
          </w:p>
        </w:tc>
        <w:tc>
          <w:tcPr>
            <w:tcW w:w="184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22470D">
              <w:rPr>
                <w:rFonts w:ascii="Times New Roman" w:hAnsi="Times New Roman"/>
                <w:sz w:val="18"/>
                <w:szCs w:val="18"/>
              </w:rPr>
              <w:t>Ежемесячно</w:t>
            </w:r>
          </w:p>
        </w:tc>
        <w:tc>
          <w:tcPr>
            <w:tcW w:w="2693"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sidRPr="00C22F30">
              <w:rPr>
                <w:rFonts w:ascii="Times New Roman" w:hAnsi="Times New Roman"/>
                <w:sz w:val="18"/>
                <w:szCs w:val="18"/>
              </w:rPr>
              <w:t>, членские организации</w:t>
            </w:r>
          </w:p>
        </w:tc>
        <w:tc>
          <w:tcPr>
            <w:tcW w:w="3260" w:type="dxa"/>
            <w:tcBorders>
              <w:top w:val="single" w:sz="6" w:space="0" w:color="auto"/>
              <w:left w:val="single" w:sz="6" w:space="0" w:color="auto"/>
              <w:bottom w:val="single" w:sz="6" w:space="0" w:color="auto"/>
              <w:right w:val="single" w:sz="6" w:space="0" w:color="auto"/>
            </w:tcBorders>
          </w:tcPr>
          <w:p w:rsidR="00F3556B" w:rsidRPr="00A41BE7" w:rsidRDefault="00F3556B" w:rsidP="00A41BE7">
            <w:pPr>
              <w:widowControl w:val="0"/>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trike/>
                <w:sz w:val="18"/>
                <w:szCs w:val="18"/>
              </w:rPr>
            </w:pPr>
          </w:p>
        </w:tc>
      </w:tr>
      <w:tr w:rsidR="00F3556B" w:rsidRPr="00B646F5" w:rsidTr="00B7159B">
        <w:tc>
          <w:tcPr>
            <w:tcW w:w="54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t>4.3.</w:t>
            </w:r>
          </w:p>
        </w:tc>
        <w:tc>
          <w:tcPr>
            <w:tcW w:w="3577"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 xml:space="preserve">Подготовка методических информационных материалов по алгоритму взаимодействия и принятию мер при осуществлении </w:t>
            </w:r>
            <w:proofErr w:type="gramStart"/>
            <w:r w:rsidRPr="000C1A2C">
              <w:rPr>
                <w:rFonts w:ascii="Times New Roman" w:hAnsi="Times New Roman"/>
                <w:sz w:val="18"/>
                <w:szCs w:val="18"/>
              </w:rPr>
              <w:t>контроля за</w:t>
            </w:r>
            <w:proofErr w:type="gramEnd"/>
            <w:r w:rsidRPr="000C1A2C">
              <w:rPr>
                <w:rFonts w:ascii="Times New Roman" w:hAnsi="Times New Roman"/>
                <w:sz w:val="18"/>
                <w:szCs w:val="18"/>
              </w:rPr>
              <w:t xml:space="preserve"> соблюдением законодательства и иных нормативных правовых актов в социально-трудовой сфере.</w:t>
            </w:r>
          </w:p>
        </w:tc>
        <w:tc>
          <w:tcPr>
            <w:tcW w:w="2306"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 xml:space="preserve">Методичка </w:t>
            </w:r>
          </w:p>
        </w:tc>
        <w:tc>
          <w:tcPr>
            <w:tcW w:w="1843"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lang w:val="en-US"/>
              </w:rPr>
              <w:t>20</w:t>
            </w:r>
            <w:r w:rsidRPr="000C1A2C">
              <w:rPr>
                <w:rFonts w:ascii="Times New Roman" w:hAnsi="Times New Roman"/>
                <w:sz w:val="18"/>
                <w:szCs w:val="18"/>
              </w:rPr>
              <w:t>20</w:t>
            </w:r>
            <w:r w:rsidRPr="000C1A2C">
              <w:rPr>
                <w:rFonts w:ascii="Times New Roman" w:hAnsi="Times New Roman"/>
                <w:sz w:val="18"/>
                <w:szCs w:val="18"/>
                <w:lang w:val="en-US"/>
              </w:rPr>
              <w:t xml:space="preserve"> – 20</w:t>
            </w:r>
            <w:r w:rsidRPr="000C1A2C">
              <w:rPr>
                <w:rFonts w:ascii="Times New Roman" w:hAnsi="Times New Roman"/>
                <w:sz w:val="18"/>
                <w:szCs w:val="18"/>
              </w:rPr>
              <w:t>25</w:t>
            </w:r>
            <w:r w:rsidRPr="000C1A2C">
              <w:rPr>
                <w:rFonts w:ascii="Times New Roman" w:hAnsi="Times New Roman"/>
                <w:sz w:val="18"/>
                <w:szCs w:val="18"/>
                <w:lang w:val="en-US"/>
              </w:rPr>
              <w:t xml:space="preserve"> </w:t>
            </w:r>
            <w:proofErr w:type="spellStart"/>
            <w:r w:rsidRPr="000C1A2C">
              <w:rPr>
                <w:rFonts w:ascii="Times New Roman" w:hAnsi="Times New Roman"/>
                <w:sz w:val="18"/>
                <w:szCs w:val="18"/>
                <w:lang w:val="en-US"/>
              </w:rPr>
              <w:t>годы</w:t>
            </w:r>
            <w:proofErr w:type="spellEnd"/>
          </w:p>
        </w:tc>
        <w:tc>
          <w:tcPr>
            <w:tcW w:w="2693" w:type="dxa"/>
            <w:tcBorders>
              <w:top w:val="single" w:sz="6" w:space="0" w:color="auto"/>
              <w:left w:val="single" w:sz="6" w:space="0" w:color="auto"/>
              <w:bottom w:val="single" w:sz="6" w:space="0" w:color="auto"/>
              <w:right w:val="single" w:sz="6" w:space="0" w:color="auto"/>
            </w:tcBorders>
          </w:tcPr>
          <w:p w:rsidR="00F3556B" w:rsidRPr="000C1A2C"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Pr>
                <w:rFonts w:ascii="Times New Roman" w:hAnsi="Times New Roman"/>
                <w:sz w:val="18"/>
                <w:szCs w:val="18"/>
              </w:rPr>
              <w:t xml:space="preserve">Пермский </w:t>
            </w:r>
            <w:proofErr w:type="spellStart"/>
            <w:r>
              <w:rPr>
                <w:rFonts w:ascii="Times New Roman" w:hAnsi="Times New Roman"/>
                <w:sz w:val="18"/>
                <w:szCs w:val="18"/>
              </w:rPr>
              <w:t>крайсовпроф</w:t>
            </w:r>
            <w:proofErr w:type="spellEnd"/>
          </w:p>
        </w:tc>
        <w:tc>
          <w:tcPr>
            <w:tcW w:w="3260" w:type="dxa"/>
            <w:tcBorders>
              <w:top w:val="single" w:sz="6" w:space="0" w:color="auto"/>
              <w:left w:val="single" w:sz="6" w:space="0" w:color="auto"/>
              <w:bottom w:val="single" w:sz="6" w:space="0" w:color="auto"/>
              <w:right w:val="single" w:sz="6" w:space="0" w:color="auto"/>
            </w:tcBorders>
          </w:tcPr>
          <w:p w:rsidR="00F3556B" w:rsidRPr="0022470D" w:rsidRDefault="00F3556B" w:rsidP="00A41BE7">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sz w:val="18"/>
                <w:szCs w:val="18"/>
              </w:rPr>
            </w:pPr>
            <w:r w:rsidRPr="000C1A2C">
              <w:rPr>
                <w:rFonts w:ascii="Times New Roman" w:hAnsi="Times New Roman"/>
                <w:sz w:val="18"/>
                <w:szCs w:val="18"/>
              </w:rPr>
              <w:t>Смет</w:t>
            </w:r>
            <w:r w:rsidR="00A41BE7">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bl>
    <w:p w:rsidR="00F3556B" w:rsidRDefault="00F3556B" w:rsidP="00F3556B">
      <w:pPr>
        <w:widowControl w:val="0"/>
        <w:autoSpaceDE w:val="0"/>
        <w:autoSpaceDN w:val="0"/>
        <w:adjustRightInd w:val="0"/>
        <w:spacing w:after="0" w:line="240" w:lineRule="auto"/>
        <w:contextualSpacing/>
        <w:rPr>
          <w:rFonts w:ascii="Times New Roman" w:hAnsi="Times New Roman"/>
          <w:bCs/>
          <w:sz w:val="28"/>
          <w:szCs w:val="28"/>
        </w:rPr>
      </w:pPr>
    </w:p>
    <w:p w:rsidR="00F3556B" w:rsidRPr="00455044" w:rsidRDefault="00F3556B" w:rsidP="00F3556B">
      <w:pPr>
        <w:widowControl w:val="0"/>
        <w:autoSpaceDE w:val="0"/>
        <w:autoSpaceDN w:val="0"/>
        <w:adjustRightInd w:val="0"/>
        <w:spacing w:after="0" w:line="240" w:lineRule="auto"/>
        <w:contextualSpacing/>
        <w:rPr>
          <w:rFonts w:ascii="Times New Roman" w:hAnsi="Times New Roman"/>
          <w:sz w:val="28"/>
          <w:szCs w:val="28"/>
        </w:rPr>
      </w:pPr>
    </w:p>
    <w:p w:rsidR="00F3556B" w:rsidRPr="00455044" w:rsidRDefault="00F3556B" w:rsidP="00F3556B">
      <w:pPr>
        <w:widowControl w:val="0"/>
        <w:shd w:val="clear" w:color="auto" w:fill="FFFFFF"/>
        <w:tabs>
          <w:tab w:val="left" w:pos="3969"/>
          <w:tab w:val="left" w:pos="4111"/>
          <w:tab w:val="left" w:pos="4253"/>
          <w:tab w:val="left" w:pos="8789"/>
          <w:tab w:val="left" w:pos="8931"/>
        </w:tabs>
        <w:autoSpaceDE w:val="0"/>
        <w:autoSpaceDN w:val="0"/>
        <w:adjustRightInd w:val="0"/>
        <w:spacing w:after="0" w:line="240" w:lineRule="auto"/>
        <w:contextualSpacing/>
        <w:rPr>
          <w:rFonts w:ascii="Times New Roman" w:hAnsi="Times New Roman"/>
          <w:bCs/>
          <w:sz w:val="28"/>
          <w:szCs w:val="28"/>
        </w:rPr>
      </w:pPr>
    </w:p>
    <w:p w:rsidR="00F3556B" w:rsidRPr="00455044" w:rsidRDefault="00F3556B" w:rsidP="00F3556B">
      <w:pPr>
        <w:widowControl w:val="0"/>
        <w:autoSpaceDE w:val="0"/>
        <w:autoSpaceDN w:val="0"/>
        <w:adjustRightInd w:val="0"/>
        <w:spacing w:after="0" w:line="240" w:lineRule="auto"/>
        <w:contextualSpacing/>
        <w:rPr>
          <w:rFonts w:ascii="Times New Roman" w:hAnsi="Times New Roman"/>
          <w:b/>
          <w:bCs/>
          <w:sz w:val="28"/>
          <w:szCs w:val="28"/>
        </w:rPr>
      </w:pPr>
    </w:p>
    <w:p w:rsidR="00F3556B" w:rsidRPr="00455044" w:rsidRDefault="00F3556B" w:rsidP="00F3556B">
      <w:pPr>
        <w:widowControl w:val="0"/>
        <w:autoSpaceDE w:val="0"/>
        <w:autoSpaceDN w:val="0"/>
        <w:adjustRightInd w:val="0"/>
        <w:spacing w:after="0" w:line="240" w:lineRule="auto"/>
        <w:ind w:left="284" w:firstLine="850"/>
        <w:contextualSpacing/>
        <w:rPr>
          <w:rFonts w:ascii="Times New Roman" w:hAnsi="Times New Roman"/>
          <w:b/>
          <w:bCs/>
          <w:sz w:val="28"/>
          <w:szCs w:val="28"/>
        </w:rPr>
      </w:pPr>
    </w:p>
    <w:p w:rsidR="00F3556B" w:rsidRPr="00455044" w:rsidRDefault="00F3556B" w:rsidP="00F3556B">
      <w:pPr>
        <w:spacing w:after="0" w:line="240" w:lineRule="auto"/>
        <w:ind w:left="284"/>
        <w:contextualSpacing/>
        <w:rPr>
          <w:rFonts w:ascii="Times New Roman" w:hAnsi="Times New Roman"/>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pStyle w:val="a5"/>
        <w:ind w:firstLine="720"/>
        <w:rPr>
          <w:sz w:val="28"/>
          <w:szCs w:val="28"/>
        </w:rPr>
      </w:pPr>
    </w:p>
    <w:p w:rsidR="00F3556B" w:rsidRDefault="00F3556B" w:rsidP="00F3556B">
      <w:pPr>
        <w:widowControl w:val="0"/>
        <w:tabs>
          <w:tab w:val="left" w:pos="1985"/>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ПАСПОРТ ПОДПРОГРАММЫ</w:t>
      </w:r>
    </w:p>
    <w:p w:rsidR="00F3556B" w:rsidRDefault="00F3556B" w:rsidP="00F3556B">
      <w:pPr>
        <w:widowControl w:val="0"/>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Y="-71"/>
        <w:tblW w:w="0" w:type="auto"/>
        <w:tblLook w:val="04A0" w:firstRow="1" w:lastRow="0" w:firstColumn="1" w:lastColumn="0" w:noHBand="0" w:noVBand="1"/>
      </w:tblPr>
      <w:tblGrid>
        <w:gridCol w:w="2172"/>
        <w:gridCol w:w="8016"/>
      </w:tblGrid>
      <w:tr w:rsidR="00F3556B" w:rsidRPr="00B646F5" w:rsidTr="00F3556B">
        <w:trPr>
          <w:trHeight w:val="699"/>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Наименование </w:t>
            </w:r>
            <w:r>
              <w:rPr>
                <w:rFonts w:ascii="Times New Roman" w:hAnsi="Times New Roman"/>
                <w:sz w:val="24"/>
                <w:szCs w:val="24"/>
              </w:rPr>
              <w:t>под</w:t>
            </w:r>
            <w:r w:rsidRPr="00B646F5">
              <w:rPr>
                <w:rFonts w:ascii="Times New Roman" w:hAnsi="Times New Roman"/>
                <w:sz w:val="24"/>
                <w:szCs w:val="24"/>
              </w:rPr>
              <w:t>программы</w:t>
            </w:r>
          </w:p>
        </w:tc>
        <w:tc>
          <w:tcPr>
            <w:tcW w:w="8016" w:type="dxa"/>
          </w:tcPr>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r w:rsidRPr="00B646F5">
              <w:rPr>
                <w:rFonts w:ascii="Times New Roman" w:hAnsi="Times New Roman"/>
                <w:sz w:val="24"/>
                <w:szCs w:val="24"/>
              </w:rPr>
              <w:t xml:space="preserve">Улучшение условий труда и </w:t>
            </w:r>
            <w:r>
              <w:rPr>
                <w:rFonts w:ascii="Times New Roman" w:hAnsi="Times New Roman"/>
                <w:sz w:val="24"/>
                <w:szCs w:val="24"/>
              </w:rPr>
              <w:t>сохранение</w:t>
            </w:r>
            <w:r w:rsidRPr="00B646F5">
              <w:rPr>
                <w:rFonts w:ascii="Times New Roman" w:hAnsi="Times New Roman"/>
                <w:sz w:val="24"/>
                <w:szCs w:val="24"/>
              </w:rPr>
              <w:t xml:space="preserve"> </w:t>
            </w:r>
            <w:r>
              <w:rPr>
                <w:rFonts w:ascii="Times New Roman" w:hAnsi="Times New Roman"/>
                <w:sz w:val="24"/>
                <w:szCs w:val="24"/>
              </w:rPr>
              <w:t>здоровья работников</w:t>
            </w:r>
            <w:r w:rsidR="00A41BE7">
              <w:rPr>
                <w:rFonts w:ascii="Times New Roman" w:hAnsi="Times New Roman"/>
                <w:sz w:val="24"/>
                <w:szCs w:val="24"/>
              </w:rPr>
              <w:t xml:space="preserve"> –</w:t>
            </w:r>
            <w:r w:rsidRPr="00B646F5">
              <w:rPr>
                <w:rFonts w:ascii="Times New Roman" w:hAnsi="Times New Roman"/>
                <w:sz w:val="24"/>
                <w:szCs w:val="24"/>
              </w:rPr>
              <w:t xml:space="preserve"> членов</w:t>
            </w:r>
            <w:r w:rsidR="00A41BE7">
              <w:rPr>
                <w:rFonts w:ascii="Times New Roman" w:hAnsi="Times New Roman"/>
                <w:sz w:val="24"/>
                <w:szCs w:val="24"/>
              </w:rPr>
              <w:t xml:space="preserve"> </w:t>
            </w:r>
            <w:r w:rsidRPr="00B646F5">
              <w:rPr>
                <w:rFonts w:ascii="Times New Roman" w:hAnsi="Times New Roman"/>
                <w:sz w:val="24"/>
                <w:szCs w:val="24"/>
              </w:rPr>
              <w:t>профсоюза на период 20</w:t>
            </w:r>
            <w:r>
              <w:rPr>
                <w:rFonts w:ascii="Times New Roman" w:hAnsi="Times New Roman"/>
                <w:sz w:val="24"/>
                <w:szCs w:val="24"/>
              </w:rPr>
              <w:t>20</w:t>
            </w:r>
            <w:r w:rsidRPr="00B646F5">
              <w:rPr>
                <w:rFonts w:ascii="Times New Roman" w:hAnsi="Times New Roman"/>
                <w:sz w:val="24"/>
                <w:szCs w:val="24"/>
              </w:rPr>
              <w:t>-202</w:t>
            </w:r>
            <w:r>
              <w:rPr>
                <w:rFonts w:ascii="Times New Roman" w:hAnsi="Times New Roman"/>
                <w:sz w:val="24"/>
                <w:szCs w:val="24"/>
              </w:rPr>
              <w:t>5</w:t>
            </w:r>
            <w:r w:rsidRPr="00B646F5">
              <w:rPr>
                <w:rFonts w:ascii="Times New Roman" w:hAnsi="Times New Roman"/>
                <w:sz w:val="24"/>
                <w:szCs w:val="24"/>
              </w:rPr>
              <w:t xml:space="preserve"> годы</w:t>
            </w:r>
          </w:p>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p>
        </w:tc>
      </w:tr>
      <w:tr w:rsidR="00F3556B" w:rsidRPr="00B646F5" w:rsidTr="00F3556B">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Цель </w:t>
            </w:r>
            <w:r>
              <w:rPr>
                <w:rFonts w:ascii="Times New Roman" w:hAnsi="Times New Roman"/>
                <w:sz w:val="24"/>
                <w:szCs w:val="24"/>
              </w:rPr>
              <w:t>подп</w:t>
            </w:r>
            <w:r w:rsidRPr="00B646F5">
              <w:rPr>
                <w:rFonts w:ascii="Times New Roman" w:hAnsi="Times New Roman"/>
                <w:sz w:val="24"/>
                <w:szCs w:val="24"/>
              </w:rPr>
              <w:t>рограммы</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Задачи </w:t>
            </w:r>
            <w:r>
              <w:rPr>
                <w:rFonts w:ascii="Times New Roman" w:hAnsi="Times New Roman"/>
                <w:sz w:val="24"/>
                <w:szCs w:val="24"/>
              </w:rPr>
              <w:t>подп</w:t>
            </w:r>
            <w:r w:rsidRPr="00B646F5">
              <w:rPr>
                <w:rFonts w:ascii="Times New Roman" w:hAnsi="Times New Roman"/>
                <w:sz w:val="24"/>
                <w:szCs w:val="24"/>
              </w:rPr>
              <w:t>рограммы</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Default="00F3556B" w:rsidP="00F3556B">
            <w:pPr>
              <w:widowControl w:val="0"/>
              <w:autoSpaceDE w:val="0"/>
              <w:autoSpaceDN w:val="0"/>
              <w:adjustRightInd w:val="0"/>
              <w:spacing w:after="0" w:line="240" w:lineRule="auto"/>
              <w:rPr>
                <w:rFonts w:ascii="Times New Roman" w:hAnsi="Times New Roman"/>
                <w:sz w:val="24"/>
                <w:szCs w:val="24"/>
              </w:rPr>
            </w:pP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Целевые </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показатели</w:t>
            </w:r>
          </w:p>
        </w:tc>
        <w:tc>
          <w:tcPr>
            <w:tcW w:w="8016" w:type="dxa"/>
          </w:tcPr>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Улучшение </w:t>
            </w:r>
            <w:r w:rsidRPr="00671052">
              <w:rPr>
                <w:rFonts w:ascii="Times New Roman" w:hAnsi="Times New Roman"/>
                <w:sz w:val="24"/>
                <w:szCs w:val="24"/>
              </w:rPr>
              <w:t xml:space="preserve">условий труда и </w:t>
            </w:r>
            <w:r>
              <w:rPr>
                <w:rFonts w:ascii="Times New Roman" w:hAnsi="Times New Roman"/>
                <w:sz w:val="24"/>
                <w:szCs w:val="24"/>
              </w:rPr>
              <w:t xml:space="preserve">сохранение </w:t>
            </w:r>
            <w:r w:rsidRPr="00671052">
              <w:rPr>
                <w:rFonts w:ascii="Times New Roman" w:hAnsi="Times New Roman"/>
                <w:sz w:val="24"/>
                <w:szCs w:val="24"/>
              </w:rPr>
              <w:t>здоровья работ</w:t>
            </w:r>
            <w:r>
              <w:rPr>
                <w:rFonts w:ascii="Times New Roman" w:hAnsi="Times New Roman"/>
                <w:sz w:val="24"/>
                <w:szCs w:val="24"/>
              </w:rPr>
              <w:t>ников</w:t>
            </w:r>
            <w:r w:rsidRPr="00671052">
              <w:rPr>
                <w:rFonts w:ascii="Times New Roman" w:hAnsi="Times New Roman"/>
                <w:sz w:val="24"/>
                <w:szCs w:val="24"/>
              </w:rPr>
              <w:t xml:space="preserve"> </w:t>
            </w:r>
            <w:r w:rsidR="00A41BE7">
              <w:rPr>
                <w:rFonts w:ascii="Times New Roman" w:hAnsi="Times New Roman"/>
                <w:sz w:val="24"/>
                <w:szCs w:val="24"/>
              </w:rPr>
              <w:t xml:space="preserve">– </w:t>
            </w:r>
            <w:r w:rsidRPr="00671052">
              <w:rPr>
                <w:rFonts w:ascii="Times New Roman" w:hAnsi="Times New Roman"/>
                <w:sz w:val="24"/>
                <w:szCs w:val="24"/>
              </w:rPr>
              <w:t>членов</w:t>
            </w:r>
            <w:r w:rsidR="00A41BE7">
              <w:rPr>
                <w:rFonts w:ascii="Times New Roman" w:hAnsi="Times New Roman"/>
                <w:sz w:val="24"/>
                <w:szCs w:val="24"/>
              </w:rPr>
              <w:t xml:space="preserve"> </w:t>
            </w:r>
            <w:r w:rsidRPr="00671052">
              <w:rPr>
                <w:rFonts w:ascii="Times New Roman" w:hAnsi="Times New Roman"/>
                <w:sz w:val="24"/>
                <w:szCs w:val="24"/>
              </w:rPr>
              <w:t xml:space="preserve"> профсоюза</w:t>
            </w:r>
          </w:p>
          <w:p w:rsidR="00F3556B" w:rsidRPr="00B646F5" w:rsidRDefault="00F3556B" w:rsidP="00F3556B">
            <w:pPr>
              <w:widowControl w:val="0"/>
              <w:autoSpaceDE w:val="0"/>
              <w:autoSpaceDN w:val="0"/>
              <w:adjustRightInd w:val="0"/>
              <w:spacing w:after="0" w:line="240" w:lineRule="auto"/>
              <w:jc w:val="both"/>
              <w:rPr>
                <w:rFonts w:ascii="Times New Roman" w:hAnsi="Times New Roman"/>
                <w:sz w:val="24"/>
                <w:szCs w:val="24"/>
              </w:rPr>
            </w:pPr>
          </w:p>
          <w:p w:rsidR="00F3556B" w:rsidRDefault="00F3556B" w:rsidP="009E4EE3">
            <w:pPr>
              <w:pStyle w:val="formattext"/>
              <w:numPr>
                <w:ilvl w:val="0"/>
                <w:numId w:val="19"/>
              </w:numPr>
              <w:ind w:left="430" w:hanging="284"/>
              <w:jc w:val="both"/>
              <w:rPr>
                <w:sz w:val="24"/>
                <w:szCs w:val="24"/>
              </w:rPr>
            </w:pPr>
            <w:r>
              <w:rPr>
                <w:sz w:val="24"/>
                <w:szCs w:val="24"/>
              </w:rPr>
              <w:t>Реализация процедуры управления профессиональными рисками в организациях</w:t>
            </w:r>
            <w:r w:rsidR="003535A3">
              <w:rPr>
                <w:sz w:val="24"/>
                <w:szCs w:val="24"/>
              </w:rPr>
              <w:t>;</w:t>
            </w:r>
          </w:p>
          <w:p w:rsidR="00F3556B" w:rsidRDefault="00F3556B" w:rsidP="009E4EE3">
            <w:pPr>
              <w:pStyle w:val="formattext"/>
              <w:numPr>
                <w:ilvl w:val="0"/>
                <w:numId w:val="19"/>
              </w:numPr>
              <w:ind w:left="430" w:hanging="284"/>
              <w:jc w:val="both"/>
              <w:rPr>
                <w:sz w:val="24"/>
                <w:szCs w:val="24"/>
              </w:rPr>
            </w:pPr>
            <w:r>
              <w:rPr>
                <w:sz w:val="24"/>
                <w:szCs w:val="24"/>
              </w:rPr>
              <w:t>Реализация процедуры организации и проведения оценки условий труда в организациях</w:t>
            </w:r>
            <w:r w:rsidR="003535A3">
              <w:rPr>
                <w:sz w:val="24"/>
                <w:szCs w:val="24"/>
              </w:rPr>
              <w:t>;</w:t>
            </w:r>
          </w:p>
          <w:p w:rsidR="00F3556B" w:rsidRDefault="00F3556B" w:rsidP="009E4EE3">
            <w:pPr>
              <w:pStyle w:val="formattext"/>
              <w:numPr>
                <w:ilvl w:val="0"/>
                <w:numId w:val="19"/>
              </w:numPr>
              <w:ind w:left="430" w:hanging="284"/>
              <w:jc w:val="both"/>
              <w:rPr>
                <w:sz w:val="24"/>
                <w:szCs w:val="24"/>
              </w:rPr>
            </w:pPr>
            <w:r>
              <w:rPr>
                <w:sz w:val="24"/>
                <w:szCs w:val="24"/>
              </w:rPr>
              <w:t>Реализация системы внутреннего контроля соблюдения работодателями законодательства в области охраны труда</w:t>
            </w:r>
            <w:r w:rsidR="003535A3">
              <w:rPr>
                <w:sz w:val="24"/>
                <w:szCs w:val="24"/>
              </w:rPr>
              <w:t>;</w:t>
            </w:r>
            <w:r>
              <w:rPr>
                <w:sz w:val="24"/>
                <w:szCs w:val="24"/>
              </w:rPr>
              <w:t xml:space="preserve"> </w:t>
            </w:r>
          </w:p>
          <w:p w:rsidR="00F3556B" w:rsidRPr="00B646F5" w:rsidRDefault="00F3556B" w:rsidP="009E4EE3">
            <w:pPr>
              <w:pStyle w:val="formattext"/>
              <w:numPr>
                <w:ilvl w:val="0"/>
                <w:numId w:val="19"/>
              </w:numPr>
              <w:ind w:left="430" w:hanging="284"/>
              <w:jc w:val="both"/>
              <w:rPr>
                <w:sz w:val="24"/>
                <w:szCs w:val="24"/>
              </w:rPr>
            </w:pPr>
            <w:r>
              <w:rPr>
                <w:sz w:val="24"/>
                <w:szCs w:val="24"/>
              </w:rPr>
              <w:t>Р</w:t>
            </w:r>
            <w:r w:rsidRPr="00B646F5">
              <w:rPr>
                <w:sz w:val="24"/>
                <w:szCs w:val="24"/>
              </w:rPr>
              <w:t>еализаци</w:t>
            </w:r>
            <w:r>
              <w:rPr>
                <w:sz w:val="24"/>
                <w:szCs w:val="24"/>
              </w:rPr>
              <w:t>я</w:t>
            </w:r>
            <w:r w:rsidRPr="00B646F5">
              <w:rPr>
                <w:sz w:val="24"/>
                <w:szCs w:val="24"/>
              </w:rPr>
              <w:t xml:space="preserve"> мероприятий, направленных на устранение выявленных нарушений</w:t>
            </w:r>
            <w:r>
              <w:rPr>
                <w:sz w:val="24"/>
                <w:szCs w:val="24"/>
              </w:rPr>
              <w:t xml:space="preserve"> в </w:t>
            </w:r>
            <w:r w:rsidRPr="00B646F5">
              <w:rPr>
                <w:sz w:val="24"/>
                <w:szCs w:val="24"/>
              </w:rPr>
              <w:t xml:space="preserve">результате </w:t>
            </w:r>
            <w:r>
              <w:rPr>
                <w:sz w:val="24"/>
                <w:szCs w:val="24"/>
              </w:rPr>
              <w:t>контроля законодательства об охране труда</w:t>
            </w:r>
            <w:r w:rsidRPr="00B646F5">
              <w:rPr>
                <w:sz w:val="24"/>
                <w:szCs w:val="24"/>
              </w:rPr>
              <w:t>, расследования несчастных случаев и профессиональных заболеваний;</w:t>
            </w:r>
          </w:p>
          <w:p w:rsidR="00F3556B" w:rsidRPr="00EA798C" w:rsidRDefault="00F3556B" w:rsidP="009E4EE3">
            <w:pPr>
              <w:pStyle w:val="formattext"/>
              <w:numPr>
                <w:ilvl w:val="0"/>
                <w:numId w:val="19"/>
              </w:numPr>
              <w:ind w:left="430" w:hanging="284"/>
              <w:jc w:val="both"/>
              <w:rPr>
                <w:sz w:val="24"/>
                <w:szCs w:val="24"/>
              </w:rPr>
            </w:pPr>
            <w:r w:rsidRPr="00B646F5">
              <w:rPr>
                <w:bCs/>
                <w:sz w:val="24"/>
                <w:szCs w:val="24"/>
              </w:rPr>
              <w:t>Информационная, консультационная, представительская и разъяснительная работа</w:t>
            </w:r>
          </w:p>
          <w:p w:rsidR="00F3556B" w:rsidRPr="000426F6" w:rsidRDefault="00F3556B" w:rsidP="00F3556B">
            <w:pPr>
              <w:pStyle w:val="formattext"/>
              <w:ind w:left="430"/>
              <w:jc w:val="both"/>
              <w:rPr>
                <w:sz w:val="24"/>
                <w:szCs w:val="24"/>
              </w:rPr>
            </w:pP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частоты несчастных случаев</w:t>
            </w:r>
            <w:r w:rsidR="003535A3">
              <w:rPr>
                <w:rFonts w:ascii="Times New Roman" w:hAnsi="Times New Roman"/>
                <w:sz w:val="24"/>
                <w:szCs w:val="24"/>
              </w:rPr>
              <w:t>;</w:t>
            </w: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частоты профессиональных заболеваний</w:t>
            </w:r>
            <w:r w:rsidR="003535A3">
              <w:rPr>
                <w:rFonts w:ascii="Times New Roman" w:hAnsi="Times New Roman"/>
                <w:sz w:val="24"/>
                <w:szCs w:val="24"/>
              </w:rPr>
              <w:t>;</w:t>
            </w:r>
          </w:p>
          <w:p w:rsidR="00F3556B"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sidRPr="00B646F5">
              <w:rPr>
                <w:rFonts w:ascii="Times New Roman" w:hAnsi="Times New Roman"/>
                <w:sz w:val="24"/>
                <w:szCs w:val="24"/>
              </w:rPr>
              <w:t>Коэффициент специальной оценки условий труда</w:t>
            </w:r>
            <w:r w:rsidR="003535A3">
              <w:rPr>
                <w:rFonts w:ascii="Times New Roman" w:hAnsi="Times New Roman"/>
                <w:sz w:val="24"/>
                <w:szCs w:val="24"/>
              </w:rPr>
              <w:t>;</w:t>
            </w:r>
          </w:p>
          <w:p w:rsidR="00F3556B" w:rsidRPr="00B646F5" w:rsidRDefault="00F3556B" w:rsidP="009E4EE3">
            <w:pPr>
              <w:widowControl w:val="0"/>
              <w:numPr>
                <w:ilvl w:val="0"/>
                <w:numId w:val="19"/>
              </w:numPr>
              <w:autoSpaceDE w:val="0"/>
              <w:autoSpaceDN w:val="0"/>
              <w:adjustRightInd w:val="0"/>
              <w:spacing w:after="0" w:line="240" w:lineRule="auto"/>
              <w:ind w:left="430" w:hanging="284"/>
              <w:jc w:val="both"/>
              <w:rPr>
                <w:rFonts w:ascii="Times New Roman" w:hAnsi="Times New Roman"/>
                <w:sz w:val="24"/>
                <w:szCs w:val="24"/>
              </w:rPr>
            </w:pPr>
            <w:r>
              <w:rPr>
                <w:rFonts w:ascii="Times New Roman" w:hAnsi="Times New Roman"/>
                <w:sz w:val="24"/>
                <w:szCs w:val="24"/>
              </w:rPr>
              <w:t>Коэффициент избранных уполномоченных по охране труда</w:t>
            </w:r>
          </w:p>
          <w:p w:rsidR="00F3556B" w:rsidRPr="00B646F5" w:rsidRDefault="00F3556B" w:rsidP="00F3556B">
            <w:pPr>
              <w:widowControl w:val="0"/>
              <w:autoSpaceDE w:val="0"/>
              <w:autoSpaceDN w:val="0"/>
              <w:adjustRightInd w:val="0"/>
              <w:spacing w:after="0" w:line="240" w:lineRule="auto"/>
              <w:ind w:left="430"/>
              <w:jc w:val="both"/>
              <w:rPr>
                <w:rFonts w:ascii="Times New Roman" w:hAnsi="Times New Roman"/>
                <w:sz w:val="24"/>
                <w:szCs w:val="24"/>
              </w:rPr>
            </w:pPr>
          </w:p>
        </w:tc>
      </w:tr>
      <w:tr w:rsidR="00F3556B" w:rsidRPr="00B646F5" w:rsidTr="00F3556B">
        <w:trPr>
          <w:trHeight w:val="713"/>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Ожидаемые результаты реализации </w:t>
            </w:r>
          </w:p>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w:t>
            </w:r>
            <w:r w:rsidR="00A41BE7">
              <w:rPr>
                <w:rFonts w:ascii="Times New Roman" w:hAnsi="Times New Roman"/>
                <w:sz w:val="24"/>
                <w:szCs w:val="24"/>
              </w:rPr>
              <w:t>п</w:t>
            </w:r>
            <w:r w:rsidRPr="00B646F5">
              <w:rPr>
                <w:rFonts w:ascii="Times New Roman" w:hAnsi="Times New Roman"/>
                <w:sz w:val="24"/>
                <w:szCs w:val="24"/>
              </w:rPr>
              <w:t>рограммы</w:t>
            </w:r>
          </w:p>
        </w:tc>
        <w:tc>
          <w:tcPr>
            <w:tcW w:w="8016" w:type="dxa"/>
          </w:tcPr>
          <w:p w:rsidR="00F3556B" w:rsidRPr="00B646F5" w:rsidRDefault="00F3556B" w:rsidP="00F3556B">
            <w:pPr>
              <w:pStyle w:val="formattext"/>
              <w:jc w:val="both"/>
              <w:rPr>
                <w:sz w:val="24"/>
                <w:szCs w:val="24"/>
              </w:rPr>
            </w:pPr>
            <w:r w:rsidRPr="00B646F5">
              <w:rPr>
                <w:sz w:val="24"/>
                <w:szCs w:val="24"/>
              </w:rPr>
              <w:t xml:space="preserve">Побуждение работодателей к реализации мероприятий, направленных на улучшение условий труда, </w:t>
            </w:r>
            <w:r>
              <w:rPr>
                <w:sz w:val="24"/>
                <w:szCs w:val="24"/>
              </w:rPr>
              <w:t>сохранение здоровья работников и</w:t>
            </w:r>
            <w:r w:rsidRPr="00B646F5">
              <w:rPr>
                <w:sz w:val="24"/>
                <w:szCs w:val="24"/>
              </w:rPr>
              <w:t xml:space="preserve"> снижение професси</w:t>
            </w:r>
            <w:r>
              <w:rPr>
                <w:sz w:val="24"/>
                <w:szCs w:val="24"/>
              </w:rPr>
              <w:t>ональных рисков на производстве</w:t>
            </w:r>
            <w:r w:rsidR="003535A3">
              <w:rPr>
                <w:sz w:val="24"/>
                <w:szCs w:val="24"/>
              </w:rPr>
              <w:t>;</w:t>
            </w:r>
          </w:p>
          <w:p w:rsidR="00F3556B" w:rsidRPr="00B646F5" w:rsidRDefault="00F3556B" w:rsidP="00F3556B">
            <w:pPr>
              <w:pStyle w:val="formattext"/>
              <w:jc w:val="both"/>
              <w:rPr>
                <w:sz w:val="24"/>
                <w:szCs w:val="24"/>
              </w:rPr>
            </w:pPr>
            <w:r w:rsidRPr="00B646F5">
              <w:rPr>
                <w:sz w:val="24"/>
                <w:szCs w:val="24"/>
              </w:rPr>
              <w:t>Своевременное и полное возмещение вреда</w:t>
            </w:r>
            <w:r w:rsidR="003535A3">
              <w:rPr>
                <w:sz w:val="24"/>
                <w:szCs w:val="24"/>
              </w:rPr>
              <w:t>,</w:t>
            </w:r>
            <w:r w:rsidRPr="00B646F5">
              <w:rPr>
                <w:sz w:val="24"/>
                <w:szCs w:val="24"/>
              </w:rPr>
              <w:t xml:space="preserve"> причиненного здоровью пострадавше</w:t>
            </w:r>
            <w:r w:rsidR="003535A3">
              <w:rPr>
                <w:sz w:val="24"/>
                <w:szCs w:val="24"/>
              </w:rPr>
              <w:t>го</w:t>
            </w:r>
            <w:r w:rsidRPr="00B646F5">
              <w:rPr>
                <w:sz w:val="24"/>
                <w:szCs w:val="24"/>
              </w:rPr>
              <w:t xml:space="preserve"> вследствие </w:t>
            </w:r>
            <w:r>
              <w:rPr>
                <w:sz w:val="24"/>
                <w:szCs w:val="24"/>
              </w:rPr>
              <w:t>травмы (профессионального заболевания)</w:t>
            </w:r>
          </w:p>
          <w:p w:rsidR="00F3556B" w:rsidRPr="00B646F5" w:rsidRDefault="00F3556B" w:rsidP="00F3556B">
            <w:pPr>
              <w:pStyle w:val="formattext"/>
              <w:jc w:val="both"/>
              <w:rPr>
                <w:sz w:val="24"/>
                <w:szCs w:val="24"/>
              </w:rPr>
            </w:pPr>
          </w:p>
        </w:tc>
      </w:tr>
      <w:tr w:rsidR="00F3556B" w:rsidRPr="00B646F5" w:rsidTr="00F3556B">
        <w:trPr>
          <w:trHeight w:val="713"/>
        </w:trPr>
        <w:tc>
          <w:tcPr>
            <w:tcW w:w="2172" w:type="dxa"/>
          </w:tcPr>
          <w:p w:rsidR="00F3556B" w:rsidRPr="00B646F5" w:rsidRDefault="00F3556B" w:rsidP="00F3556B">
            <w:pPr>
              <w:widowControl w:val="0"/>
              <w:autoSpaceDE w:val="0"/>
              <w:autoSpaceDN w:val="0"/>
              <w:adjustRightInd w:val="0"/>
              <w:spacing w:after="0" w:line="240" w:lineRule="auto"/>
              <w:rPr>
                <w:rFonts w:ascii="Times New Roman" w:hAnsi="Times New Roman"/>
                <w:sz w:val="24"/>
                <w:szCs w:val="24"/>
              </w:rPr>
            </w:pPr>
            <w:r w:rsidRPr="00B646F5">
              <w:rPr>
                <w:rFonts w:ascii="Times New Roman" w:hAnsi="Times New Roman"/>
                <w:sz w:val="24"/>
                <w:szCs w:val="24"/>
              </w:rPr>
              <w:t xml:space="preserve">Мониторинг реализации </w:t>
            </w:r>
            <w:r>
              <w:rPr>
                <w:rFonts w:ascii="Times New Roman" w:hAnsi="Times New Roman"/>
                <w:sz w:val="24"/>
                <w:szCs w:val="24"/>
              </w:rPr>
              <w:t>под</w:t>
            </w:r>
            <w:r w:rsidRPr="00B646F5">
              <w:rPr>
                <w:rFonts w:ascii="Times New Roman" w:hAnsi="Times New Roman"/>
                <w:sz w:val="24"/>
                <w:szCs w:val="24"/>
              </w:rPr>
              <w:t>программы</w:t>
            </w:r>
          </w:p>
        </w:tc>
        <w:tc>
          <w:tcPr>
            <w:tcW w:w="8016" w:type="dxa"/>
          </w:tcPr>
          <w:p w:rsidR="00F3556B" w:rsidRPr="00B646F5" w:rsidRDefault="00F3556B" w:rsidP="003535A3">
            <w:pPr>
              <w:pStyle w:val="formattext"/>
              <w:jc w:val="both"/>
              <w:rPr>
                <w:sz w:val="24"/>
                <w:szCs w:val="24"/>
              </w:rPr>
            </w:pPr>
            <w:r w:rsidRPr="00B646F5">
              <w:rPr>
                <w:sz w:val="24"/>
                <w:szCs w:val="24"/>
              </w:rPr>
              <w:t>Ежегодное отслеживание реализации программы осуществляется путем сравнения целевых показателей</w:t>
            </w:r>
          </w:p>
        </w:tc>
      </w:tr>
    </w:tbl>
    <w:p w:rsidR="00F3556B" w:rsidRDefault="00F3556B" w:rsidP="00F3556B">
      <w:pPr>
        <w:pStyle w:val="1"/>
        <w:spacing w:before="0"/>
        <w:jc w:val="center"/>
        <w:rPr>
          <w:rFonts w:ascii="Times New Roman" w:hAnsi="Times New Roman"/>
          <w:sz w:val="24"/>
          <w:szCs w:val="24"/>
        </w:rPr>
      </w:pPr>
    </w:p>
    <w:p w:rsidR="00F3556B" w:rsidRDefault="00F3556B" w:rsidP="00F3556B"/>
    <w:p w:rsidR="00F3556B" w:rsidRDefault="00F3556B" w:rsidP="00F3556B"/>
    <w:p w:rsidR="00F3556B" w:rsidRDefault="00F3556B" w:rsidP="00F3556B"/>
    <w:p w:rsidR="00F3556B" w:rsidRPr="00AD0628" w:rsidRDefault="00F3556B" w:rsidP="00F3556B"/>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A41BE7" w:rsidRDefault="00A41BE7" w:rsidP="00F3556B">
      <w:pPr>
        <w:pStyle w:val="1"/>
        <w:spacing w:before="0"/>
        <w:jc w:val="center"/>
        <w:rPr>
          <w:rFonts w:ascii="Times New Roman" w:hAnsi="Times New Roman"/>
          <w:color w:val="1F497D"/>
          <w:sz w:val="24"/>
          <w:szCs w:val="24"/>
        </w:rPr>
      </w:pPr>
    </w:p>
    <w:p w:rsidR="00F3556B" w:rsidRPr="003535A3" w:rsidRDefault="00F3556B" w:rsidP="00F3556B">
      <w:pPr>
        <w:pStyle w:val="1"/>
        <w:spacing w:before="0"/>
        <w:jc w:val="center"/>
        <w:rPr>
          <w:rFonts w:ascii="Times New Roman" w:hAnsi="Times New Roman"/>
          <w:color w:val="auto"/>
          <w:sz w:val="24"/>
          <w:szCs w:val="24"/>
        </w:rPr>
      </w:pPr>
      <w:r w:rsidRPr="003535A3">
        <w:rPr>
          <w:rFonts w:ascii="Times New Roman" w:hAnsi="Times New Roman"/>
          <w:color w:val="auto"/>
          <w:sz w:val="24"/>
          <w:szCs w:val="24"/>
        </w:rPr>
        <w:t>ВВЕДЕНИЕ</w:t>
      </w:r>
    </w:p>
    <w:p w:rsidR="00F3556B" w:rsidRDefault="00F3556B" w:rsidP="00F3556B">
      <w:pPr>
        <w:pStyle w:val="a5"/>
        <w:rPr>
          <w:szCs w:val="24"/>
        </w:rPr>
      </w:pPr>
    </w:p>
    <w:p w:rsidR="00F3556B" w:rsidRDefault="00F3556B" w:rsidP="00F3556B">
      <w:pPr>
        <w:pStyle w:val="a5"/>
        <w:rPr>
          <w:szCs w:val="24"/>
        </w:rPr>
      </w:pPr>
      <w:r>
        <w:rPr>
          <w:szCs w:val="24"/>
        </w:rPr>
        <w:t>Разработка подпрограммы «У</w:t>
      </w:r>
      <w:r w:rsidRPr="00B646F5">
        <w:rPr>
          <w:szCs w:val="24"/>
        </w:rPr>
        <w:t>лучшени</w:t>
      </w:r>
      <w:r>
        <w:rPr>
          <w:szCs w:val="24"/>
        </w:rPr>
        <w:t>е</w:t>
      </w:r>
      <w:r w:rsidRPr="00B646F5">
        <w:rPr>
          <w:szCs w:val="24"/>
        </w:rPr>
        <w:t xml:space="preserve"> условий труда и </w:t>
      </w:r>
      <w:r>
        <w:rPr>
          <w:szCs w:val="24"/>
        </w:rPr>
        <w:t xml:space="preserve">сохранение </w:t>
      </w:r>
      <w:r w:rsidRPr="00B646F5">
        <w:rPr>
          <w:szCs w:val="24"/>
        </w:rPr>
        <w:t>здоровья работ</w:t>
      </w:r>
      <w:r>
        <w:rPr>
          <w:szCs w:val="24"/>
        </w:rPr>
        <w:t>ников</w:t>
      </w:r>
      <w:r w:rsidRPr="00B646F5">
        <w:rPr>
          <w:szCs w:val="24"/>
        </w:rPr>
        <w:t xml:space="preserve"> членов профсоюза на период 20</w:t>
      </w:r>
      <w:r>
        <w:rPr>
          <w:szCs w:val="24"/>
        </w:rPr>
        <w:t>20</w:t>
      </w:r>
      <w:r w:rsidRPr="00B646F5">
        <w:rPr>
          <w:szCs w:val="24"/>
        </w:rPr>
        <w:t>-20</w:t>
      </w:r>
      <w:r>
        <w:rPr>
          <w:szCs w:val="24"/>
        </w:rPr>
        <w:t>25</w:t>
      </w:r>
      <w:r w:rsidRPr="00B646F5">
        <w:rPr>
          <w:szCs w:val="24"/>
        </w:rPr>
        <w:t xml:space="preserve"> годы</w:t>
      </w:r>
      <w:r>
        <w:rPr>
          <w:szCs w:val="24"/>
        </w:rPr>
        <w:t>»</w:t>
      </w:r>
      <w:r w:rsidRPr="00B646F5">
        <w:rPr>
          <w:szCs w:val="24"/>
        </w:rPr>
        <w:t xml:space="preserve"> </w:t>
      </w:r>
      <w:r>
        <w:rPr>
          <w:szCs w:val="24"/>
        </w:rPr>
        <w:t xml:space="preserve">обусловлена необходимостью определить и скоординировать приоритетные направления деятельности Пермского </w:t>
      </w:r>
      <w:proofErr w:type="spellStart"/>
      <w:r>
        <w:rPr>
          <w:szCs w:val="24"/>
        </w:rPr>
        <w:t>крайсовпрофа</w:t>
      </w:r>
      <w:proofErr w:type="spellEnd"/>
      <w:r>
        <w:rPr>
          <w:szCs w:val="24"/>
        </w:rPr>
        <w:t xml:space="preserve">, координационных советов </w:t>
      </w:r>
      <w:r w:rsidR="003535A3">
        <w:rPr>
          <w:szCs w:val="24"/>
        </w:rPr>
        <w:t xml:space="preserve">организаций </w:t>
      </w:r>
      <w:r>
        <w:rPr>
          <w:szCs w:val="24"/>
        </w:rPr>
        <w:t>профсоюзов и членских организаций по охране труда.</w:t>
      </w:r>
    </w:p>
    <w:p w:rsidR="00F3556B" w:rsidRPr="0038257B" w:rsidRDefault="00F3556B" w:rsidP="00F3556B">
      <w:pPr>
        <w:autoSpaceDE w:val="0"/>
        <w:autoSpaceDN w:val="0"/>
        <w:adjustRightInd w:val="0"/>
        <w:spacing w:after="0" w:line="240" w:lineRule="auto"/>
        <w:jc w:val="both"/>
        <w:rPr>
          <w:rFonts w:ascii="Times New Roman" w:hAnsi="Times New Roman"/>
          <w:sz w:val="24"/>
          <w:szCs w:val="24"/>
        </w:rPr>
      </w:pPr>
      <w:proofErr w:type="gramStart"/>
      <w:r w:rsidRPr="0038257B">
        <w:rPr>
          <w:rFonts w:ascii="Times New Roman" w:hAnsi="Times New Roman"/>
          <w:sz w:val="24"/>
          <w:szCs w:val="24"/>
        </w:rPr>
        <w:t>При разработке подпрограммы учтена программа Федераци</w:t>
      </w:r>
      <w:r w:rsidR="003535A3">
        <w:rPr>
          <w:rFonts w:ascii="Times New Roman" w:hAnsi="Times New Roman"/>
          <w:sz w:val="24"/>
          <w:szCs w:val="24"/>
        </w:rPr>
        <w:t>и</w:t>
      </w:r>
      <w:r w:rsidRPr="0038257B">
        <w:rPr>
          <w:rFonts w:ascii="Times New Roman" w:hAnsi="Times New Roman"/>
          <w:sz w:val="24"/>
          <w:szCs w:val="24"/>
        </w:rPr>
        <w:t xml:space="preserve"> </w:t>
      </w:r>
      <w:r w:rsidR="003535A3">
        <w:rPr>
          <w:rFonts w:ascii="Times New Roman" w:hAnsi="Times New Roman"/>
          <w:sz w:val="24"/>
          <w:szCs w:val="24"/>
        </w:rPr>
        <w:t>н</w:t>
      </w:r>
      <w:r w:rsidRPr="0038257B">
        <w:rPr>
          <w:rFonts w:ascii="Times New Roman" w:hAnsi="Times New Roman"/>
          <w:sz w:val="24"/>
          <w:szCs w:val="24"/>
        </w:rPr>
        <w:t xml:space="preserve">езависимых </w:t>
      </w:r>
      <w:r w:rsidR="003535A3">
        <w:rPr>
          <w:rFonts w:ascii="Times New Roman" w:hAnsi="Times New Roman"/>
          <w:sz w:val="24"/>
          <w:szCs w:val="24"/>
        </w:rPr>
        <w:t>п</w:t>
      </w:r>
      <w:r w:rsidRPr="0038257B">
        <w:rPr>
          <w:rFonts w:ascii="Times New Roman" w:hAnsi="Times New Roman"/>
          <w:sz w:val="24"/>
          <w:szCs w:val="24"/>
        </w:rPr>
        <w:t xml:space="preserve">рофсоюзов России «За справедливую экономику!» и резолюции </w:t>
      </w:r>
      <w:r w:rsidRPr="0038257B">
        <w:rPr>
          <w:rFonts w:ascii="Times New Roman" w:hAnsi="Times New Roman"/>
          <w:sz w:val="24"/>
          <w:szCs w:val="24"/>
          <w:lang w:val="en-US"/>
        </w:rPr>
        <w:t>X</w:t>
      </w:r>
      <w:r w:rsidRPr="0038257B">
        <w:rPr>
          <w:rFonts w:ascii="Times New Roman" w:hAnsi="Times New Roman"/>
          <w:sz w:val="24"/>
          <w:szCs w:val="24"/>
        </w:rPr>
        <w:t xml:space="preserve"> съезда ФНПР «Создание механизмов управления условиями и охраной труда – основа управления профессиональными рисками», «О социальной защите членов профсоюза» (приложения № 6 и 8 </w:t>
      </w:r>
      <w:r w:rsidR="003535A3">
        <w:rPr>
          <w:rFonts w:ascii="Times New Roman" w:hAnsi="Times New Roman"/>
          <w:sz w:val="24"/>
          <w:szCs w:val="24"/>
        </w:rPr>
        <w:t>п</w:t>
      </w:r>
      <w:r w:rsidRPr="0038257B">
        <w:rPr>
          <w:rFonts w:ascii="Times New Roman" w:hAnsi="Times New Roman"/>
          <w:sz w:val="24"/>
          <w:szCs w:val="24"/>
        </w:rPr>
        <w:t xml:space="preserve">остановления </w:t>
      </w:r>
      <w:r w:rsidRPr="0038257B">
        <w:rPr>
          <w:rFonts w:ascii="Times New Roman" w:hAnsi="Times New Roman"/>
          <w:sz w:val="24"/>
          <w:szCs w:val="24"/>
          <w:lang w:val="en-US"/>
        </w:rPr>
        <w:t>X</w:t>
      </w:r>
      <w:r w:rsidRPr="0038257B">
        <w:rPr>
          <w:rFonts w:ascii="Times New Roman" w:hAnsi="Times New Roman"/>
          <w:sz w:val="24"/>
          <w:szCs w:val="24"/>
        </w:rPr>
        <w:t xml:space="preserve"> съезда ФНПР от 22.05.2019</w:t>
      </w:r>
      <w:r w:rsidR="003535A3">
        <w:rPr>
          <w:rFonts w:ascii="Times New Roman" w:hAnsi="Times New Roman"/>
          <w:sz w:val="24"/>
          <w:szCs w:val="24"/>
        </w:rPr>
        <w:t xml:space="preserve"> </w:t>
      </w:r>
      <w:r w:rsidRPr="0038257B">
        <w:rPr>
          <w:rFonts w:ascii="Times New Roman" w:hAnsi="Times New Roman"/>
          <w:sz w:val="24"/>
          <w:szCs w:val="24"/>
        </w:rPr>
        <w:t>г.), Указ Президента РФ от 09.10.2007 N 1351</w:t>
      </w:r>
      <w:r w:rsidR="003535A3">
        <w:rPr>
          <w:rFonts w:ascii="Times New Roman" w:hAnsi="Times New Roman"/>
          <w:sz w:val="24"/>
          <w:szCs w:val="24"/>
        </w:rPr>
        <w:t xml:space="preserve"> </w:t>
      </w:r>
      <w:r w:rsidRPr="0038257B">
        <w:rPr>
          <w:rFonts w:ascii="Times New Roman" w:hAnsi="Times New Roman"/>
          <w:sz w:val="24"/>
          <w:szCs w:val="24"/>
        </w:rPr>
        <w:t>(ред. от 01.07.2014) "Об утверждении Концепции демографической политики Российской</w:t>
      </w:r>
      <w:proofErr w:type="gramEnd"/>
      <w:r w:rsidRPr="0038257B">
        <w:rPr>
          <w:rFonts w:ascii="Times New Roman" w:hAnsi="Times New Roman"/>
          <w:sz w:val="24"/>
          <w:szCs w:val="24"/>
        </w:rPr>
        <w:t xml:space="preserve"> Федерации на период до 2025 года", </w:t>
      </w:r>
      <w:r w:rsidR="003535A3">
        <w:rPr>
          <w:rFonts w:ascii="Times New Roman" w:hAnsi="Times New Roman"/>
          <w:sz w:val="24"/>
          <w:szCs w:val="24"/>
        </w:rPr>
        <w:t>р</w:t>
      </w:r>
      <w:r w:rsidRPr="0038257B">
        <w:rPr>
          <w:rFonts w:ascii="Times New Roman" w:hAnsi="Times New Roman"/>
          <w:iCs/>
          <w:sz w:val="24"/>
          <w:szCs w:val="24"/>
        </w:rPr>
        <w:t>аспоряжение Правительства РФ от 26.04.2019 N 833-р «</w:t>
      </w:r>
      <w:r w:rsidRPr="0038257B">
        <w:rPr>
          <w:rFonts w:ascii="Times New Roman" w:hAnsi="Times New Roman"/>
          <w:sz w:val="24"/>
          <w:szCs w:val="24"/>
        </w:rPr>
        <w:t xml:space="preserve">Об </w:t>
      </w:r>
      <w:r w:rsidRPr="0038257B">
        <w:rPr>
          <w:rFonts w:ascii="Times New Roman" w:hAnsi="Times New Roman"/>
          <w:sz w:val="24"/>
          <w:szCs w:val="24"/>
        </w:rPr>
        <w:lastRenderedPageBreak/>
        <w:t>утверждении комплекса мер по стимулированию работодателей и работников к улучшению условий труда и сохранению здоровья работников».</w:t>
      </w:r>
    </w:p>
    <w:p w:rsidR="00F3556B" w:rsidRDefault="00F3556B" w:rsidP="00F3556B">
      <w:pPr>
        <w:pStyle w:val="a5"/>
        <w:rPr>
          <w:szCs w:val="24"/>
        </w:rPr>
      </w:pPr>
      <w:r>
        <w:rPr>
          <w:szCs w:val="24"/>
        </w:rPr>
        <w:t xml:space="preserve">Настоящая подпрограмма представляет собой систему: цель, задачи, показатели по охране труда, планируемые меры по их решению и критерии их оценки.  </w:t>
      </w:r>
    </w:p>
    <w:p w:rsidR="00F3556B" w:rsidRDefault="00F3556B" w:rsidP="00F3556B">
      <w:pPr>
        <w:pStyle w:val="1"/>
        <w:spacing w:before="0"/>
        <w:jc w:val="center"/>
        <w:rPr>
          <w:rFonts w:ascii="Times New Roman" w:hAnsi="Times New Roman"/>
          <w:sz w:val="24"/>
          <w:szCs w:val="24"/>
        </w:rPr>
      </w:pPr>
    </w:p>
    <w:p w:rsidR="00F3556B" w:rsidRDefault="00F3556B" w:rsidP="00F3556B">
      <w:pPr>
        <w:pStyle w:val="1"/>
        <w:spacing w:before="0"/>
        <w:rPr>
          <w:rFonts w:ascii="Times New Roman" w:hAnsi="Times New Roman"/>
          <w:sz w:val="24"/>
          <w:szCs w:val="24"/>
        </w:rPr>
      </w:pPr>
    </w:p>
    <w:p w:rsidR="00F3556B" w:rsidRPr="003535A3" w:rsidRDefault="00F3556B" w:rsidP="003535A3">
      <w:pPr>
        <w:pStyle w:val="1"/>
        <w:tabs>
          <w:tab w:val="left" w:pos="5387"/>
        </w:tabs>
        <w:spacing w:before="0" w:line="240" w:lineRule="auto"/>
        <w:jc w:val="center"/>
        <w:rPr>
          <w:rFonts w:ascii="Times New Roman" w:hAnsi="Times New Roman"/>
          <w:color w:val="auto"/>
          <w:sz w:val="24"/>
          <w:szCs w:val="24"/>
        </w:rPr>
      </w:pPr>
      <w:bookmarkStart w:id="2" w:name="_Toc166414143"/>
      <w:bookmarkStart w:id="3" w:name="_Toc167187359"/>
      <w:bookmarkStart w:id="4" w:name="_Toc167187447"/>
      <w:bookmarkStart w:id="5" w:name="_Toc167246818"/>
      <w:bookmarkStart w:id="6" w:name="_Toc167513753"/>
      <w:bookmarkStart w:id="7" w:name="_Toc167524425"/>
      <w:bookmarkStart w:id="8" w:name="_Toc167526378"/>
      <w:bookmarkStart w:id="9" w:name="_Toc167606731"/>
      <w:bookmarkStart w:id="10" w:name="_Toc167646571"/>
      <w:bookmarkStart w:id="11" w:name="_Toc168050600"/>
      <w:bookmarkStart w:id="12" w:name="_Toc168054168"/>
      <w:bookmarkStart w:id="13" w:name="_Toc168125802"/>
      <w:bookmarkStart w:id="14" w:name="_Toc168125899"/>
      <w:bookmarkStart w:id="15" w:name="_Toc168129981"/>
      <w:bookmarkStart w:id="16" w:name="_Toc168134953"/>
      <w:bookmarkStart w:id="17" w:name="_Toc168135052"/>
      <w:bookmarkStart w:id="18" w:name="_Toc168153126"/>
      <w:bookmarkStart w:id="19" w:name="_Toc168153219"/>
      <w:bookmarkStart w:id="20" w:name="_Toc168153311"/>
      <w:bookmarkStart w:id="21" w:name="_Toc168156761"/>
      <w:bookmarkStart w:id="22" w:name="_Toc168203781"/>
      <w:bookmarkStart w:id="23" w:name="_Toc168207107"/>
      <w:bookmarkStart w:id="24" w:name="_Toc168219084"/>
      <w:bookmarkStart w:id="25" w:name="_Toc168221554"/>
      <w:bookmarkStart w:id="26" w:name="_Toc168225160"/>
      <w:bookmarkStart w:id="27" w:name="_Toc168298374"/>
      <w:bookmarkStart w:id="28" w:name="_Toc168303217"/>
      <w:bookmarkStart w:id="29" w:name="_Toc168304340"/>
      <w:bookmarkStart w:id="30" w:name="_Toc168797841"/>
      <w:bookmarkStart w:id="31" w:name="_Toc178158871"/>
      <w:r w:rsidRPr="003535A3">
        <w:rPr>
          <w:rFonts w:ascii="Times New Roman" w:hAnsi="Times New Roman"/>
          <w:color w:val="auto"/>
          <w:sz w:val="24"/>
          <w:szCs w:val="24"/>
        </w:rPr>
        <w:t xml:space="preserve">ОСНОВНАЯ ЦЕЛЬ И ЗАДАЧИ ПОДПРОГРАММЫ. </w:t>
      </w:r>
    </w:p>
    <w:p w:rsidR="00F3556B" w:rsidRPr="003535A3" w:rsidRDefault="00F3556B" w:rsidP="003535A3">
      <w:pPr>
        <w:pStyle w:val="1"/>
        <w:tabs>
          <w:tab w:val="left" w:pos="5387"/>
        </w:tabs>
        <w:spacing w:before="0" w:line="240" w:lineRule="auto"/>
        <w:jc w:val="center"/>
        <w:rPr>
          <w:rFonts w:ascii="Times New Roman" w:hAnsi="Times New Roman"/>
          <w:color w:val="auto"/>
          <w:sz w:val="24"/>
          <w:szCs w:val="24"/>
        </w:rPr>
      </w:pPr>
      <w:r w:rsidRPr="003535A3">
        <w:rPr>
          <w:rFonts w:ascii="Times New Roman" w:hAnsi="Times New Roman"/>
          <w:color w:val="auto"/>
          <w:sz w:val="24"/>
          <w:szCs w:val="24"/>
        </w:rPr>
        <w:t>СРОКИ И ЭТАПЫ РЕАЛИЗАЦИИ. ЦЕЛЕВЫЕ ПОКАЗАТЕЛИ</w:t>
      </w:r>
    </w:p>
    <w:p w:rsidR="00F3556B" w:rsidRPr="003535A3" w:rsidRDefault="00F3556B" w:rsidP="003535A3">
      <w:pPr>
        <w:pStyle w:val="1"/>
        <w:spacing w:before="0" w:line="240" w:lineRule="auto"/>
        <w:jc w:val="center"/>
        <w:rPr>
          <w:color w:val="auto"/>
          <w:sz w:val="24"/>
          <w:szCs w:val="24"/>
        </w:rPr>
      </w:pPr>
    </w:p>
    <w:p w:rsidR="00F3556B" w:rsidRPr="003535A3" w:rsidRDefault="00F3556B" w:rsidP="003535A3">
      <w:pPr>
        <w:pStyle w:val="1"/>
        <w:spacing w:before="0" w:line="240" w:lineRule="auto"/>
        <w:jc w:val="both"/>
        <w:rPr>
          <w:rFonts w:ascii="Times New Roman" w:hAnsi="Times New Roman"/>
          <w:b w:val="0"/>
          <w:color w:val="auto"/>
          <w:sz w:val="24"/>
          <w:szCs w:val="24"/>
        </w:rPr>
      </w:pPr>
      <w:proofErr w:type="gramStart"/>
      <w:r w:rsidRPr="003535A3">
        <w:rPr>
          <w:rFonts w:ascii="Times New Roman" w:hAnsi="Times New Roman"/>
          <w:b w:val="0"/>
          <w:bCs w:val="0"/>
          <w:color w:val="auto"/>
          <w:sz w:val="24"/>
          <w:szCs w:val="24"/>
        </w:rPr>
        <w:t xml:space="preserve">Целью подпрограммы является </w:t>
      </w:r>
      <w:r w:rsidRPr="003535A3">
        <w:rPr>
          <w:rFonts w:ascii="Times New Roman" w:hAnsi="Times New Roman"/>
          <w:b w:val="0"/>
          <w:color w:val="auto"/>
          <w:sz w:val="24"/>
          <w:szCs w:val="24"/>
        </w:rPr>
        <w:t xml:space="preserve">улучшение условий труда и сохранение здоровья работников </w:t>
      </w:r>
      <w:r w:rsidR="003535A3">
        <w:rPr>
          <w:rFonts w:ascii="Times New Roman" w:hAnsi="Times New Roman"/>
          <w:b w:val="0"/>
          <w:color w:val="auto"/>
          <w:sz w:val="24"/>
          <w:szCs w:val="24"/>
        </w:rPr>
        <w:t xml:space="preserve">– </w:t>
      </w:r>
      <w:r w:rsidRPr="003535A3">
        <w:rPr>
          <w:rFonts w:ascii="Times New Roman" w:hAnsi="Times New Roman"/>
          <w:b w:val="0"/>
          <w:color w:val="auto"/>
          <w:sz w:val="24"/>
          <w:szCs w:val="24"/>
        </w:rPr>
        <w:t>членов</w:t>
      </w:r>
      <w:r w:rsidR="003535A3">
        <w:rPr>
          <w:rFonts w:ascii="Times New Roman" w:hAnsi="Times New Roman"/>
          <w:b w:val="0"/>
          <w:color w:val="auto"/>
          <w:sz w:val="24"/>
          <w:szCs w:val="24"/>
        </w:rPr>
        <w:t xml:space="preserve"> </w:t>
      </w:r>
      <w:r w:rsidRPr="003535A3">
        <w:rPr>
          <w:rFonts w:ascii="Times New Roman" w:hAnsi="Times New Roman"/>
          <w:b w:val="0"/>
          <w:color w:val="auto"/>
          <w:sz w:val="24"/>
          <w:szCs w:val="24"/>
        </w:rPr>
        <w:t xml:space="preserve">профсоюза </w:t>
      </w:r>
      <w:r w:rsidRPr="003535A3">
        <w:rPr>
          <w:rFonts w:ascii="Times New Roman" w:hAnsi="Times New Roman"/>
          <w:b w:val="0"/>
          <w:bCs w:val="0"/>
          <w:color w:val="auto"/>
          <w:sz w:val="24"/>
          <w:szCs w:val="24"/>
        </w:rPr>
        <w:t xml:space="preserve">через реализацию процедуры управления профессиональными рисками, </w:t>
      </w:r>
      <w:r w:rsidRPr="003535A3">
        <w:rPr>
          <w:rFonts w:ascii="Times New Roman" w:hAnsi="Times New Roman"/>
          <w:b w:val="0"/>
          <w:color w:val="auto"/>
          <w:sz w:val="24"/>
          <w:szCs w:val="24"/>
        </w:rPr>
        <w:t xml:space="preserve">организации и проведения </w:t>
      </w:r>
      <w:r w:rsidR="003535A3">
        <w:rPr>
          <w:rFonts w:ascii="Times New Roman" w:hAnsi="Times New Roman"/>
          <w:b w:val="0"/>
          <w:color w:val="auto"/>
          <w:sz w:val="24"/>
          <w:szCs w:val="24"/>
        </w:rPr>
        <w:t xml:space="preserve">специальной </w:t>
      </w:r>
      <w:r w:rsidRPr="003535A3">
        <w:rPr>
          <w:rFonts w:ascii="Times New Roman" w:hAnsi="Times New Roman"/>
          <w:b w:val="0"/>
          <w:color w:val="auto"/>
          <w:sz w:val="24"/>
          <w:szCs w:val="24"/>
        </w:rPr>
        <w:t xml:space="preserve">оценки условий труда, системы внутреннего контроля соблюдения работодателями законодательства в области охраны труда, мероприятий, направленных на устранение выявленных нарушений в результате контроля законодательства об охране труда, расследования несчастных случаев и профессиональных заболеваний, а также </w:t>
      </w:r>
      <w:r w:rsidR="005C21D3">
        <w:rPr>
          <w:rFonts w:ascii="Times New Roman" w:hAnsi="Times New Roman"/>
          <w:b w:val="0"/>
          <w:color w:val="auto"/>
          <w:sz w:val="24"/>
          <w:szCs w:val="24"/>
        </w:rPr>
        <w:t xml:space="preserve">повышение </w:t>
      </w:r>
      <w:r w:rsidRPr="003535A3">
        <w:rPr>
          <w:rFonts w:ascii="Times New Roman" w:hAnsi="Times New Roman"/>
          <w:b w:val="0"/>
          <w:bCs w:val="0"/>
          <w:color w:val="auto"/>
          <w:sz w:val="24"/>
          <w:szCs w:val="24"/>
        </w:rPr>
        <w:t>компетентност</w:t>
      </w:r>
      <w:r w:rsidR="005C21D3">
        <w:rPr>
          <w:rFonts w:ascii="Times New Roman" w:hAnsi="Times New Roman"/>
          <w:b w:val="0"/>
          <w:bCs w:val="0"/>
          <w:color w:val="auto"/>
          <w:sz w:val="24"/>
          <w:szCs w:val="24"/>
        </w:rPr>
        <w:t>и</w:t>
      </w:r>
      <w:r w:rsidRPr="003535A3">
        <w:rPr>
          <w:rFonts w:ascii="Times New Roman" w:hAnsi="Times New Roman"/>
          <w:b w:val="0"/>
          <w:bCs w:val="0"/>
          <w:color w:val="auto"/>
          <w:sz w:val="24"/>
          <w:szCs w:val="24"/>
        </w:rPr>
        <w:t xml:space="preserve"> работников и</w:t>
      </w:r>
      <w:proofErr w:type="gramEnd"/>
      <w:r w:rsidRPr="003535A3">
        <w:rPr>
          <w:rFonts w:ascii="Times New Roman" w:hAnsi="Times New Roman"/>
          <w:b w:val="0"/>
          <w:bCs w:val="0"/>
          <w:color w:val="auto"/>
          <w:sz w:val="24"/>
          <w:szCs w:val="24"/>
        </w:rPr>
        <w:t xml:space="preserve"> законопослушност</w:t>
      </w:r>
      <w:r w:rsidR="005C21D3">
        <w:rPr>
          <w:rFonts w:ascii="Times New Roman" w:hAnsi="Times New Roman"/>
          <w:b w:val="0"/>
          <w:bCs w:val="0"/>
          <w:color w:val="auto"/>
          <w:sz w:val="24"/>
          <w:szCs w:val="24"/>
        </w:rPr>
        <w:t>и</w:t>
      </w:r>
      <w:r w:rsidRPr="003535A3">
        <w:rPr>
          <w:rFonts w:ascii="Times New Roman" w:hAnsi="Times New Roman"/>
          <w:b w:val="0"/>
          <w:bCs w:val="0"/>
          <w:color w:val="auto"/>
          <w:sz w:val="24"/>
          <w:szCs w:val="24"/>
        </w:rPr>
        <w:t xml:space="preserve"> работодателей, оказывающих влияния на создание безопасных условий труда, сохранение жизни, здоровья и трудоспособности работников, социальной защиты пострадавших на производстве.</w:t>
      </w:r>
    </w:p>
    <w:p w:rsidR="00F3556B" w:rsidRDefault="00F3556B" w:rsidP="003535A3">
      <w:pPr>
        <w:spacing w:after="0" w:line="240" w:lineRule="auto"/>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sidRPr="006E7C3B">
        <w:rPr>
          <w:rFonts w:ascii="Times New Roman" w:hAnsi="Times New Roman"/>
          <w:sz w:val="24"/>
          <w:szCs w:val="24"/>
        </w:rPr>
        <w:t>Реализация намеченной цели предполагает ведение системы мониторинга по определенным показателям, анализ, принятие управленческих решений, их реализация в различных формах в рамках систем профилактики или реагирования и контроль через показатели результативности с периодичностью один раз в год.</w:t>
      </w:r>
    </w:p>
    <w:p w:rsidR="00F3556B" w:rsidRPr="006E7C3B" w:rsidRDefault="00F3556B" w:rsidP="00F3556B">
      <w:pPr>
        <w:spacing w:line="240" w:lineRule="auto"/>
        <w:jc w:val="both"/>
        <w:rPr>
          <w:rFonts w:ascii="Times New Roman" w:hAnsi="Times New Roman"/>
          <w:sz w:val="24"/>
          <w:szCs w:val="24"/>
        </w:rPr>
      </w:pPr>
      <w:r>
        <w:rPr>
          <w:rFonts w:ascii="Times New Roman" w:hAnsi="Times New Roman"/>
          <w:sz w:val="24"/>
          <w:szCs w:val="24"/>
        </w:rPr>
        <w:t>Показатели результативности (целевые показатели подпрограммы) в разрезе краевых членских организаций и в целом по всем членским организациям края приведен</w:t>
      </w:r>
      <w:r w:rsidR="005C21D3">
        <w:rPr>
          <w:rFonts w:ascii="Times New Roman" w:hAnsi="Times New Roman"/>
          <w:sz w:val="24"/>
          <w:szCs w:val="24"/>
        </w:rPr>
        <w:t>ы</w:t>
      </w:r>
      <w:r>
        <w:rPr>
          <w:rFonts w:ascii="Times New Roman" w:hAnsi="Times New Roman"/>
          <w:sz w:val="24"/>
          <w:szCs w:val="24"/>
        </w:rPr>
        <w:t xml:space="preserve"> в приложении № 1.</w:t>
      </w:r>
    </w:p>
    <w:p w:rsidR="00F3556B" w:rsidRPr="0033086F" w:rsidRDefault="00F3556B" w:rsidP="00F3556B">
      <w:pPr>
        <w:pStyle w:val="headertext"/>
        <w:jc w:val="both"/>
        <w:rPr>
          <w:rFonts w:ascii="Times New Roman" w:hAnsi="Times New Roman" w:cs="Times New Roman"/>
          <w:b w:val="0"/>
          <w:sz w:val="24"/>
          <w:szCs w:val="24"/>
        </w:rPr>
      </w:pPr>
      <w:r w:rsidRPr="0033086F">
        <w:rPr>
          <w:rFonts w:ascii="Times New Roman" w:hAnsi="Times New Roman" w:cs="Times New Roman"/>
          <w:b w:val="0"/>
          <w:sz w:val="24"/>
          <w:szCs w:val="24"/>
        </w:rPr>
        <w:t xml:space="preserve">План мероприятий </w:t>
      </w:r>
      <w:r>
        <w:rPr>
          <w:rFonts w:ascii="Times New Roman" w:hAnsi="Times New Roman" w:cs="Times New Roman"/>
          <w:b w:val="0"/>
          <w:sz w:val="24"/>
          <w:szCs w:val="24"/>
        </w:rPr>
        <w:t>подп</w:t>
      </w:r>
      <w:r w:rsidRPr="0033086F">
        <w:rPr>
          <w:rFonts w:ascii="Times New Roman" w:hAnsi="Times New Roman" w:cs="Times New Roman"/>
          <w:b w:val="0"/>
          <w:sz w:val="24"/>
          <w:szCs w:val="24"/>
        </w:rPr>
        <w:t xml:space="preserve">рограммы </w:t>
      </w:r>
      <w:r w:rsidRPr="00A4529E">
        <w:rPr>
          <w:rFonts w:ascii="Times New Roman" w:hAnsi="Times New Roman" w:cs="Times New Roman"/>
          <w:b w:val="0"/>
          <w:sz w:val="24"/>
          <w:szCs w:val="24"/>
        </w:rPr>
        <w:t>«Улучшение условий труда и сохранение здоровья работников членов профсоюза на период 2020-202</w:t>
      </w:r>
      <w:r>
        <w:rPr>
          <w:rFonts w:ascii="Times New Roman" w:hAnsi="Times New Roman" w:cs="Times New Roman"/>
          <w:b w:val="0"/>
          <w:sz w:val="24"/>
          <w:szCs w:val="24"/>
        </w:rPr>
        <w:t>5</w:t>
      </w:r>
      <w:r w:rsidRPr="00A4529E">
        <w:rPr>
          <w:rFonts w:ascii="Times New Roman" w:hAnsi="Times New Roman" w:cs="Times New Roman"/>
          <w:b w:val="0"/>
          <w:sz w:val="24"/>
          <w:szCs w:val="24"/>
        </w:rPr>
        <w:t xml:space="preserve"> годы» </w:t>
      </w:r>
      <w:r w:rsidRPr="0033086F">
        <w:rPr>
          <w:rFonts w:ascii="Times New Roman" w:hAnsi="Times New Roman" w:cs="Times New Roman"/>
          <w:b w:val="0"/>
          <w:sz w:val="24"/>
          <w:szCs w:val="24"/>
        </w:rPr>
        <w:t xml:space="preserve">приведен в приложении № </w:t>
      </w:r>
      <w:r>
        <w:rPr>
          <w:rFonts w:ascii="Times New Roman" w:hAnsi="Times New Roman" w:cs="Times New Roman"/>
          <w:b w:val="0"/>
          <w:sz w:val="24"/>
          <w:szCs w:val="24"/>
        </w:rPr>
        <w:t>2</w:t>
      </w:r>
      <w:r w:rsidRPr="0033086F">
        <w:rPr>
          <w:rFonts w:ascii="Times New Roman" w:hAnsi="Times New Roman" w:cs="Times New Roman"/>
          <w:b w:val="0"/>
          <w:sz w:val="24"/>
          <w:szCs w:val="24"/>
        </w:rPr>
        <w:t>.</w:t>
      </w:r>
    </w:p>
    <w:p w:rsidR="00F3556B" w:rsidRDefault="00F3556B" w:rsidP="00F3556B">
      <w:pPr>
        <w:spacing w:line="240" w:lineRule="auto"/>
        <w:jc w:val="both"/>
        <w:rPr>
          <w:rFonts w:ascii="Times New Roman" w:hAnsi="Times New Roman"/>
          <w:sz w:val="24"/>
          <w:szCs w:val="24"/>
        </w:rPr>
      </w:pPr>
    </w:p>
    <w:p w:rsidR="00F3556B" w:rsidRPr="00471A32" w:rsidRDefault="00F3556B" w:rsidP="00F3556B">
      <w:pPr>
        <w:spacing w:line="240" w:lineRule="auto"/>
        <w:jc w:val="both"/>
        <w:rPr>
          <w:rFonts w:ascii="Times New Roman" w:hAnsi="Times New Roman"/>
          <w:sz w:val="24"/>
          <w:szCs w:val="24"/>
        </w:rPr>
      </w:pPr>
      <w:r w:rsidRPr="00471A32">
        <w:rPr>
          <w:rFonts w:ascii="Times New Roman" w:hAnsi="Times New Roman"/>
          <w:sz w:val="24"/>
          <w:szCs w:val="24"/>
        </w:rPr>
        <w:t>Срок реализации программы: 20</w:t>
      </w:r>
      <w:r>
        <w:rPr>
          <w:rFonts w:ascii="Times New Roman" w:hAnsi="Times New Roman"/>
          <w:sz w:val="24"/>
          <w:szCs w:val="24"/>
        </w:rPr>
        <w:t>20</w:t>
      </w:r>
      <w:r w:rsidRPr="00471A32">
        <w:rPr>
          <w:rFonts w:ascii="Times New Roman" w:hAnsi="Times New Roman"/>
          <w:sz w:val="24"/>
          <w:szCs w:val="24"/>
        </w:rPr>
        <w:t>-20</w:t>
      </w:r>
      <w:r>
        <w:rPr>
          <w:rFonts w:ascii="Times New Roman" w:hAnsi="Times New Roman"/>
          <w:sz w:val="24"/>
          <w:szCs w:val="24"/>
        </w:rPr>
        <w:t>25</w:t>
      </w:r>
      <w:r w:rsidRPr="00471A32">
        <w:rPr>
          <w:rFonts w:ascii="Times New Roman" w:hAnsi="Times New Roman"/>
          <w:sz w:val="24"/>
          <w:szCs w:val="24"/>
        </w:rPr>
        <w:t xml:space="preserve"> </w:t>
      </w:r>
      <w:r>
        <w:rPr>
          <w:rFonts w:ascii="Times New Roman" w:hAnsi="Times New Roman"/>
          <w:sz w:val="24"/>
          <w:szCs w:val="24"/>
        </w:rPr>
        <w:t xml:space="preserve">годы </w:t>
      </w:r>
      <w:r w:rsidRPr="00471A32">
        <w:rPr>
          <w:rFonts w:ascii="Times New Roman" w:hAnsi="Times New Roman"/>
          <w:sz w:val="24"/>
          <w:szCs w:val="24"/>
        </w:rPr>
        <w:t>без деления на этапы</w:t>
      </w:r>
      <w:r>
        <w:rPr>
          <w:rFonts w:ascii="Times New Roman" w:hAnsi="Times New Roman"/>
          <w:sz w:val="24"/>
          <w:szCs w:val="24"/>
        </w:rPr>
        <w:t>.</w:t>
      </w:r>
    </w:p>
    <w:p w:rsidR="00F3556B" w:rsidRPr="005C21D3" w:rsidRDefault="00F3556B" w:rsidP="00F3556B">
      <w:pPr>
        <w:pStyle w:val="1"/>
        <w:spacing w:before="0"/>
        <w:jc w:val="center"/>
        <w:rPr>
          <w:rFonts w:ascii="Times New Roman" w:hAnsi="Times New Roman"/>
          <w:color w:val="auto"/>
          <w:sz w:val="24"/>
          <w:szCs w:val="24"/>
        </w:rPr>
      </w:pPr>
      <w:r w:rsidRPr="005C21D3">
        <w:rPr>
          <w:rFonts w:ascii="Times New Roman" w:hAnsi="Times New Roman"/>
          <w:color w:val="auto"/>
          <w:sz w:val="24"/>
          <w:szCs w:val="24"/>
        </w:rPr>
        <w:lastRenderedPageBreak/>
        <w:t>ЦЕЛЕВЫЕ ПОКАЗАТЕЛИ</w:t>
      </w:r>
    </w:p>
    <w:p w:rsidR="00F3556B" w:rsidRPr="005C21D3" w:rsidRDefault="00F3556B" w:rsidP="00F3556B">
      <w:pPr>
        <w:pStyle w:val="1"/>
        <w:spacing w:before="0"/>
        <w:jc w:val="center"/>
        <w:rPr>
          <w:color w:val="auto"/>
          <w:sz w:val="24"/>
          <w:szCs w:val="24"/>
        </w:rPr>
      </w:pPr>
    </w:p>
    <w:tbl>
      <w:tblPr>
        <w:tblW w:w="1111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733"/>
        <w:gridCol w:w="859"/>
        <w:gridCol w:w="830"/>
        <w:gridCol w:w="830"/>
        <w:gridCol w:w="830"/>
        <w:gridCol w:w="947"/>
        <w:gridCol w:w="830"/>
        <w:gridCol w:w="828"/>
      </w:tblGrid>
      <w:tr w:rsidR="00F3556B" w:rsidRPr="005C21D3" w:rsidTr="00F3556B">
        <w:tc>
          <w:tcPr>
            <w:tcW w:w="425" w:type="dxa"/>
            <w:vMerge w:val="restart"/>
          </w:tcPr>
          <w:p w:rsidR="00F3556B" w:rsidRPr="005C21D3" w:rsidRDefault="00F3556B" w:rsidP="00F3556B">
            <w:pPr>
              <w:pStyle w:val="1"/>
              <w:jc w:val="center"/>
              <w:rPr>
                <w:rFonts w:ascii="Times New Roman" w:hAnsi="Times New Roman"/>
                <w:b w:val="0"/>
                <w:color w:val="auto"/>
                <w:sz w:val="24"/>
                <w:szCs w:val="24"/>
              </w:rPr>
            </w:pPr>
          </w:p>
        </w:tc>
        <w:tc>
          <w:tcPr>
            <w:tcW w:w="4733" w:type="dxa"/>
            <w:vMerge w:val="restart"/>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Целевые индикаторы</w:t>
            </w:r>
          </w:p>
        </w:tc>
        <w:tc>
          <w:tcPr>
            <w:tcW w:w="859" w:type="dxa"/>
            <w:vMerge w:val="restart"/>
          </w:tcPr>
          <w:p w:rsidR="00F3556B" w:rsidRPr="005C21D3" w:rsidRDefault="00F3556B" w:rsidP="00F3556B">
            <w:pPr>
              <w:pStyle w:val="1"/>
              <w:spacing w:before="0"/>
              <w:jc w:val="center"/>
              <w:rPr>
                <w:rFonts w:ascii="Times New Roman" w:hAnsi="Times New Roman"/>
                <w:b w:val="0"/>
                <w:color w:val="auto"/>
                <w:sz w:val="24"/>
                <w:szCs w:val="24"/>
              </w:rPr>
            </w:pPr>
          </w:p>
        </w:tc>
        <w:tc>
          <w:tcPr>
            <w:tcW w:w="5095" w:type="dxa"/>
            <w:gridSpan w:val="6"/>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Целевые показатели</w:t>
            </w:r>
          </w:p>
        </w:tc>
      </w:tr>
      <w:tr w:rsidR="00F3556B" w:rsidRPr="005C21D3" w:rsidTr="00F3556B">
        <w:tc>
          <w:tcPr>
            <w:tcW w:w="425"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4733"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859"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5095" w:type="dxa"/>
            <w:gridSpan w:val="6"/>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годы</w:t>
            </w:r>
          </w:p>
        </w:tc>
      </w:tr>
      <w:tr w:rsidR="00F3556B" w:rsidRPr="005C21D3" w:rsidTr="00F3556B">
        <w:tc>
          <w:tcPr>
            <w:tcW w:w="425"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4733" w:type="dxa"/>
            <w:vMerge/>
          </w:tcPr>
          <w:p w:rsidR="00F3556B" w:rsidRPr="005C21D3" w:rsidRDefault="00F3556B" w:rsidP="00F3556B">
            <w:pPr>
              <w:pStyle w:val="1"/>
              <w:spacing w:before="0"/>
              <w:jc w:val="center"/>
              <w:rPr>
                <w:rFonts w:ascii="Times New Roman" w:hAnsi="Times New Roman"/>
                <w:b w:val="0"/>
                <w:color w:val="auto"/>
                <w:sz w:val="24"/>
                <w:szCs w:val="24"/>
              </w:rPr>
            </w:pPr>
          </w:p>
        </w:tc>
        <w:tc>
          <w:tcPr>
            <w:tcW w:w="859"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2019*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2020</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2021</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2022</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2023</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2024</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2025</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частоты несчастных случаев (</w:t>
            </w:r>
            <w:proofErr w:type="spellStart"/>
            <w:r w:rsidRPr="005C21D3">
              <w:rPr>
                <w:rFonts w:ascii="Times New Roman" w:hAnsi="Times New Roman"/>
                <w:b w:val="0"/>
                <w:color w:val="auto"/>
                <w:sz w:val="24"/>
                <w:szCs w:val="24"/>
              </w:rPr>
              <w:t>Кчнс</w:t>
            </w:r>
            <w:proofErr w:type="spellEnd"/>
            <w:r w:rsidRPr="005C21D3">
              <w:rPr>
                <w:rFonts w:ascii="Times New Roman" w:hAnsi="Times New Roman"/>
                <w:b w:val="0"/>
                <w:color w:val="auto"/>
                <w:sz w:val="24"/>
                <w:szCs w:val="24"/>
              </w:rPr>
              <w:t xml:space="preserve">) </w:t>
            </w:r>
          </w:p>
        </w:tc>
        <w:tc>
          <w:tcPr>
            <w:tcW w:w="859"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0,98</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0,94</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0,92</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0,88</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0,86</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2.</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частоты профессиональных заболеваний (</w:t>
            </w:r>
            <w:proofErr w:type="spellStart"/>
            <w:r w:rsidRPr="005C21D3">
              <w:rPr>
                <w:rFonts w:ascii="Times New Roman" w:hAnsi="Times New Roman"/>
                <w:b w:val="0"/>
                <w:color w:val="auto"/>
                <w:sz w:val="24"/>
                <w:szCs w:val="24"/>
              </w:rPr>
              <w:t>Кчпз</w:t>
            </w:r>
            <w:proofErr w:type="spellEnd"/>
            <w:r w:rsidRPr="005C21D3">
              <w:rPr>
                <w:rFonts w:ascii="Times New Roman" w:hAnsi="Times New Roman"/>
                <w:b w:val="0"/>
                <w:color w:val="auto"/>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1,62</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1,58</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1,54</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1,5</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1,42</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1,38</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3.</w:t>
            </w:r>
          </w:p>
        </w:tc>
        <w:tc>
          <w:tcPr>
            <w:tcW w:w="4733" w:type="dxa"/>
          </w:tcPr>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Коэффициент специальной оценки условий труда (</w:t>
            </w:r>
            <w:proofErr w:type="spellStart"/>
            <w:r w:rsidRPr="005C21D3">
              <w:rPr>
                <w:rFonts w:ascii="Times New Roman" w:hAnsi="Times New Roman"/>
                <w:b w:val="0"/>
                <w:color w:val="auto"/>
                <w:sz w:val="24"/>
                <w:szCs w:val="24"/>
              </w:rPr>
              <w:t>Ксоут</w:t>
            </w:r>
            <w:proofErr w:type="spellEnd"/>
            <w:r w:rsidRPr="005C21D3">
              <w:rPr>
                <w:rFonts w:ascii="Times New Roman" w:hAnsi="Times New Roman"/>
                <w:b w:val="0"/>
                <w:color w:val="auto"/>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0,99</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0,92</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0,94</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0,96</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0,98</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w:t>
            </w:r>
          </w:p>
        </w:tc>
      </w:tr>
      <w:tr w:rsidR="00F3556B" w:rsidRPr="005C21D3" w:rsidTr="00F3556B">
        <w:tc>
          <w:tcPr>
            <w:tcW w:w="425"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4.</w:t>
            </w:r>
          </w:p>
        </w:tc>
        <w:tc>
          <w:tcPr>
            <w:tcW w:w="4733" w:type="dxa"/>
          </w:tcPr>
          <w:p w:rsidR="00F3556B" w:rsidRPr="005C21D3" w:rsidRDefault="00F3556B" w:rsidP="00F3556B">
            <w:pPr>
              <w:spacing w:after="0" w:line="240" w:lineRule="auto"/>
              <w:rPr>
                <w:rFonts w:ascii="Times New Roman" w:hAnsi="Times New Roman"/>
                <w:b/>
                <w:sz w:val="24"/>
                <w:szCs w:val="24"/>
              </w:rPr>
            </w:pPr>
            <w:r w:rsidRPr="005C21D3">
              <w:rPr>
                <w:rFonts w:ascii="Times New Roman" w:hAnsi="Times New Roman"/>
                <w:sz w:val="24"/>
                <w:szCs w:val="24"/>
              </w:rPr>
              <w:t>Коэффициент избранных (действующих) уполномоченных лиц по охране труда (</w:t>
            </w:r>
            <w:proofErr w:type="spellStart"/>
            <w:r w:rsidRPr="005C21D3">
              <w:rPr>
                <w:rFonts w:ascii="Times New Roman" w:hAnsi="Times New Roman"/>
                <w:sz w:val="24"/>
                <w:szCs w:val="24"/>
              </w:rPr>
              <w:t>Кул</w:t>
            </w:r>
            <w:proofErr w:type="spellEnd"/>
            <w:r w:rsidRPr="005C21D3">
              <w:rPr>
                <w:rFonts w:ascii="Times New Roman" w:hAnsi="Times New Roman"/>
                <w:sz w:val="24"/>
                <w:szCs w:val="24"/>
              </w:rPr>
              <w:t>)</w:t>
            </w:r>
          </w:p>
        </w:tc>
        <w:tc>
          <w:tcPr>
            <w:tcW w:w="859"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1,14</w:t>
            </w:r>
          </w:p>
        </w:tc>
        <w:tc>
          <w:tcPr>
            <w:tcW w:w="830"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1,2</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1,25</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w:t>
            </w:r>
          </w:p>
        </w:tc>
        <w:tc>
          <w:tcPr>
            <w:tcW w:w="947"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1,35</w:t>
            </w:r>
          </w:p>
        </w:tc>
        <w:tc>
          <w:tcPr>
            <w:tcW w:w="830" w:type="dxa"/>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w:t>
            </w:r>
          </w:p>
        </w:tc>
        <w:tc>
          <w:tcPr>
            <w:tcW w:w="828" w:type="dxa"/>
            <w:shd w:val="clear" w:color="auto" w:fill="auto"/>
          </w:tcPr>
          <w:p w:rsidR="00F3556B" w:rsidRPr="005C21D3" w:rsidRDefault="00F3556B" w:rsidP="00F3556B">
            <w:pPr>
              <w:pStyle w:val="1"/>
              <w:spacing w:before="0"/>
              <w:jc w:val="center"/>
              <w:rPr>
                <w:rFonts w:ascii="Times New Roman" w:hAnsi="Times New Roman"/>
                <w:b w:val="0"/>
                <w:color w:val="auto"/>
                <w:sz w:val="24"/>
                <w:szCs w:val="24"/>
              </w:rPr>
            </w:pPr>
            <w:r w:rsidRPr="005C21D3">
              <w:rPr>
                <w:rFonts w:ascii="Times New Roman" w:hAnsi="Times New Roman"/>
                <w:b w:val="0"/>
                <w:color w:val="auto"/>
                <w:sz w:val="24"/>
                <w:szCs w:val="24"/>
              </w:rPr>
              <w:t>1,45</w:t>
            </w:r>
          </w:p>
        </w:tc>
      </w:tr>
    </w:tbl>
    <w:p w:rsidR="00F3556B" w:rsidRPr="005C21D3" w:rsidRDefault="00F3556B" w:rsidP="00F3556B">
      <w:pPr>
        <w:pStyle w:val="1"/>
        <w:spacing w:before="0"/>
        <w:jc w:val="center"/>
        <w:rPr>
          <w:color w:val="auto"/>
          <w:sz w:val="24"/>
          <w:szCs w:val="24"/>
        </w:rPr>
      </w:pPr>
    </w:p>
    <w:p w:rsidR="00F3556B" w:rsidRPr="005C21D3" w:rsidRDefault="00F3556B" w:rsidP="00F3556B">
      <w:pPr>
        <w:pStyle w:val="1"/>
        <w:spacing w:before="0"/>
        <w:rPr>
          <w:rFonts w:ascii="Times New Roman" w:hAnsi="Times New Roman"/>
          <w:b w:val="0"/>
          <w:color w:val="auto"/>
          <w:sz w:val="24"/>
          <w:szCs w:val="24"/>
        </w:rPr>
      </w:pPr>
      <w:r w:rsidRPr="005C21D3">
        <w:rPr>
          <w:rFonts w:ascii="Times New Roman" w:hAnsi="Times New Roman"/>
          <w:b w:val="0"/>
          <w:color w:val="auto"/>
          <w:sz w:val="24"/>
          <w:szCs w:val="24"/>
        </w:rPr>
        <w:t xml:space="preserve">*контрольный год </w:t>
      </w:r>
    </w:p>
    <w:p w:rsidR="00F3556B" w:rsidRPr="005C21D3" w:rsidRDefault="00F3556B" w:rsidP="00F3556B"/>
    <w:p w:rsidR="00F3556B" w:rsidRPr="002C38C2"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частоты несчастных случаев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Кч</w:t>
      </w:r>
      <w:proofErr w:type="spellEnd"/>
      <w:r w:rsidRPr="00613BF1">
        <w:rPr>
          <w:rFonts w:ascii="Times New Roman" w:hAnsi="Times New Roman"/>
          <w:sz w:val="24"/>
          <w:szCs w:val="24"/>
        </w:rPr>
        <w:t>=</w:t>
      </w:r>
      <w:r>
        <w:rPr>
          <w:rFonts w:ascii="Times New Roman" w:hAnsi="Times New Roman"/>
          <w:sz w:val="24"/>
          <w:szCs w:val="24"/>
        </w:rPr>
        <w:t>Т</w:t>
      </w:r>
      <w:r w:rsidRPr="00613BF1">
        <w:rPr>
          <w:rFonts w:ascii="Times New Roman" w:hAnsi="Times New Roman"/>
          <w:sz w:val="24"/>
          <w:szCs w:val="24"/>
        </w:rPr>
        <w:t>*1000/</w:t>
      </w:r>
      <w:proofErr w:type="gramStart"/>
      <w:r>
        <w:rPr>
          <w:rFonts w:ascii="Times New Roman" w:hAnsi="Times New Roman"/>
          <w:sz w:val="24"/>
          <w:szCs w:val="24"/>
        </w:rPr>
        <w:t>Р</w:t>
      </w:r>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r>
        <w:rPr>
          <w:rFonts w:ascii="Times New Roman" w:hAnsi="Times New Roman"/>
          <w:sz w:val="24"/>
          <w:szCs w:val="24"/>
        </w:rPr>
        <w:t>Т</w:t>
      </w:r>
      <w:r w:rsidRPr="00613BF1">
        <w:rPr>
          <w:rFonts w:ascii="Times New Roman" w:hAnsi="Times New Roman"/>
          <w:sz w:val="24"/>
          <w:szCs w:val="24"/>
        </w:rPr>
        <w:t xml:space="preserve"> – </w:t>
      </w:r>
      <w:r>
        <w:rPr>
          <w:rFonts w:ascii="Times New Roman" w:hAnsi="Times New Roman"/>
          <w:sz w:val="24"/>
          <w:szCs w:val="24"/>
        </w:rPr>
        <w:t>общее число пострадавших на производстве за год</w:t>
      </w:r>
      <w:r w:rsidRPr="00613BF1">
        <w:rPr>
          <w:rFonts w:ascii="Times New Roman" w:hAnsi="Times New Roman"/>
          <w:sz w:val="24"/>
          <w:szCs w:val="24"/>
        </w:rPr>
        <w:t>,</w:t>
      </w:r>
    </w:p>
    <w:p w:rsidR="00F3556B" w:rsidRDefault="00F3556B" w:rsidP="00F3556B">
      <w:pPr>
        <w:rPr>
          <w:rFonts w:ascii="Times New Roman" w:hAnsi="Times New Roman"/>
          <w:sz w:val="24"/>
          <w:szCs w:val="24"/>
        </w:rPr>
      </w:pPr>
      <w:proofErr w:type="gramStart"/>
      <w:r>
        <w:rPr>
          <w:rFonts w:ascii="Times New Roman" w:hAnsi="Times New Roman"/>
          <w:sz w:val="24"/>
          <w:szCs w:val="24"/>
        </w:rPr>
        <w:t>Р</w:t>
      </w:r>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Pr="00B646F5"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частоты профессиональных заболеваний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ч</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w:t>
      </w:r>
      <w:r>
        <w:rPr>
          <w:rFonts w:ascii="Times New Roman" w:hAnsi="Times New Roman"/>
          <w:sz w:val="24"/>
          <w:szCs w:val="24"/>
        </w:rPr>
        <w:t>рас</w:t>
      </w:r>
      <w:proofErr w:type="spellEnd"/>
      <w:r w:rsidRPr="00613BF1">
        <w:rPr>
          <w:rFonts w:ascii="Times New Roman" w:hAnsi="Times New Roman"/>
          <w:sz w:val="24"/>
          <w:szCs w:val="24"/>
        </w:rPr>
        <w:t>*1</w:t>
      </w:r>
      <w:r>
        <w:rPr>
          <w:rFonts w:ascii="Times New Roman" w:hAnsi="Times New Roman"/>
          <w:sz w:val="24"/>
          <w:szCs w:val="24"/>
        </w:rPr>
        <w:t>0</w:t>
      </w:r>
      <w:r w:rsidRPr="00613BF1">
        <w:rPr>
          <w:rFonts w:ascii="Times New Roman" w:hAnsi="Times New Roman"/>
          <w:sz w:val="24"/>
          <w:szCs w:val="24"/>
        </w:rPr>
        <w:t>000/</w:t>
      </w: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рас</w:t>
      </w:r>
      <w:proofErr w:type="spellEnd"/>
      <w:r w:rsidRPr="00613BF1">
        <w:rPr>
          <w:rFonts w:ascii="Times New Roman" w:hAnsi="Times New Roman"/>
          <w:sz w:val="24"/>
          <w:szCs w:val="24"/>
        </w:rPr>
        <w:t xml:space="preserve"> – количество </w:t>
      </w:r>
      <w:r>
        <w:rPr>
          <w:rFonts w:ascii="Times New Roman" w:hAnsi="Times New Roman"/>
          <w:sz w:val="24"/>
          <w:szCs w:val="24"/>
        </w:rPr>
        <w:t xml:space="preserve">расследованных </w:t>
      </w:r>
      <w:r w:rsidRPr="00613BF1">
        <w:rPr>
          <w:rFonts w:ascii="Times New Roman" w:hAnsi="Times New Roman"/>
          <w:sz w:val="24"/>
          <w:szCs w:val="24"/>
        </w:rPr>
        <w:t xml:space="preserve">случаев </w:t>
      </w:r>
      <w:r>
        <w:rPr>
          <w:rFonts w:ascii="Times New Roman" w:hAnsi="Times New Roman"/>
          <w:sz w:val="24"/>
          <w:szCs w:val="24"/>
        </w:rPr>
        <w:t>профессиональных заболеваний за год</w:t>
      </w:r>
      <w:r w:rsidRPr="00613BF1">
        <w:rPr>
          <w:rFonts w:ascii="Times New Roman" w:hAnsi="Times New Roman"/>
          <w:sz w:val="24"/>
          <w:szCs w:val="24"/>
        </w:rPr>
        <w:t>,</w:t>
      </w:r>
    </w:p>
    <w:p w:rsidR="00F3556B" w:rsidRDefault="00F3556B" w:rsidP="00F3556B">
      <w:pPr>
        <w:spacing w:after="0" w:line="240" w:lineRule="auto"/>
        <w:rPr>
          <w:rFonts w:ascii="Times New Roman" w:hAnsi="Times New Roman"/>
          <w:sz w:val="24"/>
          <w:szCs w:val="24"/>
        </w:rPr>
      </w:pP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Default="00F3556B" w:rsidP="00F3556B">
      <w:pPr>
        <w:spacing w:after="0" w:line="240" w:lineRule="auto"/>
        <w:rPr>
          <w:rFonts w:ascii="Times New Roman" w:hAnsi="Times New Roman"/>
          <w:sz w:val="24"/>
          <w:szCs w:val="24"/>
        </w:rPr>
      </w:pPr>
    </w:p>
    <w:p w:rsidR="00F3556B" w:rsidRPr="00B646F5" w:rsidRDefault="00F3556B" w:rsidP="00F3556B">
      <w:pPr>
        <w:spacing w:after="0" w:line="240" w:lineRule="auto"/>
        <w:rPr>
          <w:rFonts w:ascii="Times New Roman" w:hAnsi="Times New Roman"/>
          <w:sz w:val="24"/>
          <w:szCs w:val="24"/>
        </w:rPr>
      </w:pPr>
      <w:r w:rsidRPr="00B646F5">
        <w:rPr>
          <w:rFonts w:ascii="Times New Roman" w:hAnsi="Times New Roman"/>
          <w:sz w:val="24"/>
          <w:szCs w:val="24"/>
        </w:rPr>
        <w:t xml:space="preserve">Коэффициент специальной оценки условий труда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суот</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Корг</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Кобщ</w:t>
      </w:r>
      <w:proofErr w:type="gramStart"/>
      <w:r w:rsidRPr="00613BF1">
        <w:rPr>
          <w:rFonts w:ascii="Times New Roman" w:hAnsi="Times New Roman"/>
          <w:sz w:val="24"/>
          <w:szCs w:val="24"/>
        </w:rPr>
        <w:t>.о</w:t>
      </w:r>
      <w:proofErr w:type="gramEnd"/>
      <w:r w:rsidRPr="00613BF1">
        <w:rPr>
          <w:rFonts w:ascii="Times New Roman" w:hAnsi="Times New Roman"/>
          <w:sz w:val="24"/>
          <w:szCs w:val="24"/>
        </w:rPr>
        <w:t>рг</w:t>
      </w:r>
      <w:proofErr w:type="spell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Корг</w:t>
      </w:r>
      <w:proofErr w:type="spellEnd"/>
      <w:r w:rsidRPr="00613BF1">
        <w:rPr>
          <w:rFonts w:ascii="Times New Roman" w:hAnsi="Times New Roman"/>
          <w:sz w:val="24"/>
          <w:szCs w:val="24"/>
        </w:rPr>
        <w:t xml:space="preserve"> – количество организаций, в которых проведена </w:t>
      </w:r>
      <w:r>
        <w:rPr>
          <w:rFonts w:ascii="Times New Roman" w:hAnsi="Times New Roman"/>
          <w:sz w:val="24"/>
          <w:szCs w:val="24"/>
        </w:rPr>
        <w:t>специальная оценка условий труда</w:t>
      </w:r>
      <w:r w:rsidRPr="00613BF1">
        <w:rPr>
          <w:rFonts w:ascii="Times New Roman" w:hAnsi="Times New Roman"/>
          <w:sz w:val="24"/>
          <w:szCs w:val="24"/>
        </w:rPr>
        <w:t>,</w:t>
      </w:r>
    </w:p>
    <w:p w:rsidR="00F3556B" w:rsidRDefault="00F3556B" w:rsidP="00F3556B">
      <w:pPr>
        <w:rPr>
          <w:rFonts w:ascii="Times New Roman" w:hAnsi="Times New Roman"/>
          <w:sz w:val="24"/>
          <w:szCs w:val="24"/>
        </w:rPr>
      </w:pPr>
      <w:proofErr w:type="spellStart"/>
      <w:r w:rsidRPr="00613BF1">
        <w:rPr>
          <w:rFonts w:ascii="Times New Roman" w:hAnsi="Times New Roman"/>
          <w:sz w:val="24"/>
          <w:szCs w:val="24"/>
        </w:rPr>
        <w:t>Кобщ</w:t>
      </w:r>
      <w:proofErr w:type="gramStart"/>
      <w:r w:rsidRPr="00613BF1">
        <w:rPr>
          <w:rFonts w:ascii="Times New Roman" w:hAnsi="Times New Roman"/>
          <w:sz w:val="24"/>
          <w:szCs w:val="24"/>
        </w:rPr>
        <w:t>.о</w:t>
      </w:r>
      <w:proofErr w:type="gramEnd"/>
      <w:r w:rsidRPr="00613BF1">
        <w:rPr>
          <w:rFonts w:ascii="Times New Roman" w:hAnsi="Times New Roman"/>
          <w:sz w:val="24"/>
          <w:szCs w:val="24"/>
        </w:rPr>
        <w:t>рг</w:t>
      </w:r>
      <w:proofErr w:type="spellEnd"/>
      <w:r w:rsidRPr="00613BF1">
        <w:rPr>
          <w:rFonts w:ascii="Times New Roman" w:hAnsi="Times New Roman"/>
          <w:sz w:val="24"/>
          <w:szCs w:val="24"/>
        </w:rPr>
        <w:t xml:space="preserve"> – количество организаций, в которых созданы первичные профсоюзные организации</w:t>
      </w:r>
    </w:p>
    <w:p w:rsidR="00F3556B" w:rsidRDefault="00F3556B" w:rsidP="00F3556B">
      <w:pPr>
        <w:spacing w:after="0" w:line="240" w:lineRule="auto"/>
        <w:rPr>
          <w:rFonts w:ascii="Times New Roman" w:hAnsi="Times New Roman"/>
          <w:sz w:val="24"/>
          <w:szCs w:val="24"/>
        </w:rPr>
      </w:pPr>
      <w:r w:rsidRPr="00240003">
        <w:rPr>
          <w:rFonts w:ascii="Times New Roman" w:hAnsi="Times New Roman"/>
          <w:sz w:val="24"/>
          <w:szCs w:val="24"/>
        </w:rPr>
        <w:lastRenderedPageBreak/>
        <w:t xml:space="preserve">Коэффициент </w:t>
      </w:r>
      <w:r w:rsidRPr="00147B93">
        <w:rPr>
          <w:rFonts w:ascii="Times New Roman" w:hAnsi="Times New Roman"/>
          <w:sz w:val="24"/>
          <w:szCs w:val="24"/>
        </w:rPr>
        <w:t xml:space="preserve">избранных </w:t>
      </w:r>
      <w:r>
        <w:rPr>
          <w:rFonts w:ascii="Times New Roman" w:hAnsi="Times New Roman"/>
          <w:sz w:val="24"/>
          <w:szCs w:val="24"/>
        </w:rPr>
        <w:t xml:space="preserve">(действующих) </w:t>
      </w:r>
      <w:r w:rsidRPr="00147B93">
        <w:rPr>
          <w:rFonts w:ascii="Times New Roman" w:hAnsi="Times New Roman"/>
          <w:sz w:val="24"/>
          <w:szCs w:val="24"/>
        </w:rPr>
        <w:t xml:space="preserve">уполномоченных лиц по охране труда </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иул</w:t>
      </w:r>
      <w:proofErr w:type="spellEnd"/>
      <w:r w:rsidRPr="00613BF1">
        <w:rPr>
          <w:rFonts w:ascii="Times New Roman" w:hAnsi="Times New Roman"/>
          <w:sz w:val="24"/>
          <w:szCs w:val="24"/>
        </w:rPr>
        <w:t>=</w:t>
      </w:r>
      <w:proofErr w:type="spellStart"/>
      <w:r w:rsidRPr="00613BF1">
        <w:rPr>
          <w:rFonts w:ascii="Times New Roman" w:hAnsi="Times New Roman"/>
          <w:sz w:val="24"/>
          <w:szCs w:val="24"/>
        </w:rPr>
        <w:t>К</w:t>
      </w:r>
      <w:r>
        <w:rPr>
          <w:rFonts w:ascii="Times New Roman" w:hAnsi="Times New Roman"/>
          <w:sz w:val="24"/>
          <w:szCs w:val="24"/>
        </w:rPr>
        <w:t>ул</w:t>
      </w:r>
      <w:proofErr w:type="spellEnd"/>
      <w:r w:rsidRPr="00613BF1">
        <w:rPr>
          <w:rFonts w:ascii="Times New Roman" w:hAnsi="Times New Roman"/>
          <w:sz w:val="24"/>
          <w:szCs w:val="24"/>
        </w:rPr>
        <w:t>*1</w:t>
      </w:r>
      <w:r>
        <w:rPr>
          <w:rFonts w:ascii="Times New Roman" w:hAnsi="Times New Roman"/>
          <w:sz w:val="24"/>
          <w:szCs w:val="24"/>
        </w:rPr>
        <w:t>0</w:t>
      </w:r>
      <w:r w:rsidRPr="00613BF1">
        <w:rPr>
          <w:rFonts w:ascii="Times New Roman" w:hAnsi="Times New Roman"/>
          <w:sz w:val="24"/>
          <w:szCs w:val="24"/>
        </w:rPr>
        <w:t>0/</w:t>
      </w: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где</w:t>
      </w:r>
    </w:p>
    <w:p w:rsidR="00F3556B" w:rsidRPr="00613BF1" w:rsidRDefault="00F3556B" w:rsidP="00F3556B">
      <w:pPr>
        <w:spacing w:after="0" w:line="240" w:lineRule="auto"/>
        <w:rPr>
          <w:rFonts w:ascii="Times New Roman" w:hAnsi="Times New Roman"/>
          <w:sz w:val="24"/>
          <w:szCs w:val="24"/>
        </w:rPr>
      </w:pPr>
      <w:proofErr w:type="spellStart"/>
      <w:r w:rsidRPr="00613BF1">
        <w:rPr>
          <w:rFonts w:ascii="Times New Roman" w:hAnsi="Times New Roman"/>
          <w:sz w:val="24"/>
          <w:szCs w:val="24"/>
        </w:rPr>
        <w:t>К</w:t>
      </w:r>
      <w:r>
        <w:rPr>
          <w:rFonts w:ascii="Times New Roman" w:hAnsi="Times New Roman"/>
          <w:sz w:val="24"/>
          <w:szCs w:val="24"/>
        </w:rPr>
        <w:t>ул</w:t>
      </w:r>
      <w:proofErr w:type="spellEnd"/>
      <w:r w:rsidRPr="00613BF1">
        <w:rPr>
          <w:rFonts w:ascii="Times New Roman" w:hAnsi="Times New Roman"/>
          <w:sz w:val="24"/>
          <w:szCs w:val="24"/>
        </w:rPr>
        <w:t xml:space="preserve"> – количество </w:t>
      </w:r>
      <w:r>
        <w:rPr>
          <w:rFonts w:ascii="Times New Roman" w:hAnsi="Times New Roman"/>
          <w:sz w:val="24"/>
          <w:szCs w:val="24"/>
        </w:rPr>
        <w:t>избранных (действующих) уполномоченных лиц по охране труда</w:t>
      </w:r>
      <w:r w:rsidRPr="00613BF1">
        <w:rPr>
          <w:rFonts w:ascii="Times New Roman" w:hAnsi="Times New Roman"/>
          <w:sz w:val="24"/>
          <w:szCs w:val="24"/>
        </w:rPr>
        <w:t>,</w:t>
      </w:r>
    </w:p>
    <w:p w:rsidR="00F3556B" w:rsidRDefault="00F3556B" w:rsidP="00F3556B">
      <w:pPr>
        <w:spacing w:after="0" w:line="240" w:lineRule="auto"/>
        <w:rPr>
          <w:rFonts w:ascii="Times New Roman" w:hAnsi="Times New Roman"/>
          <w:sz w:val="24"/>
          <w:szCs w:val="24"/>
        </w:rPr>
      </w:pPr>
      <w:proofErr w:type="spellStart"/>
      <w:proofErr w:type="gramStart"/>
      <w:r w:rsidRPr="00613BF1">
        <w:rPr>
          <w:rFonts w:ascii="Times New Roman" w:hAnsi="Times New Roman"/>
          <w:sz w:val="24"/>
          <w:szCs w:val="24"/>
        </w:rPr>
        <w:t>Кр</w:t>
      </w:r>
      <w:proofErr w:type="spellEnd"/>
      <w:proofErr w:type="gramEnd"/>
      <w:r w:rsidRPr="00613BF1">
        <w:rPr>
          <w:rFonts w:ascii="Times New Roman" w:hAnsi="Times New Roman"/>
          <w:sz w:val="24"/>
          <w:szCs w:val="24"/>
        </w:rPr>
        <w:t xml:space="preserve"> – </w:t>
      </w:r>
      <w:r>
        <w:rPr>
          <w:rFonts w:ascii="Times New Roman" w:hAnsi="Times New Roman"/>
          <w:sz w:val="24"/>
          <w:szCs w:val="24"/>
        </w:rPr>
        <w:t>среднее списочное число работающих за год</w:t>
      </w: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p>
    <w:p w:rsidR="00F3556B" w:rsidRDefault="00F3556B" w:rsidP="00F3556B">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w:t>
      </w:r>
      <w:r w:rsidRPr="002D1C7F">
        <w:rPr>
          <w:rFonts w:ascii="Times New Roman" w:hAnsi="Times New Roman"/>
          <w:sz w:val="24"/>
          <w:szCs w:val="24"/>
        </w:rPr>
        <w:t>оказател</w:t>
      </w:r>
      <w:r>
        <w:rPr>
          <w:rFonts w:ascii="Times New Roman" w:hAnsi="Times New Roman"/>
          <w:sz w:val="24"/>
          <w:szCs w:val="24"/>
        </w:rPr>
        <w:t>я</w:t>
      </w:r>
      <w:r w:rsidRPr="002D1C7F">
        <w:rPr>
          <w:rFonts w:ascii="Times New Roman" w:hAnsi="Times New Roman"/>
          <w:sz w:val="24"/>
          <w:szCs w:val="24"/>
        </w:rPr>
        <w:t>м</w:t>
      </w:r>
      <w:r>
        <w:rPr>
          <w:rFonts w:ascii="Times New Roman" w:hAnsi="Times New Roman"/>
          <w:sz w:val="24"/>
          <w:szCs w:val="24"/>
        </w:rPr>
        <w:t>и</w:t>
      </w:r>
      <w:r w:rsidRPr="002D1C7F">
        <w:rPr>
          <w:rFonts w:ascii="Times New Roman" w:hAnsi="Times New Roman"/>
          <w:sz w:val="24"/>
          <w:szCs w:val="24"/>
        </w:rPr>
        <w:t xml:space="preserve"> эффективности реализации </w:t>
      </w:r>
      <w:r>
        <w:rPr>
          <w:rFonts w:ascii="Times New Roman" w:hAnsi="Times New Roman"/>
          <w:sz w:val="24"/>
          <w:szCs w:val="24"/>
        </w:rPr>
        <w:t>под</w:t>
      </w:r>
      <w:r w:rsidRPr="002D1C7F">
        <w:rPr>
          <w:rFonts w:ascii="Times New Roman" w:hAnsi="Times New Roman"/>
          <w:sz w:val="24"/>
          <w:szCs w:val="24"/>
        </w:rPr>
        <w:t xml:space="preserve">программы </w:t>
      </w:r>
      <w:r>
        <w:rPr>
          <w:rFonts w:ascii="Times New Roman" w:hAnsi="Times New Roman"/>
          <w:sz w:val="24"/>
          <w:szCs w:val="24"/>
        </w:rPr>
        <w:t xml:space="preserve">по целевым показателям </w:t>
      </w:r>
      <w:r w:rsidRPr="002D1C7F">
        <w:rPr>
          <w:rFonts w:ascii="Times New Roman" w:hAnsi="Times New Roman"/>
          <w:sz w:val="24"/>
          <w:szCs w:val="24"/>
        </w:rPr>
        <w:t>являются:</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sz w:val="24"/>
          <w:szCs w:val="24"/>
        </w:rPr>
      </w:pPr>
      <w:r>
        <w:rPr>
          <w:rFonts w:ascii="Times New Roman" w:hAnsi="Times New Roman"/>
          <w:sz w:val="24"/>
          <w:szCs w:val="24"/>
        </w:rPr>
        <w:t>Снижение частоты несчастных случаев на производстве;</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Снижение частоты случаев профессиональных заболеваний;</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Увеличение коэффициента специальной оценки условий труда;</w:t>
      </w:r>
    </w:p>
    <w:p w:rsidR="00F3556B" w:rsidRDefault="00F3556B" w:rsidP="009E4EE3">
      <w:pPr>
        <w:widowControl w:val="0"/>
        <w:numPr>
          <w:ilvl w:val="0"/>
          <w:numId w:val="33"/>
        </w:numPr>
        <w:autoSpaceDE w:val="0"/>
        <w:autoSpaceDN w:val="0"/>
        <w:adjustRightInd w:val="0"/>
        <w:spacing w:after="0" w:line="240" w:lineRule="auto"/>
        <w:ind w:hanging="720"/>
        <w:contextualSpacing/>
        <w:rPr>
          <w:rFonts w:ascii="Times New Roman" w:hAnsi="Times New Roman"/>
          <w:color w:val="000000"/>
          <w:sz w:val="24"/>
          <w:szCs w:val="24"/>
        </w:rPr>
      </w:pPr>
      <w:r>
        <w:rPr>
          <w:rFonts w:ascii="Times New Roman" w:hAnsi="Times New Roman"/>
          <w:color w:val="000000"/>
          <w:sz w:val="24"/>
          <w:szCs w:val="24"/>
        </w:rPr>
        <w:t>Увеличение коэффициента избранных уполномоченных лиц по охране труда.</w:t>
      </w:r>
    </w:p>
    <w:p w:rsidR="00F3556B" w:rsidRDefault="00F3556B" w:rsidP="00F3556B">
      <w:pPr>
        <w:widowControl w:val="0"/>
        <w:autoSpaceDE w:val="0"/>
        <w:autoSpaceDN w:val="0"/>
        <w:adjustRightInd w:val="0"/>
        <w:spacing w:after="0" w:line="240" w:lineRule="auto"/>
        <w:contextualSpacing/>
        <w:rPr>
          <w:rFonts w:ascii="Times New Roman" w:hAnsi="Times New Roman"/>
          <w:color w:val="000000"/>
          <w:sz w:val="24"/>
          <w:szCs w:val="24"/>
        </w:rPr>
      </w:pPr>
    </w:p>
    <w:p w:rsidR="00F3556B" w:rsidRDefault="00F3556B" w:rsidP="00F3556B">
      <w:pPr>
        <w:jc w:val="center"/>
        <w:rPr>
          <w:rFonts w:ascii="Times New Roman" w:hAnsi="Times New Roman"/>
          <w:b/>
          <w:color w:val="1F497D"/>
          <w:sz w:val="24"/>
          <w:szCs w:val="24"/>
        </w:rPr>
      </w:pP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ОБЪЕМЫ И ИСТОЧНИКИ ФИНАНСИРОВАНИЯ</w:t>
      </w:r>
    </w:p>
    <w:p w:rsidR="00F3556B" w:rsidRPr="005C21D3" w:rsidRDefault="00F3556B" w:rsidP="00F3556B">
      <w:pPr>
        <w:jc w:val="both"/>
        <w:rPr>
          <w:rFonts w:ascii="Times New Roman" w:hAnsi="Times New Roman"/>
          <w:sz w:val="24"/>
          <w:szCs w:val="24"/>
        </w:rPr>
      </w:pPr>
      <w:r w:rsidRPr="005C21D3">
        <w:rPr>
          <w:rFonts w:ascii="Times New Roman" w:hAnsi="Times New Roman"/>
          <w:sz w:val="24"/>
          <w:szCs w:val="24"/>
        </w:rPr>
        <w:t xml:space="preserve">Финансирование подпрограммы осуществляется на основании ежегодно утверждаемых смет из бюджетов </w:t>
      </w:r>
      <w:proofErr w:type="gramStart"/>
      <w:r w:rsidRPr="005C21D3">
        <w:rPr>
          <w:rFonts w:ascii="Times New Roman" w:hAnsi="Times New Roman"/>
          <w:sz w:val="24"/>
          <w:szCs w:val="24"/>
        </w:rPr>
        <w:t>Пермского</w:t>
      </w:r>
      <w:proofErr w:type="gramEnd"/>
      <w:r w:rsidRPr="005C21D3">
        <w:rPr>
          <w:rFonts w:ascii="Times New Roman" w:hAnsi="Times New Roman"/>
          <w:sz w:val="24"/>
          <w:szCs w:val="24"/>
        </w:rPr>
        <w:t xml:space="preserve">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 xml:space="preserve"> и членских организаций. </w:t>
      </w: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ОЖИДАЕМЫЕ РЕЗУЛЬТАТЫ МЕРОПРИЯТИЙ</w:t>
      </w:r>
    </w:p>
    <w:p w:rsidR="00F3556B" w:rsidRPr="005C21D3" w:rsidRDefault="00F3556B" w:rsidP="00F3556B">
      <w:pPr>
        <w:pStyle w:val="formattext"/>
        <w:jc w:val="both"/>
        <w:rPr>
          <w:sz w:val="24"/>
          <w:szCs w:val="24"/>
        </w:rPr>
      </w:pPr>
      <w:r w:rsidRPr="005C21D3">
        <w:rPr>
          <w:sz w:val="24"/>
          <w:szCs w:val="24"/>
        </w:rPr>
        <w:t>Побуждение работодателей к реализации мероприятий, направленных на улучшение условий труда, сохранение здоровья работников и снижение профессиональных рисков на производстве.</w:t>
      </w:r>
    </w:p>
    <w:p w:rsidR="00F3556B" w:rsidRPr="005C21D3" w:rsidRDefault="00F3556B" w:rsidP="00F3556B">
      <w:pPr>
        <w:pStyle w:val="formattext"/>
        <w:jc w:val="both"/>
        <w:rPr>
          <w:sz w:val="24"/>
          <w:szCs w:val="24"/>
        </w:rPr>
      </w:pPr>
      <w:r w:rsidRPr="005C21D3">
        <w:rPr>
          <w:sz w:val="24"/>
          <w:szCs w:val="24"/>
        </w:rPr>
        <w:t>Своевременное и полное возмещение вреда</w:t>
      </w:r>
      <w:r w:rsidR="005C21D3">
        <w:rPr>
          <w:sz w:val="24"/>
          <w:szCs w:val="24"/>
        </w:rPr>
        <w:t>,</w:t>
      </w:r>
      <w:r w:rsidRPr="005C21D3">
        <w:rPr>
          <w:sz w:val="24"/>
          <w:szCs w:val="24"/>
        </w:rPr>
        <w:t xml:space="preserve"> причиненного здоровью пострадавше</w:t>
      </w:r>
      <w:r w:rsidR="005C21D3">
        <w:rPr>
          <w:sz w:val="24"/>
          <w:szCs w:val="24"/>
        </w:rPr>
        <w:t>го</w:t>
      </w:r>
      <w:r w:rsidRPr="005C21D3">
        <w:rPr>
          <w:sz w:val="24"/>
          <w:szCs w:val="24"/>
        </w:rPr>
        <w:t xml:space="preserve"> вследствие травмы (профессионального заболевания).</w:t>
      </w:r>
    </w:p>
    <w:p w:rsidR="00F3556B" w:rsidRPr="005C21D3" w:rsidRDefault="00F3556B" w:rsidP="00F3556B">
      <w:pPr>
        <w:jc w:val="center"/>
        <w:rPr>
          <w:rFonts w:ascii="Times New Roman" w:hAnsi="Times New Roman"/>
          <w:b/>
          <w:sz w:val="24"/>
          <w:szCs w:val="24"/>
        </w:rPr>
      </w:pPr>
    </w:p>
    <w:p w:rsidR="00F3556B" w:rsidRPr="005C21D3" w:rsidRDefault="00F3556B" w:rsidP="00F3556B">
      <w:pPr>
        <w:jc w:val="center"/>
        <w:rPr>
          <w:rFonts w:ascii="Times New Roman" w:hAnsi="Times New Roman"/>
          <w:b/>
          <w:sz w:val="24"/>
          <w:szCs w:val="24"/>
        </w:rPr>
      </w:pPr>
      <w:r w:rsidRPr="005C21D3">
        <w:rPr>
          <w:rFonts w:ascii="Times New Roman" w:hAnsi="Times New Roman"/>
          <w:b/>
          <w:sz w:val="24"/>
          <w:szCs w:val="24"/>
        </w:rPr>
        <w:t>КОНТРОЛЬ</w:t>
      </w:r>
    </w:p>
    <w:p w:rsidR="00F3556B" w:rsidRPr="005C21D3" w:rsidRDefault="00F3556B" w:rsidP="00F3556B">
      <w:pPr>
        <w:jc w:val="both"/>
        <w:rPr>
          <w:rFonts w:ascii="Times New Roman" w:hAnsi="Times New Roman"/>
          <w:sz w:val="24"/>
          <w:szCs w:val="24"/>
        </w:rPr>
      </w:pPr>
      <w:r w:rsidRPr="005C21D3">
        <w:rPr>
          <w:rFonts w:ascii="Times New Roman" w:hAnsi="Times New Roman"/>
          <w:sz w:val="24"/>
          <w:szCs w:val="24"/>
        </w:rPr>
        <w:t>Ежегодно</w:t>
      </w:r>
      <w:r w:rsidR="005C21D3">
        <w:rPr>
          <w:rFonts w:ascii="Times New Roman" w:hAnsi="Times New Roman"/>
          <w:sz w:val="24"/>
          <w:szCs w:val="24"/>
        </w:rPr>
        <w:t>е</w:t>
      </w:r>
      <w:r w:rsidRPr="005C21D3">
        <w:rPr>
          <w:rFonts w:ascii="Times New Roman" w:hAnsi="Times New Roman"/>
          <w:sz w:val="24"/>
          <w:szCs w:val="24"/>
        </w:rPr>
        <w:t xml:space="preserve"> рассмотрение итогов целевых показателей по охране труда на </w:t>
      </w:r>
      <w:r w:rsidR="005C21D3">
        <w:rPr>
          <w:rFonts w:ascii="Times New Roman" w:hAnsi="Times New Roman"/>
          <w:sz w:val="24"/>
          <w:szCs w:val="24"/>
        </w:rPr>
        <w:t xml:space="preserve">заседаниях </w:t>
      </w:r>
      <w:r w:rsidRPr="005C21D3">
        <w:rPr>
          <w:rFonts w:ascii="Times New Roman" w:hAnsi="Times New Roman"/>
          <w:sz w:val="24"/>
          <w:szCs w:val="24"/>
        </w:rPr>
        <w:t xml:space="preserve">постоянной комиссии Пермского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 xml:space="preserve"> по охране труда и президиума Пермского </w:t>
      </w:r>
      <w:proofErr w:type="spellStart"/>
      <w:r w:rsidRPr="005C21D3">
        <w:rPr>
          <w:rFonts w:ascii="Times New Roman" w:hAnsi="Times New Roman"/>
          <w:sz w:val="24"/>
          <w:szCs w:val="24"/>
        </w:rPr>
        <w:t>крайсовпрофа</w:t>
      </w:r>
      <w:proofErr w:type="spellEnd"/>
      <w:r w:rsidRPr="005C21D3">
        <w:rPr>
          <w:rFonts w:ascii="Times New Roman" w:hAnsi="Times New Roman"/>
          <w:sz w:val="24"/>
          <w:szCs w:val="24"/>
        </w:rPr>
        <w:t>.</w:t>
      </w:r>
    </w:p>
    <w:p w:rsidR="00F3556B" w:rsidRPr="005C21D3" w:rsidRDefault="00F3556B" w:rsidP="00F3556B">
      <w:pPr>
        <w:pStyle w:val="1"/>
        <w:spacing w:before="0"/>
        <w:jc w:val="center"/>
        <w:rPr>
          <w:rFonts w:ascii="Times New Roman" w:hAnsi="Times New Roman"/>
          <w:color w:val="auto"/>
          <w:sz w:val="24"/>
          <w:szCs w:val="24"/>
        </w:rPr>
      </w:pPr>
      <w:r w:rsidRPr="005C21D3">
        <w:rPr>
          <w:rFonts w:ascii="Times New Roman" w:hAnsi="Times New Roman"/>
          <w:color w:val="auto"/>
          <w:sz w:val="24"/>
          <w:szCs w:val="24"/>
        </w:rPr>
        <w:t>СИСТЕМА МОНИТОРИНГА</w:t>
      </w:r>
    </w:p>
    <w:p w:rsidR="00F3556B" w:rsidRPr="005C21D3" w:rsidRDefault="00F3556B" w:rsidP="00F3556B">
      <w:pPr>
        <w:spacing w:after="0" w:line="240" w:lineRule="auto"/>
      </w:pPr>
    </w:p>
    <w:p w:rsidR="00F3556B" w:rsidRPr="005C21D3" w:rsidRDefault="00F3556B" w:rsidP="005C21D3">
      <w:pPr>
        <w:pStyle w:val="1"/>
        <w:spacing w:before="0" w:line="240" w:lineRule="auto"/>
        <w:jc w:val="both"/>
        <w:rPr>
          <w:rFonts w:ascii="Times New Roman" w:hAnsi="Times New Roman"/>
          <w:color w:val="auto"/>
          <w:sz w:val="24"/>
          <w:szCs w:val="24"/>
        </w:rPr>
      </w:pPr>
      <w:r w:rsidRPr="005C21D3">
        <w:rPr>
          <w:rFonts w:ascii="Times New Roman" w:hAnsi="Times New Roman"/>
          <w:b w:val="0"/>
          <w:color w:val="auto"/>
          <w:sz w:val="24"/>
          <w:szCs w:val="24"/>
        </w:rPr>
        <w:lastRenderedPageBreak/>
        <w:t xml:space="preserve">Показатели мониторинга состоят из утвержденной формы отчетности членских организаций (основание: постановление президиума Пермского </w:t>
      </w:r>
      <w:proofErr w:type="spellStart"/>
      <w:r w:rsidRPr="005C21D3">
        <w:rPr>
          <w:rFonts w:ascii="Times New Roman" w:hAnsi="Times New Roman"/>
          <w:b w:val="0"/>
          <w:color w:val="auto"/>
          <w:sz w:val="24"/>
          <w:szCs w:val="24"/>
        </w:rPr>
        <w:t>крайсовпрофа</w:t>
      </w:r>
      <w:proofErr w:type="spellEnd"/>
      <w:r w:rsidRPr="005C21D3">
        <w:rPr>
          <w:rFonts w:ascii="Times New Roman" w:hAnsi="Times New Roman"/>
          <w:b w:val="0"/>
          <w:color w:val="auto"/>
          <w:sz w:val="24"/>
          <w:szCs w:val="24"/>
        </w:rPr>
        <w:t xml:space="preserve"> № 7-3 от 17.10.2014г.) и копий материалов расследования несчастных </w:t>
      </w:r>
      <w:proofErr w:type="gramStart"/>
      <w:r w:rsidRPr="005C21D3">
        <w:rPr>
          <w:rFonts w:ascii="Times New Roman" w:hAnsi="Times New Roman"/>
          <w:b w:val="0"/>
          <w:color w:val="auto"/>
          <w:sz w:val="24"/>
          <w:szCs w:val="24"/>
        </w:rPr>
        <w:t>случаев</w:t>
      </w:r>
      <w:proofErr w:type="gramEnd"/>
      <w:r w:rsidRPr="005C21D3">
        <w:rPr>
          <w:rFonts w:ascii="Times New Roman" w:hAnsi="Times New Roman"/>
          <w:b w:val="0"/>
          <w:color w:val="auto"/>
          <w:sz w:val="24"/>
          <w:szCs w:val="24"/>
        </w:rPr>
        <w:t xml:space="preserve"> на производстве относящихся к категории групповых, смертельных и тяжелых. </w:t>
      </w:r>
    </w:p>
    <w:p w:rsidR="00F3556B" w:rsidRPr="005C21D3" w:rsidRDefault="00F3556B" w:rsidP="005C21D3">
      <w:pPr>
        <w:pStyle w:val="1"/>
        <w:spacing w:before="0" w:line="240" w:lineRule="auto"/>
        <w:rPr>
          <w:rFonts w:ascii="Times New Roman" w:hAnsi="Times New Roman"/>
          <w:color w:val="auto"/>
          <w:sz w:val="24"/>
          <w:szCs w:val="24"/>
        </w:rPr>
      </w:pPr>
      <w:r w:rsidRPr="005C21D3">
        <w:rPr>
          <w:rFonts w:ascii="Times New Roman" w:hAnsi="Times New Roman"/>
          <w:color w:val="auto"/>
        </w:rPr>
        <w:t xml:space="preserve">     </w:t>
      </w:r>
      <w:r w:rsidRPr="005C21D3">
        <w:rPr>
          <w:rFonts w:ascii="Times New Roman" w:hAnsi="Times New Roman"/>
          <w:b w:val="0"/>
          <w:i/>
          <w:color w:val="auto"/>
        </w:rPr>
        <w:t xml:space="preserve">   </w:t>
      </w:r>
      <w:r w:rsidRPr="005C21D3">
        <w:rPr>
          <w:rFonts w:ascii="Times New Roman" w:hAnsi="Times New Roman"/>
          <w:color w:val="auto"/>
        </w:rPr>
        <w:t xml:space="preserve"> </w:t>
      </w:r>
    </w:p>
    <w:p w:rsidR="00F3556B" w:rsidRPr="005C21D3" w:rsidRDefault="00F3556B" w:rsidP="005C21D3">
      <w:pPr>
        <w:pStyle w:val="1"/>
        <w:spacing w:before="0" w:line="240" w:lineRule="auto"/>
        <w:jc w:val="center"/>
        <w:rPr>
          <w:rFonts w:ascii="Times New Roman" w:hAnsi="Times New Roman"/>
          <w:color w:val="auto"/>
          <w:sz w:val="24"/>
          <w:szCs w:val="24"/>
        </w:rPr>
      </w:pPr>
      <w:r w:rsidRPr="005C21D3">
        <w:rPr>
          <w:rFonts w:ascii="Times New Roman" w:hAnsi="Times New Roman"/>
          <w:color w:val="auto"/>
          <w:sz w:val="24"/>
          <w:szCs w:val="24"/>
        </w:rPr>
        <w:t>СИСТЕМА АНАЛИЗА</w:t>
      </w:r>
    </w:p>
    <w:p w:rsidR="00F3556B" w:rsidRPr="005C21D3" w:rsidRDefault="00F3556B" w:rsidP="005C21D3">
      <w:pPr>
        <w:spacing w:after="0" w:line="240" w:lineRule="auto"/>
      </w:pPr>
    </w:p>
    <w:p w:rsidR="00F3556B" w:rsidRPr="005C21D3" w:rsidRDefault="00FC52A5" w:rsidP="005C21D3">
      <w:pPr>
        <w:pStyle w:val="1"/>
        <w:spacing w:before="0" w:line="240" w:lineRule="auto"/>
        <w:jc w:val="both"/>
        <w:rPr>
          <w:rFonts w:ascii="Times New Roman" w:hAnsi="Times New Roman"/>
          <w:b w:val="0"/>
          <w:color w:val="auto"/>
          <w:sz w:val="24"/>
          <w:szCs w:val="24"/>
        </w:rPr>
      </w:pPr>
      <w:r>
        <w:rPr>
          <w:rFonts w:ascii="Times New Roman" w:hAnsi="Times New Roman"/>
          <w:b w:val="0"/>
          <w:color w:val="auto"/>
          <w:sz w:val="24"/>
          <w:szCs w:val="24"/>
        </w:rPr>
        <w:t>П</w:t>
      </w:r>
      <w:r w:rsidR="00F3556B" w:rsidRPr="005C21D3">
        <w:rPr>
          <w:rFonts w:ascii="Times New Roman" w:hAnsi="Times New Roman"/>
          <w:b w:val="0"/>
          <w:color w:val="auto"/>
          <w:sz w:val="24"/>
          <w:szCs w:val="24"/>
        </w:rPr>
        <w:t>озволяет</w:t>
      </w:r>
      <w:r>
        <w:rPr>
          <w:rFonts w:ascii="Times New Roman" w:hAnsi="Times New Roman"/>
          <w:b w:val="0"/>
          <w:color w:val="auto"/>
          <w:sz w:val="24"/>
          <w:szCs w:val="24"/>
        </w:rPr>
        <w:t xml:space="preserve"> </w:t>
      </w:r>
      <w:r w:rsidR="00F3556B" w:rsidRPr="005C21D3">
        <w:rPr>
          <w:rFonts w:ascii="Times New Roman" w:hAnsi="Times New Roman"/>
          <w:b w:val="0"/>
          <w:color w:val="auto"/>
          <w:sz w:val="24"/>
          <w:szCs w:val="24"/>
        </w:rPr>
        <w:t xml:space="preserve">проанализировать уровень несчастных случаев на производстве и профессиональных заболеваний в относительных и абсолютных цифрах (в том числе в разрезе членских организаций), которые зафиксированы в организациях, учреждениях и предприятиях, в которых </w:t>
      </w:r>
      <w:r w:rsidR="005C21D3">
        <w:rPr>
          <w:rFonts w:ascii="Times New Roman" w:hAnsi="Times New Roman"/>
          <w:b w:val="0"/>
          <w:color w:val="auto"/>
          <w:sz w:val="24"/>
          <w:szCs w:val="24"/>
        </w:rPr>
        <w:t>действуют</w:t>
      </w:r>
      <w:r w:rsidR="00F3556B" w:rsidRPr="005C21D3">
        <w:rPr>
          <w:rFonts w:ascii="Times New Roman" w:hAnsi="Times New Roman"/>
          <w:b w:val="0"/>
          <w:color w:val="auto"/>
          <w:sz w:val="24"/>
          <w:szCs w:val="24"/>
        </w:rPr>
        <w:t xml:space="preserve"> первичн</w:t>
      </w:r>
      <w:r w:rsidR="005C21D3">
        <w:rPr>
          <w:rFonts w:ascii="Times New Roman" w:hAnsi="Times New Roman"/>
          <w:b w:val="0"/>
          <w:color w:val="auto"/>
          <w:sz w:val="24"/>
          <w:szCs w:val="24"/>
        </w:rPr>
        <w:t>ые</w:t>
      </w:r>
      <w:r w:rsidR="00F3556B" w:rsidRPr="005C21D3">
        <w:rPr>
          <w:rFonts w:ascii="Times New Roman" w:hAnsi="Times New Roman"/>
          <w:b w:val="0"/>
          <w:color w:val="auto"/>
          <w:sz w:val="24"/>
          <w:szCs w:val="24"/>
        </w:rPr>
        <w:t xml:space="preserve"> профсоюзн</w:t>
      </w:r>
      <w:r w:rsidR="005C21D3">
        <w:rPr>
          <w:rFonts w:ascii="Times New Roman" w:hAnsi="Times New Roman"/>
          <w:b w:val="0"/>
          <w:color w:val="auto"/>
          <w:sz w:val="24"/>
          <w:szCs w:val="24"/>
        </w:rPr>
        <w:t>ые</w:t>
      </w:r>
      <w:r w:rsidR="00F3556B" w:rsidRPr="005C21D3">
        <w:rPr>
          <w:rFonts w:ascii="Times New Roman" w:hAnsi="Times New Roman"/>
          <w:b w:val="0"/>
          <w:color w:val="auto"/>
          <w:sz w:val="24"/>
          <w:szCs w:val="24"/>
        </w:rPr>
        <w:t xml:space="preserve"> организаци</w:t>
      </w:r>
      <w:r w:rsidR="005C21D3">
        <w:rPr>
          <w:rFonts w:ascii="Times New Roman" w:hAnsi="Times New Roman"/>
          <w:b w:val="0"/>
          <w:color w:val="auto"/>
          <w:sz w:val="24"/>
          <w:szCs w:val="24"/>
        </w:rPr>
        <w:t>и</w:t>
      </w:r>
      <w:r w:rsidR="00F3556B" w:rsidRPr="005C21D3">
        <w:rPr>
          <w:rFonts w:ascii="Times New Roman" w:hAnsi="Times New Roman"/>
          <w:b w:val="0"/>
          <w:color w:val="auto"/>
          <w:sz w:val="24"/>
          <w:szCs w:val="24"/>
        </w:rPr>
        <w:t>, а также определить тенденции (увеличения или уменьшения). В разрезе смертельных и тяжелых несчастных случаев выявить основные и сопутствующие причины, приведшие к их возникновению на основе классификатора.</w:t>
      </w:r>
    </w:p>
    <w:p w:rsidR="00F3556B" w:rsidRPr="005C21D3" w:rsidRDefault="00F3556B" w:rsidP="005C21D3">
      <w:pPr>
        <w:pStyle w:val="1"/>
        <w:spacing w:before="0" w:line="240" w:lineRule="auto"/>
        <w:rPr>
          <w:rFonts w:ascii="Times New Roman" w:hAnsi="Times New Roman"/>
          <w:color w:val="auto"/>
          <w:sz w:val="24"/>
          <w:szCs w:val="24"/>
        </w:rPr>
      </w:pPr>
    </w:p>
    <w:p w:rsidR="00F3556B" w:rsidRDefault="00F3556B"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Default="005C21D3" w:rsidP="005C21D3">
      <w:pPr>
        <w:spacing w:after="0" w:line="240" w:lineRule="auto"/>
        <w:jc w:val="center"/>
        <w:rPr>
          <w:rFonts w:ascii="Times New Roman" w:hAnsi="Times New Roman"/>
          <w:b/>
          <w:sz w:val="24"/>
          <w:szCs w:val="24"/>
        </w:rPr>
      </w:pPr>
    </w:p>
    <w:p w:rsidR="005C21D3" w:rsidRPr="005C21D3" w:rsidRDefault="005C21D3" w:rsidP="005C21D3">
      <w:pPr>
        <w:spacing w:after="0" w:line="240" w:lineRule="auto"/>
        <w:jc w:val="center"/>
        <w:rPr>
          <w:rFonts w:ascii="Times New Roman" w:hAnsi="Times New Roman"/>
          <w:b/>
          <w:sz w:val="24"/>
          <w:szCs w:val="24"/>
        </w:rPr>
      </w:pPr>
    </w:p>
    <w:p w:rsidR="00F3556B" w:rsidRPr="005C21D3" w:rsidRDefault="00F3556B" w:rsidP="005C21D3">
      <w:pPr>
        <w:spacing w:after="0" w:line="240" w:lineRule="auto"/>
        <w:jc w:val="center"/>
        <w:rPr>
          <w:rFonts w:ascii="Times New Roman" w:hAnsi="Times New Roman"/>
          <w:b/>
          <w:sz w:val="24"/>
          <w:szCs w:val="24"/>
        </w:rPr>
      </w:pPr>
    </w:p>
    <w:p w:rsidR="00F3556B" w:rsidRPr="00C32DF1" w:rsidRDefault="00F3556B" w:rsidP="00F3556B">
      <w:pPr>
        <w:jc w:val="center"/>
        <w:rPr>
          <w:rFonts w:ascii="Times New Roman" w:hAnsi="Times New Roman"/>
          <w:b/>
          <w:color w:val="1F497D"/>
          <w:sz w:val="24"/>
          <w:szCs w:val="24"/>
        </w:rPr>
      </w:pPr>
      <w:r w:rsidRPr="00C32DF1">
        <w:rPr>
          <w:rFonts w:ascii="Times New Roman" w:hAnsi="Times New Roman"/>
          <w:b/>
          <w:color w:val="1F497D"/>
          <w:sz w:val="24"/>
          <w:szCs w:val="24"/>
        </w:rPr>
        <w:t>ФОРМЫ РЕАЛИЗАЦИИ УПРАВЛЕНЧЕСКИХ РЕШЕНИЙ</w: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220A6171" wp14:editId="0348F27D">
                <wp:simplePos x="0" y="0"/>
                <wp:positionH relativeFrom="column">
                  <wp:posOffset>4345305</wp:posOffset>
                </wp:positionH>
                <wp:positionV relativeFrom="paragraph">
                  <wp:posOffset>28575</wp:posOffset>
                </wp:positionV>
                <wp:extent cx="2314575" cy="752475"/>
                <wp:effectExtent l="7620" t="5715" r="11430"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75247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rPr>
                                <w:rFonts w:ascii="Times New Roman" w:hAnsi="Times New Roman"/>
                                <w:b/>
                              </w:rPr>
                            </w:pPr>
                            <w:r w:rsidRPr="0040370F">
                              <w:rPr>
                                <w:rFonts w:ascii="Times New Roman" w:hAnsi="Times New Roman"/>
                                <w:b/>
                              </w:rPr>
                              <w:t>Участие в работе рабочих групп по совершенствованию сферы охраны труда на различных уровнях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9" o:spid="_x0000_s1026" style="position:absolute;margin-left:342.15pt;margin-top:2.25pt;width:182.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ITQIAAFoEAAAOAAAAZHJzL2Uyb0RvYy54bWysVM2O0zAQviPxDpbvNE1o2W3UdLXqUoS0&#10;wEoLD+A6TmLh2GbsNl1OSHtF4hF4CC6In32G9I2YON1uFzghcrBmPDOfZ76ZyfRkUyuyFuCk0RmN&#10;B0NKhOYml7rM6JvXi0fHlDjPdM6U0SKjV8LRk9nDB9PGpiIxlVG5AIIg2qWNzWjlvU2jyPFK1MwN&#10;jBUajYWBmnlUoYxyYA2i1ypKhsMnUWMgt2C4cA5vz3ojnQX8ohDcvyoKJzxRGcXcfDghnMvujGZT&#10;lpbAbCX5Lg32D1nUTGp8dA91xjwjK5B/QNWSg3Gm8ANu6sgUheQi1IDVxMPfqrmsmBWhFiTH2T1N&#10;7v/B8pfrCyAyz+hoQolmNfao/bz9sP3U/mhvttftl/am/b792P5sv7bfCDohY411KQZe2gvoanb2&#10;3PC3jmgzr5guxSmAaSrBcswz7vyjewGd4jCULJsXJsf32MqbQN6mgLoDRFrIJvToat8jsfGE42Xy&#10;OB6Nj8aUcLQdjZMRyt0TLL2NtuD8M2Fq0gkZBZyBgM7W5873rrcuIXujZL6QSgUFyuVcAVkznJdF&#10;+Hbo7tBNadJkdDJOxgH5ns0dQgzD9zeIWnocfCXrjB7vnVja0fZU55gmSz2TqpexOqV3PHbU9S3w&#10;m+UGHTs+lya/QkbB9AOOC4lCZeA9JQ0Od0bduxUDQYl6rrErk3g06rYhKEhnggocWpaHFqY5QmXU&#10;U9KLc99v0MqCLCt8KQ40aHOKnSxkIPkuq13eOMChTbtl6zbkUA9ed7+E2S8AAAD//wMAUEsDBBQA&#10;BgAIAAAAIQBYK6tP3wAAAAoBAAAPAAAAZHJzL2Rvd25yZXYueG1sTI9BT4NAEIXvJv6HzZh4s7sC&#10;NogsjdHUxGNLL94GWAFlZwm7tOivd3qqt3l5L2++l28WO4ijmXzvSMP9SoEwVLump1bDodzepSB8&#10;QGpwcGQ0/BgPm+L6KsescSfameM+tIJLyGeooQthzKT0dWcs+pUbDbH36SaLgeXUymbCE5fbQUZK&#10;raXFnvhDh6N56Uz9vZ+thqqPDvi7K9+UfdzG4X0pv+aPV61vb5bnJxDBLOEShjM+o0PBTJWbqfFi&#10;0LBOk5ijGpIHEGdfJSlvqfiKYgWyyOX/CcUfAAAA//8DAFBLAQItABQABgAIAAAAIQC2gziS/gAA&#10;AOEBAAATAAAAAAAAAAAAAAAAAAAAAABbQ29udGVudF9UeXBlc10ueG1sUEsBAi0AFAAGAAgAAAAh&#10;ADj9If/WAAAAlAEAAAsAAAAAAAAAAAAAAAAALwEAAF9yZWxzLy5yZWxzUEsBAi0AFAAGAAgAAAAh&#10;AHQD60hNAgAAWgQAAA4AAAAAAAAAAAAAAAAALgIAAGRycy9lMm9Eb2MueG1sUEsBAi0AFAAGAAgA&#10;AAAhAFgrq0/fAAAACgEAAA8AAAAAAAAAAAAAAAAApwQAAGRycy9kb3ducmV2LnhtbFBLBQYAAAAA&#10;BAAEAPMAAACzBQAAAAA=&#10;">
                <v:textbox>
                  <w:txbxContent>
                    <w:p w:rsidR="00041844" w:rsidRPr="0040370F" w:rsidRDefault="00041844" w:rsidP="00F3556B">
                      <w:pPr>
                        <w:spacing w:line="240" w:lineRule="auto"/>
                        <w:rPr>
                          <w:rFonts w:ascii="Times New Roman" w:hAnsi="Times New Roman"/>
                          <w:b/>
                        </w:rPr>
                      </w:pPr>
                      <w:r w:rsidRPr="0040370F">
                        <w:rPr>
                          <w:rFonts w:ascii="Times New Roman" w:hAnsi="Times New Roman"/>
                          <w:b/>
                        </w:rPr>
                        <w:t>Участие в работе рабочих групп по совершенствованию сферы охраны труда на различных уровнях</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208B4EFF" wp14:editId="1B625F36">
                <wp:simplePos x="0" y="0"/>
                <wp:positionH relativeFrom="column">
                  <wp:posOffset>2526030</wp:posOffset>
                </wp:positionH>
                <wp:positionV relativeFrom="paragraph">
                  <wp:posOffset>27940</wp:posOffset>
                </wp:positionV>
                <wp:extent cx="1504950" cy="1024255"/>
                <wp:effectExtent l="7620" t="5080" r="11430"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24255"/>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rPr>
                                <w:rFonts w:ascii="Times New Roman" w:hAnsi="Times New Roman"/>
                                <w:b/>
                              </w:rPr>
                            </w:pPr>
                            <w:r w:rsidRPr="00E52C8A">
                              <w:rPr>
                                <w:rFonts w:ascii="Times New Roman" w:hAnsi="Times New Roman"/>
                                <w:b/>
                              </w:rPr>
                              <w:t>Предложения по совершенствования законодательства в сфере охраны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8" o:spid="_x0000_s1027" style="position:absolute;margin-left:198.9pt;margin-top:2.2pt;width:118.5pt;height:8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liUAIAAGIEAAAOAAAAZHJzL2Uyb0RvYy54bWysVM2O0zAQviPxDpbvNEnVwDZqulp1KUJa&#10;YKWFB3Acp7FwbDN2m5YTEteVeAQeggviZ58hfSMmbrfbBU6IHCyPZ/x55vtmMjldN4qsBDhpdE6T&#10;QUyJ0NyUUi9y+ub1/NEJJc4zXTJltMjpRjh6On34YNLaTAxNbVQpgCCIdllrc1p7b7MocrwWDXMD&#10;Y4VGZ2WgYR5NWEQlsBbRGxUN4/hx1BooLRgunMPT852TTgN+VQnuX1WVE56onGJuPqwQ1qJfo+mE&#10;ZQtgtpZ8nwb7hywaJjU+eoA6Z56RJcg/oBrJwThT+QE3TWSqSnIRasBqkvi3aq5qZkWoBclx9kCT&#10;+3+w/OXqEogsczpCpTRrUKPu8/bD9lP3o7vZfuy+dDfd9+1197P72n0jGISMtdZlePHKXkJfs7MX&#10;hr91RJtZzfRCnAGYthasxDyTPj66d6E3HF4lRfvClPgeW3oTyFtX0PSASAtZB402B43E2hOOh0ka&#10;j8YpSsnRl8TD0TBNwxssu71uwflnwjSk3+QUsAkCPFtdON+nw7LbkJC+UbKcS6WCAYtipoCsGDbM&#10;PHx7dHccpjRpczpOh2lAvudzxxBx+P4G0UiPna9kk9OTQxDLet6e6jL0pWdS7faYstJ7Invudhr4&#10;dbEO2gWWe14LU26QWTC7RsfBxE1t4D0lLTZ5Tt27JQNBiXquUZ1xMhr1UxGMUfpkiAYce4pjD9Mc&#10;oXLqKdltZ343SUsLclHjS0lgQ5szVLSSgeu7rPbpYyMHCfZD10/KsR2i7n4N018AAAD//wMAUEsD&#10;BBQABgAIAAAAIQA+u1eQ3gAAAAkBAAAPAAAAZHJzL2Rvd25yZXYueG1sTI9BT4NAFITvJv6HzTPx&#10;ZhcL0hZZGqOpiceWXrwt7Cug7FvCLi36632e9DiZycw3+Xa2vTjj6DtHCu4XEQik2pmOGgXHcne3&#10;BuGDJqN7R6jgCz1si+urXGfGXWiP50NoBJeQz7SCNoQhk9LXLVrtF25AYu/kRqsDy7GRZtQXLre9&#10;XEZRKq3uiBdaPeBzi/XnYbIKqm551N/78jWym10c3ubyY3p/Uer2Zn56BBFwDn9h+MVndCiYqXIT&#10;GS96BfFmxehBQZKAYD+NE9YVB9OHFcgil/8fFD8AAAD//wMAUEsBAi0AFAAGAAgAAAAhALaDOJL+&#10;AAAA4QEAABMAAAAAAAAAAAAAAAAAAAAAAFtDb250ZW50X1R5cGVzXS54bWxQSwECLQAUAAYACAAA&#10;ACEAOP0h/9YAAACUAQAACwAAAAAAAAAAAAAAAAAvAQAAX3JlbHMvLnJlbHNQSwECLQAUAAYACAAA&#10;ACEAlBh5YlACAABiBAAADgAAAAAAAAAAAAAAAAAuAgAAZHJzL2Uyb0RvYy54bWxQSwECLQAUAAYA&#10;CAAAACEAPrtXkN4AAAAJAQAADwAAAAAAAAAAAAAAAACqBAAAZHJzL2Rvd25yZXYueG1sUEsFBgAA&#10;AAAEAAQA8wAAALUFAAAAAA==&#10;">
                <v:textbox>
                  <w:txbxContent>
                    <w:p w:rsidR="00041844" w:rsidRPr="00E52C8A" w:rsidRDefault="00041844" w:rsidP="00F3556B">
                      <w:pPr>
                        <w:rPr>
                          <w:rFonts w:ascii="Times New Roman" w:hAnsi="Times New Roman"/>
                          <w:b/>
                        </w:rPr>
                      </w:pPr>
                      <w:r w:rsidRPr="00E52C8A">
                        <w:rPr>
                          <w:rFonts w:ascii="Times New Roman" w:hAnsi="Times New Roman"/>
                          <w:b/>
                        </w:rPr>
                        <w:t>Предложения по совершенствования законодательства в сфере охраны труда</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27EB6B8B" wp14:editId="0D896D92">
                <wp:simplePos x="0" y="0"/>
                <wp:positionH relativeFrom="column">
                  <wp:posOffset>-177165</wp:posOffset>
                </wp:positionH>
                <wp:positionV relativeFrom="paragraph">
                  <wp:posOffset>22860</wp:posOffset>
                </wp:positionV>
                <wp:extent cx="2400300" cy="1024255"/>
                <wp:effectExtent l="9525" t="9525" r="9525"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4255"/>
                        </a:xfrm>
                        <a:prstGeom prst="rect">
                          <a:avLst/>
                        </a:prstGeom>
                        <a:solidFill>
                          <a:srgbClr val="FFFFFF"/>
                        </a:solidFill>
                        <a:ln w="9525">
                          <a:solidFill>
                            <a:srgbClr val="000000"/>
                          </a:solidFill>
                          <a:miter lim="800000"/>
                          <a:headEnd/>
                          <a:tailEnd/>
                        </a:ln>
                      </wps:spPr>
                      <wps:txbx>
                        <w:txbxContent>
                          <w:p w:rsidR="00041844" w:rsidRPr="00F12E27" w:rsidRDefault="00041844" w:rsidP="00F3556B">
                            <w:pPr>
                              <w:rPr>
                                <w:rFonts w:ascii="Times New Roman" w:hAnsi="Times New Roman"/>
                                <w:b/>
                              </w:rPr>
                            </w:pPr>
                            <w:r w:rsidRPr="00F12E27">
                              <w:rPr>
                                <w:rFonts w:ascii="Times New Roman" w:hAnsi="Times New Roman"/>
                                <w:b/>
                              </w:rPr>
                              <w:t xml:space="preserve">Рассмотрение вопросов </w:t>
                            </w:r>
                            <w:r>
                              <w:rPr>
                                <w:rFonts w:ascii="Times New Roman" w:hAnsi="Times New Roman"/>
                                <w:b/>
                              </w:rPr>
                              <w:t xml:space="preserve">по условиям и охране труда </w:t>
                            </w:r>
                            <w:r w:rsidRPr="00F12E27">
                              <w:rPr>
                                <w:rFonts w:ascii="Times New Roman" w:hAnsi="Times New Roman"/>
                                <w:b/>
                              </w:rPr>
                              <w:t xml:space="preserve">на </w:t>
                            </w:r>
                            <w:r>
                              <w:rPr>
                                <w:rFonts w:ascii="Times New Roman" w:hAnsi="Times New Roman"/>
                                <w:b/>
                              </w:rPr>
                              <w:t xml:space="preserve">заседаниях </w:t>
                            </w:r>
                            <w:r w:rsidRPr="00F12E27">
                              <w:rPr>
                                <w:rFonts w:ascii="Times New Roman" w:hAnsi="Times New Roman"/>
                                <w:b/>
                              </w:rPr>
                              <w:t xml:space="preserve">президиума и </w:t>
                            </w:r>
                            <w:r>
                              <w:rPr>
                                <w:rFonts w:ascii="Times New Roman" w:hAnsi="Times New Roman"/>
                                <w:b/>
                              </w:rPr>
                              <w:t xml:space="preserve">Совета </w:t>
                            </w:r>
                            <w:r w:rsidRPr="00F12E27">
                              <w:rPr>
                                <w:rFonts w:ascii="Times New Roman" w:hAnsi="Times New Roman"/>
                                <w:b/>
                              </w:rPr>
                              <w:t xml:space="preserve">Пермского </w:t>
                            </w:r>
                            <w:proofErr w:type="spellStart"/>
                            <w:r w:rsidRPr="00F12E27">
                              <w:rPr>
                                <w:rFonts w:ascii="Times New Roman" w:hAnsi="Times New Roman"/>
                                <w:b/>
                              </w:rPr>
                              <w:t>крайсовпрофа</w:t>
                            </w:r>
                            <w:proofErr w:type="spellEnd"/>
                            <w:r w:rsidRPr="00F12E27">
                              <w:rPr>
                                <w:rFonts w:ascii="Times New Roman" w:hAnsi="Times New Roman"/>
                                <w:b/>
                              </w:rPr>
                              <w:t xml:space="preserve"> и членских организаций</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7" o:spid="_x0000_s1028" style="position:absolute;margin-left:-13.95pt;margin-top:1.8pt;width:189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tUQIAAGIEAAAOAAAAZHJzL2Uyb0RvYy54bWysVM1uEzEQviPxDpbvZDdLQttVNlWVEoRU&#10;oFLhARyvN2vhtc3YySackHpF4hF4CC6Inz7D5o0YO2maAifEHiyPZ+abmW9mdnS6ahRZCnDS6IL2&#10;eyklQnNTSj0v6JvX00fHlDjPdMmU0aKga+Ho6fjhg1Frc5GZ2qhSAEEQ7fLWFrT23uZJ4ngtGuZ6&#10;xgqNyspAwzyKME9KYC2iNyrJ0vRJ0hooLRgunMPX862SjiN+VQnuX1WVE56ogmJuPp4Qz1k4k/GI&#10;5XNgtpZ8lwb7hywaJjUG3UOdM8/IAuQfUI3kYJypfI+bJjFVJbmINWA1/fS3aq5qZkWsBclxdk+T&#10;+3+w/OXyEogsCzo4okSzBnvUfd582HzqfnQ3m+vuS3fTfd987H52X7tvBI2Qsda6HB2v7CWEmp29&#10;MPytI9pMaqbn4gzAtLVgJebZD/bJPYcgOHQls/aFKTEeW3gTyVtV0ARApIWsYo/W+x6JlSccH7NB&#10;mj5OsZUcdf00G2TDYYzB8lt3C84/E6Yh4VJQwCGI8Gx54XxIh+W3JjF9o2Q5lUpFAeaziQKyZDgw&#10;0/jt0N2hmdKkLejJMBtG5Hs6dwiRxu9vEI30OPlKNgU93huxPPD2VJdxLj2TanvHlJXeERm42/bA&#10;r2ar2LssBAi8zky5RmbBbAcdFxMvtYH3lLQ45AV17xYMBCXqucbunPQHg7AVURgMjzIU4FAzO9Qw&#10;zRGqoJ6S7XXit5u0sCDnNUbqRza0OcOOVjJyfZfVLn0c5NiC3dKFTTmUo9Xdr2H8CwAA//8DAFBL&#10;AwQUAAYACAAAACEAUbJ+2N4AAAAJAQAADwAAAGRycy9kb3ducmV2LnhtbEyPQU+DQBCF7yb+h82Y&#10;eGuXgqIgS2M0NfHY0ou3gR0BZWcJu7Tor3c96XHyvrz3TbFdzCBONLnesoLNOgJB3Fjdc6vgWO1W&#10;9yCcR9Y4WCYFX+RgW15eFJhre+Y9nQ6+FaGEXY4KOu/HXErXdGTQre1IHLJ3Oxn04ZxaqSc8h3Iz&#10;yDiKUmmw57DQ4UhPHTWfh9koqPv4iN/76iUy2S7xr0v1Mb89K3V9tTw+gPC0+D8YfvWDOpTBqbYz&#10;aycGBav4LguogiQFEfLkNtqAqAOY3mQgy0L+/6D8AQAA//8DAFBLAQItABQABgAIAAAAIQC2gziS&#10;/gAAAOEBAAATAAAAAAAAAAAAAAAAAAAAAABbQ29udGVudF9UeXBlc10ueG1sUEsBAi0AFAAGAAgA&#10;AAAhADj9If/WAAAAlAEAAAsAAAAAAAAAAAAAAAAALwEAAF9yZWxzLy5yZWxzUEsBAi0AFAAGAAgA&#10;AAAhAF8dqO1RAgAAYgQAAA4AAAAAAAAAAAAAAAAALgIAAGRycy9lMm9Eb2MueG1sUEsBAi0AFAAG&#10;AAgAAAAhAFGyftjeAAAACQEAAA8AAAAAAAAAAAAAAAAAqwQAAGRycy9kb3ducmV2LnhtbFBLBQYA&#10;AAAABAAEAPMAAAC2BQAAAAA=&#10;">
                <v:textbox>
                  <w:txbxContent>
                    <w:p w:rsidR="00041844" w:rsidRPr="00F12E27" w:rsidRDefault="00041844" w:rsidP="00F3556B">
                      <w:pPr>
                        <w:rPr>
                          <w:rFonts w:ascii="Times New Roman" w:hAnsi="Times New Roman"/>
                          <w:b/>
                        </w:rPr>
                      </w:pPr>
                      <w:r w:rsidRPr="00F12E27">
                        <w:rPr>
                          <w:rFonts w:ascii="Times New Roman" w:hAnsi="Times New Roman"/>
                          <w:b/>
                        </w:rPr>
                        <w:t xml:space="preserve">Рассмотрение вопросов </w:t>
                      </w:r>
                      <w:r>
                        <w:rPr>
                          <w:rFonts w:ascii="Times New Roman" w:hAnsi="Times New Roman"/>
                          <w:b/>
                        </w:rPr>
                        <w:t xml:space="preserve">по условиям и охране труда </w:t>
                      </w:r>
                      <w:r w:rsidRPr="00F12E27">
                        <w:rPr>
                          <w:rFonts w:ascii="Times New Roman" w:hAnsi="Times New Roman"/>
                          <w:b/>
                        </w:rPr>
                        <w:t xml:space="preserve">на </w:t>
                      </w:r>
                      <w:r>
                        <w:rPr>
                          <w:rFonts w:ascii="Times New Roman" w:hAnsi="Times New Roman"/>
                          <w:b/>
                        </w:rPr>
                        <w:t xml:space="preserve">заседаниях </w:t>
                      </w:r>
                      <w:r w:rsidRPr="00F12E27">
                        <w:rPr>
                          <w:rFonts w:ascii="Times New Roman" w:hAnsi="Times New Roman"/>
                          <w:b/>
                        </w:rPr>
                        <w:t xml:space="preserve">президиума и </w:t>
                      </w:r>
                      <w:r>
                        <w:rPr>
                          <w:rFonts w:ascii="Times New Roman" w:hAnsi="Times New Roman"/>
                          <w:b/>
                        </w:rPr>
                        <w:t xml:space="preserve">Совета </w:t>
                      </w:r>
                      <w:r w:rsidRPr="00F12E27">
                        <w:rPr>
                          <w:rFonts w:ascii="Times New Roman" w:hAnsi="Times New Roman"/>
                          <w:b/>
                        </w:rPr>
                        <w:t xml:space="preserve">Пермского </w:t>
                      </w:r>
                      <w:proofErr w:type="spellStart"/>
                      <w:r w:rsidRPr="00F12E27">
                        <w:rPr>
                          <w:rFonts w:ascii="Times New Roman" w:hAnsi="Times New Roman"/>
                          <w:b/>
                        </w:rPr>
                        <w:t>крайсовпрофа</w:t>
                      </w:r>
                      <w:proofErr w:type="spellEnd"/>
                      <w:r w:rsidRPr="00F12E27">
                        <w:rPr>
                          <w:rFonts w:ascii="Times New Roman" w:hAnsi="Times New Roman"/>
                          <w:b/>
                        </w:rPr>
                        <w:t xml:space="preserve"> и членских организаций</w:t>
                      </w:r>
                    </w:p>
                    <w:p w:rsidR="00041844" w:rsidRDefault="00041844" w:rsidP="00F3556B"/>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3296" behindDoc="0" locked="0" layoutInCell="1" allowOverlap="1" wp14:anchorId="6C3D24BF" wp14:editId="00B7A1C3">
                <wp:simplePos x="0" y="0"/>
                <wp:positionH relativeFrom="column">
                  <wp:posOffset>4078605</wp:posOffset>
                </wp:positionH>
                <wp:positionV relativeFrom="paragraph">
                  <wp:posOffset>123825</wp:posOffset>
                </wp:positionV>
                <wp:extent cx="266700" cy="724535"/>
                <wp:effectExtent l="7620" t="33655" r="5905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1BC5C9" id="_x0000_t32" coordsize="21600,21600" o:spt="32" o:oned="t" path="m,l21600,21600e" filled="f">
                <v:path arrowok="t" fillok="f" o:connecttype="none"/>
                <o:lock v:ext="edit" shapetype="t"/>
              </v:shapetype>
              <v:shape id="Прямая со стрелкой 46" o:spid="_x0000_s1026" type="#_x0000_t32" style="position:absolute;margin-left:321.15pt;margin-top:9.75pt;width:21pt;height:57.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ZQbAIAAIYEAAAOAAAAZHJzL2Uyb0RvYy54bWysVEtu2zAQ3RfoHQjuHUmO7CRC5KCQ7G7S&#10;NkDS7mmRsohSJEEylo2iQNoL5Ai9Qjdd9IOcQb5Rh7TjNO2mKKoFNRRn3ryZedTp2aoVaMmM5Urm&#10;ODmIMWKyUpTLRY5fX80GxxhZRyQlQkmW4zWz+Gzy9MlppzM2VI0SlBkEINJmnc5x45zOoshWDWuJ&#10;PVCaSTislWmJg61ZRNSQDtBbEQ3jeBx1ylBtVMWsha/l9hBPAn5ds8q9qmvLHBI5Bm4urCasc79G&#10;k1OSLQzRDa92NMg/sGgJl5B0D1USR9C14X9AtbwyyqraHVSqjVRd84qFGqCaJP6tmsuGaBZqgeZY&#10;vW+T/X+w1cvlhUGc5jgdYyRJCzPqP21uNrf9j/7z5hZtPvR3sGw+bm76L/33/lt/139F4Ayd67TN&#10;AKCQF8bXXq3kpT5X1VuLpCoaIhcsVHC11oCa+IjoUYjfWA35590LRcGHXDsV2riqTYtqwfUbH+jB&#10;oVVoFea23s+NrRyq4ONwPD6KYboVHB0N09HhKOQimYfxwdpY95ypFnkjx9YZwheNK5SUoBBltinI&#10;8tw6T/IhwAdLNeNCBKEIibocn4yGo8DJKsGpP/Ru1izmhTBoSbzUwrNj8cjNqGtJA1jDCJ3ubEe4&#10;ABu50CpnODRPMOyztYxiJBjcLm9t6QnpM0L5QHhnbdX27iQ+mR5Pj9NBOhxPB2lcloNnsyIdjGfJ&#10;0ag8LIuiTN578kmaNZxSJj3/e+Un6d8pa3cHt5rda3/fqOgxeugokL1/B9JBCX74WxnNFV1fGF+d&#10;FwWIPTjvLqa/Tb/ug9fD72PyEwAA//8DAFBLAwQUAAYACAAAACEAXwvvs98AAAAKAQAADwAAAGRy&#10;cy9kb3ducmV2LnhtbEyPQU+DQBCF7yb+h82YeDF2EVqCyNIYtXoyjVjvW3YEUnaWsNsW/r3jSY/z&#10;3pc37xXryfbihKPvHCm4W0QgkGpnOmoU7D43txkIHzQZ3TtCBTN6WJeXF4XOjTvTB56q0AgOIZ9r&#10;BW0IQy6lr1u02i/cgMTetxutDnyOjTSjPnO47WUcRam0uiP+0OoBn1qsD9XRKniutqvN181uiuf6&#10;7b16zQ5bml+Uur6aHh9ABJzCHwy/9bk6lNxp745kvOgVpMs4YZSN+xUIBtJsycKehSRJQZaF/D+h&#10;/AEAAP//AwBQSwECLQAUAAYACAAAACEAtoM4kv4AAADhAQAAEwAAAAAAAAAAAAAAAAAAAAAAW0Nv&#10;bnRlbnRfVHlwZXNdLnhtbFBLAQItABQABgAIAAAAIQA4/SH/1gAAAJQBAAALAAAAAAAAAAAAAAAA&#10;AC8BAABfcmVscy8ucmVsc1BLAQItABQABgAIAAAAIQAefEZQbAIAAIYEAAAOAAAAAAAAAAAAAAAA&#10;AC4CAABkcnMvZTJvRG9jLnhtbFBLAQItABQABgAIAAAAIQBfC++z3wAAAAoBAAAPAAAAAAAAAAAA&#10;AAAAAMYEAABkcnMvZG93bnJldi54bWxQSwUGAAAAAAQABADzAAAA0gUAAAAA&#10;">
                <v:stroke endarrow="block"/>
              </v:shape>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4320" behindDoc="0" locked="0" layoutInCell="1" allowOverlap="1" wp14:anchorId="1FC55862" wp14:editId="70DC7753">
                <wp:simplePos x="0" y="0"/>
                <wp:positionH relativeFrom="column">
                  <wp:posOffset>2223135</wp:posOffset>
                </wp:positionH>
                <wp:positionV relativeFrom="paragraph">
                  <wp:posOffset>60960</wp:posOffset>
                </wp:positionV>
                <wp:extent cx="302895" cy="458470"/>
                <wp:effectExtent l="57150" t="42545" r="11430" b="133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2895"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8D6F1" id="Прямая со стрелкой 45" o:spid="_x0000_s1026" type="#_x0000_t32" style="position:absolute;margin-left:175.05pt;margin-top:4.8pt;width:23.85pt;height:36.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1vcwIAAJA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ynA4wkaeCOus+b681N97P7srlBm4/dLSybT5vr7mv3o/ve3XbfEDhD51pt&#10;MwAo5LnxtZcreaHPVPnOIqmKmsgFCxVcrjWgJj4iehTiN1ZD/nn7UlHwIVdOhTauKtOgSnD9wgcG&#10;6623fBpoGlqFG1zvb5CtHCrh42HcH46gkBKO0sEwPQ43HJHMA/pgbax7zlSDvJFj6wzhi9oVSkrQ&#10;ijLbFGR5Zp2nex/gg6WacSGCZIREbY5Hg/4gcLJKcOoPvZs1i3khDFoSL7rwhNrh5KGbUVeSBrCa&#10;ETrd2Y5wATZyoWnOcGijYNhnaxjFSDCYM29t6QnpM0L5QHhnbXX3fhSPpsPpMO2l/aNpL40nk96z&#10;WZH2jmbJ8WByOCmKSfLBk0/SrOaUMun5381Akv6dxnbTuFXvfgr2jYoeo4eOAtm7dyAdNOFlsBXU&#10;XNH1ufHVeXmA7IPzbkT9XD3cB6/7H8n4FwAAAP//AwBQSwMEFAAGAAgAAAAhAI/ggHzfAAAACAEA&#10;AA8AAABkcnMvZG93bnJldi54bWxMj8FOwzAQRO9I/QdrK3GjTiiUJGRTISROgBBtL9zceJtEjddu&#10;7Kbh7zEnOI5mNPOmXE+mFyMNvrOMkC4SEMS11R03CLvty00GwgfFWvWWCeGbPKyr2VWpCm0v/Enj&#10;JjQilrAvFEIbgiuk9HVLRvmFdcTRO9jBqBDl0Eg9qEssN728TZKVNKrjuNAqR88t1cfN2SAcEld/&#10;5NtXfTq5u7F5+9q59P2IeD2fnh5BBJrCXxh+8SM6VJFpb8+svegRlvdJGqMI+QpE9Jf5Q7yyR8jS&#10;DGRVyv8Hqh8AAAD//wMAUEsBAi0AFAAGAAgAAAAhALaDOJL+AAAA4QEAABMAAAAAAAAAAAAAAAAA&#10;AAAAAFtDb250ZW50X1R5cGVzXS54bWxQSwECLQAUAAYACAAAACEAOP0h/9YAAACUAQAACwAAAAAA&#10;AAAAAAAAAAAvAQAAX3JlbHMvLnJlbHNQSwECLQAUAAYACAAAACEAXy89b3MCAACQBAAADgAAAAAA&#10;AAAAAAAAAAAuAgAAZHJzL2Uyb0RvYy54bWxQSwECLQAUAAYACAAAACEAj+CAfN8AAAAIAQAADwAA&#10;AAAAAAAAAAAAAADNBAAAZHJzL2Rvd25yZXYueG1sUEsFBgAAAAAEAAQA8wAAANkFA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4DA9AAF" wp14:editId="616D0077">
                <wp:simplePos x="0" y="0"/>
                <wp:positionH relativeFrom="column">
                  <wp:posOffset>3242310</wp:posOffset>
                </wp:positionH>
                <wp:positionV relativeFrom="paragraph">
                  <wp:posOffset>66040</wp:posOffset>
                </wp:positionV>
                <wp:extent cx="0" cy="453390"/>
                <wp:effectExtent l="57150" t="19050" r="57150" b="133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343F12" id="Прямая со стрелкой 44" o:spid="_x0000_s1026" type="#_x0000_t32" style="position:absolute;margin-left:255.3pt;margin-top:5.2pt;width:0;height:35.7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iVaAIAAIEEAAAOAAAAZHJzL2Uyb0RvYy54bWysVEtu2zAQ3RfoHQjuHVmOnMZC5KCQ7G7S&#10;NkDS7mmRsohSJEEylo2iQNoL5Ai9Qjdd9IOcQb5Rh5TjJO2mKOoFPSRnHt/MvNHJ6boRaMWM5Upm&#10;OD4YYsRkqSiXywy/uZwPjjGyjkhKhJIswxtm8en06ZOTVqdspGolKDMIQKRNW53h2jmdRpEta9YQ&#10;e6A0k3BZKdMQB1uzjKghLaA3IhoNh0dRqwzVRpXMWjgt+ks8DfhVxUr3uqosc0hkGLi5sJqwLvwa&#10;TU9IujRE17zc0SD/wKIhXMKje6iCOIKuDP8DquGlUVZV7qBUTaSqipcs5ADZxMPfsrmoiWYhFyiO&#10;1fsy2f8HW75anRvEaYaTBCNJGuhR93l7vb3pfnZftjdo+7G7hWX7aXvdfe1+dN+72+4bAmeoXKtt&#10;CgC5PDc+93ItL/SZKt9ZJFVeE7lkIYPLjQbU2EdEj0L8xmp4f9G+VBR8yJVToYzryjSoEly/9YEe&#10;HEqF1qFvm33f2Nqhsj8s4TQZHx5OQksjknoEH6eNdS+YapA3MmydIXxZu1xJCeJQpkcnqzPrPL/7&#10;AB8s1ZwLETQiJGozPBmPxoGOVYJTf+ndrFkucmHQiniVhV9IFm4euhl1JWkAqxmhs53tCBdgIxeq&#10;5AyHugmG/WsNoxgJBoPlrZ6ekP5FyBwI76xeaO8nw8nseHacDJLR0WyQDIti8HyeJ4OjefxsXBwW&#10;eV7EHzz5OElrTimTnv+d6OPk70S1G79ernvZ7wsVPUYPFQWyd/+BdBCB73uvoIWim3Pjs/N6AJ0H&#10;591M+kF6uA9e91+O6S8AAAD//wMAUEsDBBQABgAIAAAAIQD67S8C3QAAAAkBAAAPAAAAZHJzL2Rv&#10;d25yZXYueG1sTI/BTsMwDIbvSLxDZCQuaEs6sakqTScEDE5oomz3rDFttcapmmxr3x4jDnC0/0+/&#10;P+fr0XXijENoPWlI5goEUuVtS7WG3edmloII0ZA1nSfUMGGAdXF9lZvM+gt94LmMteASCpnR0MTY&#10;Z1KGqkFnwtz3SJx9+cGZyONQSzuYC5e7Ti6UWklnWuILjenxqcHqWJ6chudyu9zs73bjYqre3svX&#10;9Lil6UXr25vx8QFExDH+wfCjz+pQsNPBn8gG0WlYJmrFKAfqHgQDv4uDhjRJQRa5/P9B8Q0AAP//&#10;AwBQSwECLQAUAAYACAAAACEAtoM4kv4AAADhAQAAEwAAAAAAAAAAAAAAAAAAAAAAW0NvbnRlbnRf&#10;VHlwZXNdLnhtbFBLAQItABQABgAIAAAAIQA4/SH/1gAAAJQBAAALAAAAAAAAAAAAAAAAAC8BAABf&#10;cmVscy8ucmVsc1BLAQItABQABgAIAAAAIQALaCiVaAIAAIEEAAAOAAAAAAAAAAAAAAAAAC4CAABk&#10;cnMvZTJvRG9jLnhtbFBLAQItABQABgAIAAAAIQD67S8C3QAAAAk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2DB7CDB7" wp14:editId="7F5BC250">
                <wp:simplePos x="0" y="0"/>
                <wp:positionH relativeFrom="column">
                  <wp:posOffset>4554855</wp:posOffset>
                </wp:positionH>
                <wp:positionV relativeFrom="paragraph">
                  <wp:posOffset>156845</wp:posOffset>
                </wp:positionV>
                <wp:extent cx="2105025" cy="819150"/>
                <wp:effectExtent l="7620" t="5080" r="1143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150"/>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spacing w:line="240" w:lineRule="auto"/>
                              <w:rPr>
                                <w:rFonts w:ascii="Times New Roman" w:hAnsi="Times New Roman"/>
                                <w:b/>
                              </w:rPr>
                            </w:pPr>
                            <w:r w:rsidRPr="00E52C8A">
                              <w:rPr>
                                <w:rFonts w:ascii="Times New Roman" w:hAnsi="Times New Roman"/>
                                <w:b/>
                              </w:rPr>
                              <w:t>Участие в научных разработках по совершенствованию сферы охраны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3" o:spid="_x0000_s1029" style="position:absolute;margin-left:358.65pt;margin-top:12.35pt;width:165.7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ojTQIAAGEEAAAOAAAAZHJzL2Uyb0RvYy54bWysVM2O0zAQviPxDpbvNElpYRs1Xa26FCEt&#10;sNLCAziO01g4thm7TcsJaa9IPAIPwQXxs8+QvhETp1vKjzggcrA8nvHnme+byfR0UyuyFuCk0RlN&#10;BjElQnNTSL3M6MsXi3snlDjPdMGU0SKjW+Ho6ezunWljUzE0lVGFAIIg2qWNzWjlvU2jyPFK1MwN&#10;jBUanaWBmnk0YRkVwBpEr1U0jOMHUWOgsGC4cA5Pz3snnQX8shTcPy9LJzxRGcXcfFghrHm3RrMp&#10;S5fAbCX5Pg32D1nUTGp89AB1zjwjK5C/QdWSg3Gm9ANu6siUpeQi1IDVJPEv1VxVzIpQC5Lj7IEm&#10;9/9g+bP1JRBZZHR0nxLNatSo/bB7u3vffm1vdtftx/am/bJ7135rP7WfCQYhY411KV68spfQ1ezs&#10;heGvHNFmXjG9FGcApqkEKzDPpIuPfrrQGQ6vkrx5agp8j628CeRtSqg7QKSFbIJG24NGYuMJx8Nh&#10;Eo/j4ZgSjr6TZJKMg4gRS29vW3D+sTA16TYZBeyBgM7WF8532bD0NiRkb5QsFlKpYMAynysga4b9&#10;sghfKACLPA5TmjQZnYwxj79DxOH7E0QtPTa+kjVWcQhiaUfbI12EtvRMqn6PKSu957GjrpfAb/JN&#10;kO4gSm6KLRILpu9znEvcVAbeUNJgj2fUvV4xEJSoJxrFmSSjUTcUwRiNHw7RgGNPfuxhmiNURj0l&#10;/Xbu+0FaWZDLCl9KAhvanKGgpQxcd2L3We3Txz4OEuxnrhuUYztE/fgzzL4DAAD//wMAUEsDBBQA&#10;BgAIAAAAIQDEFAqT4AAAAAsBAAAPAAAAZHJzL2Rvd25yZXYueG1sTI/BToNAEIbvJr7DZky82aVQ&#10;pSJLYzQ18djSi7eFHQFlZwm7tOjTOz3V20zmyz/fn29m24sjjr5zpGC5iEAg1c501Cg4lNu7NQgf&#10;NBndO0IFP+hhU1xf5Toz7kQ7PO5DIziEfKYVtCEMmZS+btFqv3ADEt8+3Wh14HVspBn1icNtL+Mo&#10;epBWd8QfWj3gS4v1936yCqouPujfXfkW2cdtEt7n8mv6eFXq9mZ+fgIRcA4XGM76rA4FO1VuIuNF&#10;ryBdpgmjCuJVCuIMRKs1l6l4uk9SkEUu/3co/gAAAP//AwBQSwECLQAUAAYACAAAACEAtoM4kv4A&#10;AADhAQAAEwAAAAAAAAAAAAAAAAAAAAAAW0NvbnRlbnRfVHlwZXNdLnhtbFBLAQItABQABgAIAAAA&#10;IQA4/SH/1gAAAJQBAAALAAAAAAAAAAAAAAAAAC8BAABfcmVscy8ucmVsc1BLAQItABQABgAIAAAA&#10;IQB5gkojTQIAAGEEAAAOAAAAAAAAAAAAAAAAAC4CAABkcnMvZTJvRG9jLnhtbFBLAQItABQABgAI&#10;AAAAIQDEFAqT4AAAAAsBAAAPAAAAAAAAAAAAAAAAAKcEAABkcnMvZG93bnJldi54bWxQSwUGAAAA&#10;AAQABADzAAAAtAUAAAAA&#10;">
                <v:textbox>
                  <w:txbxContent>
                    <w:p w:rsidR="00041844" w:rsidRPr="00E52C8A" w:rsidRDefault="00041844" w:rsidP="00F3556B">
                      <w:pPr>
                        <w:spacing w:line="240" w:lineRule="auto"/>
                        <w:rPr>
                          <w:rFonts w:ascii="Times New Roman" w:hAnsi="Times New Roman"/>
                          <w:b/>
                        </w:rPr>
                      </w:pPr>
                      <w:r w:rsidRPr="00E52C8A">
                        <w:rPr>
                          <w:rFonts w:ascii="Times New Roman" w:hAnsi="Times New Roman"/>
                          <w:b/>
                        </w:rPr>
                        <w:t>Участие в научных разработках по совершенствованию сферы охраны труда</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59264" behindDoc="0" locked="0" layoutInCell="1" allowOverlap="1" wp14:anchorId="7E3A7949" wp14:editId="244BD9E3">
                <wp:simplePos x="0" y="0"/>
                <wp:positionH relativeFrom="column">
                  <wp:posOffset>2526030</wp:posOffset>
                </wp:positionH>
                <wp:positionV relativeFrom="paragraph">
                  <wp:posOffset>191135</wp:posOffset>
                </wp:positionV>
                <wp:extent cx="1552575" cy="733425"/>
                <wp:effectExtent l="7620" t="5715" r="11430"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33425"/>
                        </a:xfrm>
                        <a:prstGeom prst="rect">
                          <a:avLst/>
                        </a:prstGeom>
                        <a:solidFill>
                          <a:srgbClr val="FFFFFF"/>
                        </a:solidFill>
                        <a:ln w="9525">
                          <a:solidFill>
                            <a:srgbClr val="000000"/>
                          </a:solidFill>
                          <a:miter lim="800000"/>
                          <a:headEnd/>
                          <a:tailEnd/>
                        </a:ln>
                      </wps:spPr>
                      <wps:txbx>
                        <w:txbxContent>
                          <w:p w:rsidR="00041844" w:rsidRPr="00E52C8A" w:rsidRDefault="00041844" w:rsidP="00F3556B">
                            <w:pPr>
                              <w:spacing w:line="240" w:lineRule="auto"/>
                              <w:jc w:val="center"/>
                              <w:rPr>
                                <w:rFonts w:ascii="Times New Roman" w:hAnsi="Times New Roman"/>
                                <w:b/>
                                <w:sz w:val="26"/>
                                <w:szCs w:val="26"/>
                              </w:rPr>
                            </w:pPr>
                            <w:r w:rsidRPr="00E52C8A">
                              <w:rPr>
                                <w:rFonts w:ascii="Times New Roman" w:hAnsi="Times New Roman"/>
                                <w:b/>
                                <w:sz w:val="26"/>
                                <w:szCs w:val="26"/>
                              </w:rPr>
                              <w:t xml:space="preserve">Управленческие решения: реализация </w:t>
                            </w:r>
                            <w:proofErr w:type="gramStart"/>
                            <w:r w:rsidRPr="00E52C8A">
                              <w:rPr>
                                <w:rFonts w:ascii="Times New Roman" w:hAnsi="Times New Roman"/>
                                <w:b/>
                                <w:sz w:val="26"/>
                                <w:szCs w:val="26"/>
                              </w:rPr>
                              <w:t>через</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2" o:spid="_x0000_s1030" style="position:absolute;margin-left:198.9pt;margin-top:15.05pt;width:122.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2jUAIAAGEEAAAOAAAAZHJzL2Uyb0RvYy54bWysVM1uEzEQviPxDpbvZJM0oe0qm6pKCUIq&#10;UKnwAF6vN2vhtc3YySackLgi8Qg8BBfET59h80aMvWmaAifEHiyPZ/zN529mdnK2rhVZCXDS6IwO&#10;en1KhOamkHqR0dev5o9OKHGe6YIpo0VGN8LRs+nDB5PGpmJoKqMKAQRBtEsbm9HKe5smieOVqJnr&#10;GSs0OksDNfNowiIpgDWIXqtk2O8/ThoDhQXDhXN4etE56TTil6Xg/mVZOuGJyihy83GFuOZhTaYT&#10;li6A2UryHQ32DyxqJjUm3UNdMM/IEuQfULXkYJwpfY+bOjFlKbmIb8DXDPq/vea6YlbEt6A4zu5l&#10;cv8Plr9YXQGRRUZHQ0o0q7FG7eft++2n9kd7s/3Qfmlv2u/bj+3P9mv7jWAQKtZYl+LFa3sF4c3O&#10;Xhr+xhFtZhXTC3EOYJpKsAJ5DkJ8cu9CMBxeJXnz3BSYjy29ieKtS6gDIMpC1rFGm32NxNoTjoeD&#10;8Xg4Ph5TwtF3fHQ0Go5jCpbe3rbg/FNhahI2GQXsgYjOVpfOBzYsvQ2J7I2SxVwqFQ1Y5DMFZMWw&#10;X+bx26G7wzClSZPRU2QSke/53CFEP35/g6ilx8ZXss7oyT6IpUG2J7qIbemZVN0eKSu90zFI15XA&#10;r/N1V7qQIMiam2KDwoLp+hznEjeVgXeUNNjjGXVvlwwEJeqZxuKcDkajMBTRGI2Ph2jAoSc/9DDN&#10;ESqjnpJuO/PdIC0tyEWFmQZRDW3OsaCljFrfsdrRxz6OJdjNXBiUQztG3f0Zpr8AAAD//wMAUEsD&#10;BBQABgAIAAAAIQA4T3ZV3wAAAAoBAAAPAAAAZHJzL2Rvd25yZXYueG1sTI/BToNAEIbvJr7DZky8&#10;2aVQsUWWxmhq4rGlF28DOwWU3SXs0qJP73jS20zmyz/fn29n04szjb5zVsFyEYEgWzvd2UbBsdzd&#10;rUH4gFZj7ywp+CIP2+L6KsdMu4vd0/kQGsEh1meooA1hyKT0dUsG/cINZPl2cqPBwOvYSD3ihcNN&#10;L+MoSqXBzvKHFgd6bqn+PExGQdXFR/zel6+R2eyS8DaXH9P7i1K3N/PTI4hAc/iD4Vef1aFgp8pN&#10;VnvRK0g2D6weeIiWIBhIV3EComJydZ+CLHL5v0LxAwAA//8DAFBLAQItABQABgAIAAAAIQC2gziS&#10;/gAAAOEBAAATAAAAAAAAAAAAAAAAAAAAAABbQ29udGVudF9UeXBlc10ueG1sUEsBAi0AFAAGAAgA&#10;AAAhADj9If/WAAAAlAEAAAsAAAAAAAAAAAAAAAAALwEAAF9yZWxzLy5yZWxzUEsBAi0AFAAGAAgA&#10;AAAhADGaHaNQAgAAYQQAAA4AAAAAAAAAAAAAAAAALgIAAGRycy9lMm9Eb2MueG1sUEsBAi0AFAAG&#10;AAgAAAAhADhPdlXfAAAACgEAAA8AAAAAAAAAAAAAAAAAqgQAAGRycy9kb3ducmV2LnhtbFBLBQYA&#10;AAAABAAEAPMAAAC2BQAAAAA=&#10;">
                <v:textbox>
                  <w:txbxContent>
                    <w:p w:rsidR="00041844" w:rsidRPr="00E52C8A" w:rsidRDefault="00041844" w:rsidP="00F3556B">
                      <w:pPr>
                        <w:spacing w:line="240" w:lineRule="auto"/>
                        <w:jc w:val="center"/>
                        <w:rPr>
                          <w:rFonts w:ascii="Times New Roman" w:hAnsi="Times New Roman"/>
                          <w:b/>
                          <w:sz w:val="26"/>
                          <w:szCs w:val="26"/>
                        </w:rPr>
                      </w:pPr>
                      <w:r w:rsidRPr="00E52C8A">
                        <w:rPr>
                          <w:rFonts w:ascii="Times New Roman" w:hAnsi="Times New Roman"/>
                          <w:b/>
                          <w:sz w:val="26"/>
                          <w:szCs w:val="26"/>
                        </w:rPr>
                        <w:t>Управленческие решения: реализация через</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0CF29064" wp14:editId="509A0546">
                <wp:simplePos x="0" y="0"/>
                <wp:positionH relativeFrom="column">
                  <wp:posOffset>-177165</wp:posOffset>
                </wp:positionH>
                <wp:positionV relativeFrom="paragraph">
                  <wp:posOffset>191135</wp:posOffset>
                </wp:positionV>
                <wp:extent cx="2400300" cy="914400"/>
                <wp:effectExtent l="9525" t="5715" r="952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041844" w:rsidRPr="00F12E27" w:rsidRDefault="00041844" w:rsidP="00F3556B">
                            <w:pPr>
                              <w:rPr>
                                <w:rFonts w:ascii="Times New Roman" w:hAnsi="Times New Roman"/>
                              </w:rPr>
                            </w:pPr>
                            <w:r w:rsidRPr="00F12E27">
                              <w:rPr>
                                <w:rFonts w:ascii="Times New Roman" w:hAnsi="Times New Roman"/>
                                <w:b/>
                              </w:rPr>
                              <w:t>Размещение материалов в средствах массовой информации:</w:t>
                            </w:r>
                            <w:r w:rsidRPr="00F12E27">
                              <w:rPr>
                                <w:rFonts w:ascii="Times New Roman" w:hAnsi="Times New Roman"/>
                              </w:rPr>
                              <w:t xml:space="preserve"> </w:t>
                            </w:r>
                            <w:r>
                              <w:rPr>
                                <w:rFonts w:ascii="Times New Roman" w:hAnsi="Times New Roman"/>
                              </w:rPr>
                              <w:t>И</w:t>
                            </w:r>
                            <w:r w:rsidRPr="00F12E27">
                              <w:rPr>
                                <w:rFonts w:ascii="Times New Roman" w:hAnsi="Times New Roman"/>
                              </w:rPr>
                              <w:t xml:space="preserve">нтернет, газеты, журналы, </w:t>
                            </w:r>
                            <w:proofErr w:type="spellStart"/>
                            <w:r w:rsidRPr="00F12E27">
                              <w:rPr>
                                <w:rFonts w:ascii="Times New Roman" w:hAnsi="Times New Roman"/>
                              </w:rPr>
                              <w:t>бюллютень</w:t>
                            </w:r>
                            <w:proofErr w:type="spellEnd"/>
                            <w:r w:rsidRPr="00F12E27">
                              <w:rPr>
                                <w:rFonts w:ascii="Times New Roman" w:hAnsi="Times New Roman"/>
                              </w:rP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1" o:spid="_x0000_s1031" style="position:absolute;margin-left:-13.95pt;margin-top:15.05pt;width:18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22SgIAAGEEAAAOAAAAZHJzL2Uyb0RvYy54bWysVM2O0zAQviPxDpbvNGlpYYmarlZdipAW&#10;WGnhARzHSSwc24zdJssJiSsSj8BDcEH87DOkb8TEaUsXOCFysDye8eeZ75vJ/LStFdkIcNLolI5H&#10;MSVCc5NLXab01cvVvRNKnGc6Z8pokdJr4ejp4u6deWMTMTGVUbkAgiDaJY1NaeW9TaLI8UrUzI2M&#10;FRqdhYGaeTShjHJgDaLXKprE8YOoMZBbMFw4h6fng5MuAn5RCO5fFIUTnqiUYm4+rBDWrF+jxZwl&#10;JTBbSb5Lg/1DFjWTGh89QJ0zz8ga5B9QteRgnCn8iJs6MkUhuQg1YDXj+LdqripmRagFyXH2QJP7&#10;f7D8+eYSiMxTOh1TolmNGnWftu+2H7vv3c32ffe5u+m+bT90P7ov3VeCQchYY12CF6/sJfQ1O3th&#10;+GtHtFlWTJfiDMA0lWA55hnio1sXesPhVZI1z0yO77G1N4G8toC6B0RaSBs0uj5oJFpPOB5OpnF8&#10;P0YpOfoejado9ilFLNnftuD8E2Fq0m9SCtgDAZ1tLpwfQvchIXujZL6SSgUDymypgGwY9ssqfDt0&#10;dxymNGnw9dlkFpBv+dwxRBy+v0HU0mPjK1mn9OQQxJKetsc6D23pmVTDHqtTGovcUzdI4NusDdLN&#10;9qJkJr9GYsEMfY5ziZvKwFtKGuzxlLo3awaCEvVUoziBPhyKYExnDydIKxx7smMP0xyhUuopGbZL&#10;PwzS2oIsK3xpHNjQ5gwFLWTgus94yGqXPvZxUGs3c/2gHNsh6tefYfETAAD//wMAUEsDBBQABgAI&#10;AAAAIQBbNNz+3wAAAAoBAAAPAAAAZHJzL2Rvd25yZXYueG1sTI9NT8MwDIbvSPyHyEjctvQDGCtN&#10;JwQaEsetu3BzG9MWGqdq0q3w68lO42bLj14/b76ZTS+ONLrOsoJ4GYEgrq3uuFFwKLeLRxDOI2vs&#10;LZOCH3KwKa6vcsy0PfGOjnvfiBDCLkMFrfdDJqWrWzLolnYgDrdPOxr0YR0bqUc8hXDTyySKHqTB&#10;jsOHFgd6aan+3k9GQdUlB/zdlW+RWW9T/z6XX9PHq1K3N/PzEwhPs7/AcNYP6lAEp8pOrJ3oFSyS&#10;1TqgCtIoBhGA9P48VIFc3cUgi1z+r1D8AQAA//8DAFBLAQItABQABgAIAAAAIQC2gziS/gAAAOEB&#10;AAATAAAAAAAAAAAAAAAAAAAAAABbQ29udGVudF9UeXBlc10ueG1sUEsBAi0AFAAGAAgAAAAhADj9&#10;If/WAAAAlAEAAAsAAAAAAAAAAAAAAAAALwEAAF9yZWxzLy5yZWxzUEsBAi0AFAAGAAgAAAAhAHVl&#10;rbZKAgAAYQQAAA4AAAAAAAAAAAAAAAAALgIAAGRycy9lMm9Eb2MueG1sUEsBAi0AFAAGAAgAAAAh&#10;AFs03P7fAAAACgEAAA8AAAAAAAAAAAAAAAAApAQAAGRycy9kb3ducmV2LnhtbFBLBQYAAAAABAAE&#10;APMAAACwBQAAAAA=&#10;">
                <v:textbox>
                  <w:txbxContent>
                    <w:p w:rsidR="00041844" w:rsidRPr="00F12E27" w:rsidRDefault="00041844" w:rsidP="00F3556B">
                      <w:pPr>
                        <w:rPr>
                          <w:rFonts w:ascii="Times New Roman" w:hAnsi="Times New Roman"/>
                        </w:rPr>
                      </w:pPr>
                      <w:r w:rsidRPr="00F12E27">
                        <w:rPr>
                          <w:rFonts w:ascii="Times New Roman" w:hAnsi="Times New Roman"/>
                          <w:b/>
                        </w:rPr>
                        <w:t>Размещение материалов в средствах массовой информации:</w:t>
                      </w:r>
                      <w:r w:rsidRPr="00F12E27">
                        <w:rPr>
                          <w:rFonts w:ascii="Times New Roman" w:hAnsi="Times New Roman"/>
                        </w:rPr>
                        <w:t xml:space="preserve"> </w:t>
                      </w:r>
                      <w:r>
                        <w:rPr>
                          <w:rFonts w:ascii="Times New Roman" w:hAnsi="Times New Roman"/>
                        </w:rPr>
                        <w:t>И</w:t>
                      </w:r>
                      <w:r w:rsidRPr="00F12E27">
                        <w:rPr>
                          <w:rFonts w:ascii="Times New Roman" w:hAnsi="Times New Roman"/>
                        </w:rPr>
                        <w:t xml:space="preserve">нтернет, газеты, журналы, </w:t>
                      </w:r>
                      <w:proofErr w:type="spellStart"/>
                      <w:r w:rsidRPr="00F12E27">
                        <w:rPr>
                          <w:rFonts w:ascii="Times New Roman" w:hAnsi="Times New Roman"/>
                        </w:rPr>
                        <w:t>бюллютень</w:t>
                      </w:r>
                      <w:proofErr w:type="spellEnd"/>
                      <w:r w:rsidRPr="00F12E27">
                        <w:rPr>
                          <w:rFonts w:ascii="Times New Roman" w:hAnsi="Times New Roman"/>
                        </w:rPr>
                        <w:t xml:space="preserve"> и др.</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2272" behindDoc="0" locked="0" layoutInCell="1" allowOverlap="1" wp14:anchorId="3FC92A11" wp14:editId="235FADA3">
                <wp:simplePos x="0" y="0"/>
                <wp:positionH relativeFrom="column">
                  <wp:posOffset>4078605</wp:posOffset>
                </wp:positionH>
                <wp:positionV relativeFrom="paragraph">
                  <wp:posOffset>158115</wp:posOffset>
                </wp:positionV>
                <wp:extent cx="476250" cy="0"/>
                <wp:effectExtent l="7620" t="53975" r="20955" b="603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F3A532" id="Прямая со стрелкой 40" o:spid="_x0000_s1026" type="#_x0000_t32" style="position:absolute;margin-left:321.15pt;margin-top:12.45pt;width:3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39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5xAeyRpYEbdp+3t9q770X3e3qHth+4elu3H7W33pfvefevuu68InKFzrbYp&#10;AOTyyvjay7W81peqfGuRVHlN5IKFCm42GlBjHxE9CvEbqyH/vH2pKPiQpVOhjevKNB4SGoTWYVqb&#10;47TY2qESPiYn4+EISJeHo4ikhzhtrHvBVIO8kWHrDOGL2uVKSpCEMnHIQlaX1nlWJD0E+KRSzbgQ&#10;QRlCojbDZ6PhKARYJTj1h97NmsU8FwatiNdWeEKJcPLQzailpAGsZoRO97YjXICNXOiNMxy6JRj2&#10;2RpGMRIMrpO3dvSE9BmhciC8t3byenc2OJueTk+TXjIcT3vJoCh6z2d50hvP4pNR8azI8yJ+78nH&#10;SVpzSpn0/A9Sj5O/k9L+0u1EehT7sVHRY/TQUSB7eAfSYfR+2jvdzBXdXBlfnVcBqDs472+ivz4P&#10;98Hr1/9i8hMAAP//AwBQSwMEFAAGAAgAAAAhAKOxTaLfAAAACQEAAA8AAABkcnMvZG93bnJldi54&#10;bWxMj8FOwzAMhu9IvENkJG4sXZk6VppOwIToZUhsCHHMGtNGNE7VZFvH02PEAY7+/en352I5uk4c&#10;cAjWk4LpJAGBVHtjqVHwun28ugERoiajO0+o4IQBluX5WaFz44/0godNbASXUMi1gjbGPpcy1C06&#10;HSa+R+Ldhx+cjjwOjTSDPnK562SaJJl02hJfaHWPDy3Wn5u9UxBX76c2e6vvF/Z5+7TO7FdVVSul&#10;Li/Gu1sQEcf4B8OPPqtDyU47vycTRKcgm6XXjCpIZwsQDMyncw52v4EsC/n/g/IbAAD//wMAUEsB&#10;Ai0AFAAGAAgAAAAhALaDOJL+AAAA4QEAABMAAAAAAAAAAAAAAAAAAAAAAFtDb250ZW50X1R5cGVz&#10;XS54bWxQSwECLQAUAAYACAAAACEAOP0h/9YAAACUAQAACwAAAAAAAAAAAAAAAAAvAQAAX3JlbHMv&#10;LnJlbHNQSwECLQAUAAYACAAAACEAvtut/WECAAB3BAAADgAAAAAAAAAAAAAAAAAuAgAAZHJzL2Uy&#10;b0RvYy54bWxQSwECLQAUAAYACAAAACEAo7FNot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2895096D" wp14:editId="789771D0">
                <wp:simplePos x="0" y="0"/>
                <wp:positionH relativeFrom="column">
                  <wp:posOffset>2223135</wp:posOffset>
                </wp:positionH>
                <wp:positionV relativeFrom="paragraph">
                  <wp:posOffset>158115</wp:posOffset>
                </wp:positionV>
                <wp:extent cx="302895" cy="0"/>
                <wp:effectExtent l="19050" t="53975" r="11430" b="603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1F3576" id="Прямая со стрелкой 39" o:spid="_x0000_s1026" type="#_x0000_t32" style="position:absolute;margin-left:175.05pt;margin-top:12.45pt;width:23.8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uaQIAAIEEAAAOAAAAZHJzL2Uyb0RvYy54bWysVEtu2zAQ3RfoHQjuHUmOndpC5KCQ7HaR&#10;tgaSHoAWKYsoRRIkY9koCqS9QI7QK3TTRT/IGeQbdUg7TtJuiqJaUEPNzOOb4Rudnq0bgVbMWK5k&#10;hpOjGCMmS0W5XGb47eWsN8LIOiIpEUqyDG+YxWeTp09OW52yvqqVoMwgAJE2bXWGa+d0GkW2rFlD&#10;7JHSTIKzUqYhDrZmGVFDWkBvRNSP45OoVYZqo0pmLXwtdk48CfhVxUr3pqosc0hkGLi5sJqwLvwa&#10;TU5JujRE17zc0yD/wKIhXMKhB6iCOIKuDP8DquGlUVZV7qhUTaSqipcs1ADVJPFv1VzURLNQCzTH&#10;6kOb7P+DLV+v5gZxmuHjMUaSNHBH3eft9fam+9l92d6g7cfuFpbtp+1197X70X3vbrtvCIKhc622&#10;KQDkcm587eVaXuhzVb6zSKq8JnLJQgWXGw2oic+IHqX4jdVw/qJ9pSjEkCunQhvXlWlQJbh+6RM9&#10;OLQKrcO9bQ73xtYOlfDxOO6PxkOMyjtXRFKP4PO0se4FUw3yRoatM4Qva5crKUEcyuzQyercOs/v&#10;PsEnSzXjQgSNCInaDI+H/WGgY5Xg1Dt9mDXLRS4MWhGvsvCEYsHzMMyoK0kDWM0Ine5tR7gAG7nQ&#10;JWc49E0w7E9rGMVIMBgsb+3oCelPhMqB8N7aCe39OB5PR9PRoDfon0x7g7goes9n+aB3MkueDYvj&#10;Is+L5IMnnwzSmlPKpOd/J/pk8Hei2o/fTq4H2R8aFT1GDx0FsnfvQDqIwN/7TkELRTdz46vzegCd&#10;h+D9TPpBergPUfd/jskvAAAA//8DAFBLAwQUAAYACAAAACEA8tXuwt8AAAAJAQAADwAAAGRycy9k&#10;b3ducmV2LnhtbEyPwU7CQBCG7ya+w2ZMvBjZUkShdEuMipwIseJ96Q5tQ3e26S7Qvr1jPOhxZr78&#10;8/3psreNOGPna0cKxqMIBFLhTE2lgt3n6n4GwgdNRjeOUMGAHpbZ9VWqE+Mu9IHnPJSCQ8gnWkEV&#10;QptI6YsKrfYj1yLx7eA6qwOPXSlNpy8cbhsZR9GjtLom/lDpFl8qLI75ySp4zbfT1dfdro+HYr3J&#10;32fHLQ1vSt3e9M8LEAH78AfDjz6rQ8ZOe3ci40WjYDKNxowqiB/mIBiYzJ+4y/53IbNU/m+QfQMA&#10;AP//AwBQSwECLQAUAAYACAAAACEAtoM4kv4AAADhAQAAEwAAAAAAAAAAAAAAAAAAAAAAW0NvbnRl&#10;bnRfVHlwZXNdLnhtbFBLAQItABQABgAIAAAAIQA4/SH/1gAAAJQBAAALAAAAAAAAAAAAAAAAAC8B&#10;AABfcmVscy8ucmVsc1BLAQItABQABgAIAAAAIQBUpbcuaQIAAIEEAAAOAAAAAAAAAAAAAAAAAC4C&#10;AABkcnMvZTJvRG9jLnhtbFBLAQItABQABgAIAAAAIQDy1e7C3wAAAAkBAAAPAAAAAAAAAAAAAAAA&#10;AMMEAABkcnMvZG93bnJldi54bWxQSwUGAAAAAAQABADzAAAAzwUAAAAA&#10;">
                <v:stroke endarrow="block"/>
              </v:shape>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706368" behindDoc="0" locked="0" layoutInCell="1" allowOverlap="1" wp14:anchorId="64F622E2" wp14:editId="51A52EB6">
                <wp:simplePos x="0" y="0"/>
                <wp:positionH relativeFrom="column">
                  <wp:posOffset>4078605</wp:posOffset>
                </wp:positionH>
                <wp:positionV relativeFrom="paragraph">
                  <wp:posOffset>267335</wp:posOffset>
                </wp:positionV>
                <wp:extent cx="687705" cy="912495"/>
                <wp:effectExtent l="7620" t="5715" r="57150" b="438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912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D56AE2" id="Прямая со стрелкой 38" o:spid="_x0000_s1026" type="#_x0000_t32" style="position:absolute;margin-left:321.15pt;margin-top:21.05pt;width:54.15pt;height:7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qzZg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PYVKS1DCj7uP2fvvQfe8+bR/Q9n33CMv2w/a++9x96752j90XBM7QubYx&#10;CQBk8ka72ou1vG2uVfHGIKmyisgF8xXcbRpAjVxEcBLiNqaB/PP2haLgQ5ZW+TauS107SGgQWvtp&#10;bY7TYmuLCvg4HF1chAOMCjgaR/14PPAZSHIIbrSxz5mqkTNSbKwmfFHZTEkJulA68qnI6tpYR40k&#10;hwCXWaoZF8LLQ0jUQopBf+ADjBKcukPnZvRingmNVsQJzD97FiduWi0l9WAVI3S6ty3hAmxkfYOs&#10;5tAywbDLVjOKkWBwp5y1oyekywjlA+G9tdPY23E4no6mo7gX94fTXhzmee/ZLIt7w1l0McjP8yzL&#10;o3eOfBQnFaeUScf/oPco/js97W/eTqlHxR8bFZyi+44C2cPbk/bzdyPfiWeu6OZGu+qcFEDi3nl/&#10;Hd0d+nXvvX7+NCY/AAAA//8DAFBLAwQUAAYACAAAACEAcdNwvOIAAAAKAQAADwAAAGRycy9kb3du&#10;cmV2LnhtbEyPwU7DMBBE70j8g7VI3KjT0LohxKmACpELSLQV4ujGS2IR21Hstilf3+UEx9U8zbwt&#10;lqPt2AGHYLyTMJ0kwNDVXhvXSNhunm8yYCEqp1XnHUo4YYBleXlRqFz7o3vHwzo2jEpcyJWENsY+&#10;5zzULVoVJr5HR9mXH6yKdA4N14M6UrnteJokgltlHC20qsenFuvv9d5KiKvPUys+6sc787Z5eRXm&#10;p6qqlZTXV+PDPbCIY/yD4Vef1KEkp53fOx1YJ0HM0ltCJczSKTACFvNEANsRmc0z4GXB/79QngEA&#10;AP//AwBQSwECLQAUAAYACAAAACEAtoM4kv4AAADhAQAAEwAAAAAAAAAAAAAAAAAAAAAAW0NvbnRl&#10;bnRfVHlwZXNdLnhtbFBLAQItABQABgAIAAAAIQA4/SH/1gAAAJQBAAALAAAAAAAAAAAAAAAAAC8B&#10;AABfcmVscy8ucmVsc1BLAQItABQABgAIAAAAIQChxrqzZgIAAHwEAAAOAAAAAAAAAAAAAAAAAC4C&#10;AABkcnMvZTJvRG9jLnhtbFBLAQItABQABgAIAAAAIQBx03C84gAAAAo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8FDEA90" wp14:editId="501C661C">
                <wp:simplePos x="0" y="0"/>
                <wp:positionH relativeFrom="column">
                  <wp:posOffset>2223135</wp:posOffset>
                </wp:positionH>
                <wp:positionV relativeFrom="paragraph">
                  <wp:posOffset>267335</wp:posOffset>
                </wp:positionV>
                <wp:extent cx="302895" cy="599440"/>
                <wp:effectExtent l="57150" t="5715" r="11430" b="4254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89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4B77A6" id="Прямая со стрелкой 37" o:spid="_x0000_s1026" type="#_x0000_t32" style="position:absolute;margin-left:175.05pt;margin-top:21.05pt;width:23.85pt;height:47.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UbwIAAIYEAAAOAAAAZHJzL2Uyb0RvYy54bWysVEtu2zAQ3RfoHQjuHUmOnNhC5KCQ7XaR&#10;tgGSHoAWKYsoRRIkY9koCiS9QI7QK3TTRT/IGeQbdUg7TtJuiqJaUENx5s2bmUednK4agZbMWK5k&#10;jpODGCMmS0W5XOT43eWsN8TIOiIpEUqyHK+Zxafj589OWp2xvqqVoMwgAJE2a3WOa+d0FkW2rFlD&#10;7IHSTMJhpUxDHGzNIqKGtIDeiKgfx0dRqwzVRpXMWvg62R7iccCvKla6t1VlmUMix8DNhdWEde7X&#10;aHxCsoUhuubljgb5BxYN4RKS7qEmxBF0ZfgfUA0vjbKqcgelaiJVVbxkoQaoJol/q+aiJpqFWqA5&#10;Vu/bZP8fbPlmeW4Qpzk+PMZIkgZm1H3eXG9uu5/dl80t2tx0d7BsPm2uu6/dj+57d9d9Q+AMnWu1&#10;zQCgkOfG116u5IU+U+V7i6QqaiIXLFRwudaAmviI6EmI31gN+efta0XBh1w5Fdq4qkyDKsH1Kx/o&#10;waFVaBXmtt7Pja0cKuHjYdwfjgYYlXA0GI3SNMw1IpmH8cHaWPeSqQZ5I8fWGcIXtSuUlKAQZbYp&#10;yPLMOk/yIcAHSzXjQgShCInaHI8G/UHgZJXg1B96N2sW80IYtCReauEJFcPJYzejriQNYDUjdLqz&#10;HeECbORCq5zh0DzBsM/WMIqRYHC7vLWlJ6TPCOUD4Z21VduHUTyaDqfDtJf2j6a9NJ5Mei9mRdo7&#10;miXHg8nhpCgmyUdPPkmzmlPKpOd/r/wk/Ttl7e7gVrN77e8bFT1FDx0FsvfvQDoowQ9/K6O5outz&#10;46vzogCxB+fdxfS36fE+eD38Psa/AAAA//8DAFBLAwQUAAYACAAAACEA48uVYuAAAAAKAQAADwAA&#10;AGRycy9kb3ducmV2LnhtbEyPwU7DMAyG70i8Q2QkLoila+kYpemEgI0TmijjnjWmrdY4VZNt7dtj&#10;TnCyLH/6/f35arSdOOHgW0cK5rMIBFLlTEu1gt3n+nYJwgdNRneOUMGEHlbF5UWuM+PO9IGnMtSC&#10;Q8hnWkETQp9J6asGrfYz1yPx7dsNVgdeh1qaQZ853HYyjqKFtLol/tDoHp8brA7l0Sp4Kbfp+utm&#10;N8ZT9fZebpaHLU2vSl1fjU+PIAKO4Q+GX31Wh4Kd9u5IxotOQZJGc0YV3MU8GUge7rnLnslkkYIs&#10;cvm/QvEDAAD//wMAUEsBAi0AFAAGAAgAAAAhALaDOJL+AAAA4QEAABMAAAAAAAAAAAAAAAAAAAAA&#10;AFtDb250ZW50X1R5cGVzXS54bWxQSwECLQAUAAYACAAAACEAOP0h/9YAAACUAQAACwAAAAAAAAAA&#10;AAAAAAAvAQAAX3JlbHMvLnJlbHNQSwECLQAUAAYACAAAACEAwflV1G8CAACGBAAADgAAAAAAAAAA&#10;AAAAAAAuAgAAZHJzL2Uyb0RvYy54bWxQSwECLQAUAAYACAAAACEA48uVYuAAAAAKAQAADwAAAAAA&#10;AAAAAAAAAADJBAAAZHJzL2Rvd25yZXYueG1sUEsFBgAAAAAEAAQA8wAAANYFA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6C862B2B" wp14:editId="7232F925">
                <wp:simplePos x="0" y="0"/>
                <wp:positionH relativeFrom="column">
                  <wp:posOffset>3242310</wp:posOffset>
                </wp:positionH>
                <wp:positionV relativeFrom="paragraph">
                  <wp:posOffset>267335</wp:posOffset>
                </wp:positionV>
                <wp:extent cx="0" cy="1628140"/>
                <wp:effectExtent l="57150" t="5715" r="57150" b="234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C9C4A" id="Прямая со стрелкой 36" o:spid="_x0000_s1026" type="#_x0000_t32" style="position:absolute;margin-left:255.3pt;margin-top:21.05pt;width:0;height:1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HIYwIAAHg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k+HGClSw4y6T9vb7V33o/u8vUPbD909LNuP29vuS/e9+9bdd18ROEPn2sam&#10;AJCrK+Nrp2t13Vxq+tYipfOKqAUPFdxsGkCNfUT0KMRvbAP55+1LzcCHLJ0ObVyXpvaQ0CC0DtPa&#10;HKfF1w7R3SGF03g4GMVJmGRE0kNgY6x7wXWNvJFh6wwRi8rlWinQhDZxSENWl9Z5WiQ9BPisSs+E&#10;lEEaUqE2w+dng7MQYLUUzF96N2sW81watCJeXOEXaoSbh25GLxULYBUnbLq3HRESbORCc5wR0C7J&#10;sc9Wc4aR5PCevLWjJ5XPCKUD4b2109e78/75dDQdJb1kMJz2kn5R9J7P8qQ3nMXPzorTIs+L+L0n&#10;HydpJRjjyvM/aD1O/k5L+1e3U+lR7cdGRY/RQ0eB7OE/kA6z9+PeCWeu2ebK+Oq8DEDewXn/FP37&#10;ebgPXr8+GJOfAAAA//8DAFBLAwQUAAYACAAAACEA8pcUmeAAAAAKAQAADwAAAGRycy9kb3ducmV2&#10;LnhtbEyPwU7DMAyG70i8Q2Qkbixtxaqt1J2ACdELSGwIccwa01Q0TtVkW8fTE8QBjrY//f7+cjXZ&#10;Xhxo9J1jhHSWgCBunO64RXjdPlwtQPigWKveMSGcyMOqOj8rVaHdkV/osAmtiCHsC4VgQhgKKX1j&#10;yCo/cwNxvH240aoQx7GVelTHGG57mSVJLq3qOH4waqB7Q83nZm8Rwvr9ZPK35m7ZPW8fn/Luq67r&#10;NeLlxXR7AyLQFP5g+NGP6lBFp53bs/aiR5inSR5RhOssBRGB38UOIVsu5iCrUv6vUH0DAAD//wMA&#10;UEsBAi0AFAAGAAgAAAAhALaDOJL+AAAA4QEAABMAAAAAAAAAAAAAAAAAAAAAAFtDb250ZW50X1R5&#10;cGVzXS54bWxQSwECLQAUAAYACAAAACEAOP0h/9YAAACUAQAACwAAAAAAAAAAAAAAAAAvAQAAX3Jl&#10;bHMvLnJlbHNQSwECLQAUAAYACAAAACEA82lRyGMCAAB4BAAADgAAAAAAAAAAAAAAAAAuAgAAZHJz&#10;L2Uyb0RvYy54bWxQSwECLQAUAAYACAAAACEA8pcUmeAAAAAKAQAADwAAAAAAAAAAAAAAAAC9BAAA&#10;ZHJzL2Rvd25yZXYueG1sUEsFBgAAAAAEAAQA8wAAAMoFAAAAAA==&#10;">
                <v:stroke endarrow="block"/>
              </v:shape>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288CE945" wp14:editId="40DDB40A">
                <wp:simplePos x="0" y="0"/>
                <wp:positionH relativeFrom="column">
                  <wp:posOffset>-177165</wp:posOffset>
                </wp:positionH>
                <wp:positionV relativeFrom="paragraph">
                  <wp:posOffset>210185</wp:posOffset>
                </wp:positionV>
                <wp:extent cx="2400300" cy="695325"/>
                <wp:effectExtent l="9525" t="5715" r="9525" b="1333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5325"/>
                        </a:xfrm>
                        <a:prstGeom prst="rect">
                          <a:avLst/>
                        </a:prstGeom>
                        <a:solidFill>
                          <a:srgbClr val="FFFFFF"/>
                        </a:solidFill>
                        <a:ln w="9525">
                          <a:solidFill>
                            <a:srgbClr val="000000"/>
                          </a:solidFill>
                          <a:miter lim="800000"/>
                          <a:headEnd/>
                          <a:tailEnd/>
                        </a:ln>
                      </wps:spPr>
                      <wps:txbx>
                        <w:txbxContent>
                          <w:p w:rsidR="00041844" w:rsidRPr="0001503B" w:rsidRDefault="00041844" w:rsidP="00F3556B">
                            <w:pPr>
                              <w:rPr>
                                <w:rFonts w:ascii="Times New Roman" w:hAnsi="Times New Roman"/>
                                <w:b/>
                              </w:rPr>
                            </w:pPr>
                            <w:r w:rsidRPr="0001503B">
                              <w:rPr>
                                <w:rFonts w:ascii="Times New Roman" w:hAnsi="Times New Roman"/>
                                <w:b/>
                              </w:rPr>
                              <w:t>Участие в проведении конференций, семинаров, совещаний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5" o:spid="_x0000_s1032" style="position:absolute;margin-left:-13.95pt;margin-top:16.55pt;width:189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pTgIAAGEEAAAOAAAAZHJzL2Uyb0RvYy54bWysVM2O0zAQviPxDpbvNOkv26jpatWlCGmB&#10;lRYewHWcxsKxzdhtWk5Ie0XiEXgILoiffYb0jZg4bSk/4oDIwfJ4xp9nvm8mk/NNqchagJNGp7Tb&#10;iSkRmptM6mVKX76YPzijxHmmM6aMFindCkfPp/fvTSqbiJ4pjMoEEATRLqlsSgvvbRJFjheiZK5j&#10;rNDozA2UzKMJyygDViF6qaJeHI+iykBmwXDhHJ5etk46Dfh5Lrh/nudOeKJSirn5sEJYF80aTScs&#10;WQKzheT7NNg/ZFEyqfHRI9Ql84ysQP4GVUoOxpncd7gpI5PnkotQA1bTjX+p5qZgVoRakBxnjzS5&#10;/wfLn62vgcgspf0hJZqVqFH9Yfd2977+Wt/tbuuP9V39Zfeu/lZ/qj8TDELGKusSvHhjr6Gp2dkr&#10;w185os2sYHopLgBMVQiWYZ7dJj766UJjOLxKFtVTk+F7bOVNIG+TQ9kAIi1kEzTaHjUSG084HvYG&#10;cdyPUUqOvtF42O+FlCKWHG5bcP6xMCVpNikF7IGAztZXzjfZsOQQErI3SmZzqVQwYLmYKSBrhv0y&#10;D18oAIs8DVOaVCkdD/Htv0PE4fsTRCk9Nr6SZUrPjkEsaWh7pLPQlp5J1e4xZaX3PDbUtRL4zWIT&#10;pBsdRFmYbIvEgmn7HOcSN4WBN5RU2OMpda9XDAQl6olGccbdwaAZimAMhg97aMCpZ3HqYZojVEo9&#10;Je125ttBWlmQywJf6gY2tLlAQXMZuG7EbrPap499HCTYz1wzKKd2iPrxZ5h+BwAA//8DAFBLAwQU&#10;AAYACAAAACEAQaA3Bt8AAAAKAQAADwAAAGRycy9kb3ducmV2LnhtbEyPwU7DMAyG70i8Q2Qkbluy&#10;FgYrTScEGhLHrbtwc5vQFhqnatKt8PSYE9xs+dPv78+3s+vFyY6h86RhtVQgLNXedNRoOJa7xT2I&#10;EJEM9p6shi8bYFtcXuSYGX+mvT0dYiM4hEKGGtoYh0zKULfWYVj6wRLf3v3oMPI6NtKMeOZw18tE&#10;qbV02BF/aHGwT62tPw+T01B1yRG/9+WLcptdGl/n8mN6e9b6+mp+fAAR7Rz/YPjVZ3Uo2KnyE5kg&#10;eg2L5G7DqIY0XYFgIL1VPFRM3iRrkEUu/1cofgAAAP//AwBQSwECLQAUAAYACAAAACEAtoM4kv4A&#10;AADhAQAAEwAAAAAAAAAAAAAAAAAAAAAAW0NvbnRlbnRfVHlwZXNdLnhtbFBLAQItABQABgAIAAAA&#10;IQA4/SH/1gAAAJQBAAALAAAAAAAAAAAAAAAAAC8BAABfcmVscy8ucmVsc1BLAQItABQABgAIAAAA&#10;IQD+3mEpTgIAAGEEAAAOAAAAAAAAAAAAAAAAAC4CAABkcnMvZTJvRG9jLnhtbFBLAQItABQABgAI&#10;AAAAIQBBoDcG3wAAAAoBAAAPAAAAAAAAAAAAAAAAAKgEAABkcnMvZG93bnJldi54bWxQSwUGAAAA&#10;AAQABADzAAAAtAUAAAAA&#10;">
                <v:textbox>
                  <w:txbxContent>
                    <w:p w:rsidR="00041844" w:rsidRPr="0001503B" w:rsidRDefault="00041844" w:rsidP="00F3556B">
                      <w:pPr>
                        <w:rPr>
                          <w:rFonts w:ascii="Times New Roman" w:hAnsi="Times New Roman"/>
                          <w:b/>
                        </w:rPr>
                      </w:pPr>
                      <w:r w:rsidRPr="0001503B">
                        <w:rPr>
                          <w:rFonts w:ascii="Times New Roman" w:hAnsi="Times New Roman"/>
                          <w:b/>
                        </w:rPr>
                        <w:t>Участие в проведении конференций, семинаров, совещаний по охране труда</w:t>
                      </w:r>
                    </w:p>
                  </w:txbxContent>
                </v:textbox>
              </v:rect>
            </w:pict>
          </mc:Fallback>
        </mc:AlternateContent>
      </w: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1450B169" wp14:editId="76B2D173">
                <wp:simplePos x="0" y="0"/>
                <wp:positionH relativeFrom="column">
                  <wp:posOffset>3716655</wp:posOffset>
                </wp:positionH>
                <wp:positionV relativeFrom="paragraph">
                  <wp:posOffset>194310</wp:posOffset>
                </wp:positionV>
                <wp:extent cx="2943225" cy="2067560"/>
                <wp:effectExtent l="7620" t="13335" r="11430"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067560"/>
                        </a:xfrm>
                        <a:prstGeom prst="rect">
                          <a:avLst/>
                        </a:prstGeom>
                        <a:solidFill>
                          <a:srgbClr val="FFFFFF"/>
                        </a:solidFill>
                        <a:ln w="9525">
                          <a:solidFill>
                            <a:srgbClr val="000000"/>
                          </a:solidFill>
                          <a:miter lim="800000"/>
                          <a:headEnd/>
                          <a:tailEnd/>
                        </a:ln>
                      </wps:spPr>
                      <wps:txbx>
                        <w:txbxContent>
                          <w:p w:rsidR="00041844" w:rsidRPr="00FD6DDB" w:rsidRDefault="00041844" w:rsidP="00F3556B">
                            <w:pPr>
                              <w:spacing w:line="240" w:lineRule="auto"/>
                              <w:rPr>
                                <w:rFonts w:ascii="Times New Roman" w:hAnsi="Times New Roman"/>
                                <w:b/>
                              </w:rPr>
                            </w:pPr>
                            <w:r w:rsidRPr="000E047D">
                              <w:rPr>
                                <w:rFonts w:ascii="Times New Roman" w:hAnsi="Times New Roman"/>
                                <w:b/>
                              </w:rPr>
                              <w:t>Организаци</w:t>
                            </w:r>
                            <w:r>
                              <w:rPr>
                                <w:rFonts w:ascii="Times New Roman" w:hAnsi="Times New Roman"/>
                                <w:b/>
                              </w:rPr>
                              <w:t>ю</w:t>
                            </w:r>
                            <w:r w:rsidRPr="000E047D">
                              <w:rPr>
                                <w:rFonts w:ascii="Times New Roman" w:hAnsi="Times New Roman"/>
                                <w:b/>
                              </w:rPr>
                              <w:t xml:space="preserve"> мер морального и материального поощрения профактива по охране труда:                                   - </w:t>
                            </w:r>
                            <w:r w:rsidRPr="000E047D">
                              <w:rPr>
                                <w:rFonts w:ascii="Times New Roman" w:hAnsi="Times New Roman"/>
                              </w:rPr>
                              <w:t>организация и проведение собственных смотров</w:t>
                            </w:r>
                            <w:r>
                              <w:rPr>
                                <w:rFonts w:ascii="Times New Roman" w:hAnsi="Times New Roman"/>
                              </w:rPr>
                              <w:t>-</w:t>
                            </w:r>
                            <w:r w:rsidRPr="000E047D">
                              <w:rPr>
                                <w:rFonts w:ascii="Times New Roman" w:hAnsi="Times New Roman"/>
                              </w:rPr>
                              <w:t>конкурсов по охране труда (</w:t>
                            </w:r>
                            <w:r>
                              <w:rPr>
                                <w:rFonts w:ascii="Times New Roman" w:hAnsi="Times New Roman"/>
                              </w:rPr>
                              <w:t>на звания «</w:t>
                            </w:r>
                            <w:r w:rsidRPr="000E047D">
                              <w:rPr>
                                <w:rFonts w:ascii="Times New Roman" w:hAnsi="Times New Roman"/>
                              </w:rPr>
                              <w:t>Лучший уполномоченный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Лучший технический инспектор труда</w:t>
                            </w:r>
                            <w:r>
                              <w:rPr>
                                <w:rFonts w:ascii="Times New Roman" w:hAnsi="Times New Roman"/>
                              </w:rPr>
                              <w:t>»</w:t>
                            </w:r>
                            <w:r w:rsidRPr="000E047D">
                              <w:rPr>
                                <w:rFonts w:ascii="Times New Roman" w:hAnsi="Times New Roman"/>
                              </w:rPr>
                              <w:t xml:space="preserve">);  участие </w:t>
                            </w:r>
                            <w:r>
                              <w:rPr>
                                <w:rFonts w:ascii="Times New Roman" w:hAnsi="Times New Roman"/>
                              </w:rPr>
                              <w:t xml:space="preserve">в </w:t>
                            </w:r>
                            <w:r w:rsidRPr="000E047D">
                              <w:rPr>
                                <w:rFonts w:ascii="Times New Roman" w:hAnsi="Times New Roman"/>
                              </w:rPr>
                              <w:t>смотрах</w:t>
                            </w:r>
                            <w:r>
                              <w:rPr>
                                <w:rFonts w:ascii="Times New Roman" w:hAnsi="Times New Roman"/>
                              </w:rPr>
                              <w:t>-</w:t>
                            </w:r>
                            <w:r w:rsidRPr="000E047D">
                              <w:rPr>
                                <w:rFonts w:ascii="Times New Roman" w:hAnsi="Times New Roman"/>
                              </w:rPr>
                              <w:t xml:space="preserve">конкурсах по охране труда в качестве </w:t>
                            </w:r>
                            <w:proofErr w:type="spellStart"/>
                            <w:r w:rsidRPr="000E047D">
                              <w:rPr>
                                <w:rFonts w:ascii="Times New Roman" w:hAnsi="Times New Roman"/>
                              </w:rPr>
                              <w:t>соорганизаторов</w:t>
                            </w:r>
                            <w:proofErr w:type="spellEnd"/>
                            <w:r>
                              <w:rPr>
                                <w:rFonts w:ascii="Times New Roman" w:hAnsi="Times New Roman"/>
                              </w:rPr>
                              <w:t xml:space="preserve"> («</w:t>
                            </w:r>
                            <w:r w:rsidRPr="000E047D">
                              <w:rPr>
                                <w:rFonts w:ascii="Times New Roman" w:hAnsi="Times New Roman"/>
                              </w:rPr>
                              <w:t>Лучшее предприятие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Лучшее предприятие по обеспечению средствами индивидуальной защиты</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4" o:spid="_x0000_s1033" style="position:absolute;margin-left:292.65pt;margin-top:15.3pt;width:231.75pt;height:1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kDUAIAAGIEAAAOAAAAZHJzL2Uyb0RvYy54bWysVM2O0zAQviPxDpbvNG22P9uo6WrVpQhp&#10;gZUWHsB1nMbCsc3YbVpOSFyReAQeggviZ58hfSMmTlvKjzggcrA8nvHnme+byeRiUyqyFuCk0Snt&#10;dbqUCM1NJvUypS+ezx+cU+I80xlTRouUboWjF9P79yaVTURsCqMyAQRBtEsqm9LCe5tEkeOFKJnr&#10;GCs0OnMDJfNowjLKgFWIXqoo7naHUWUgs2C4cA5Pr1onnQb8PBfcP8tzJzxRKcXcfFghrItmjaYT&#10;liyB2ULyfRrsH7IomdT46BHqinlGViB/gyolB+NM7jvclJHJc8lFqAGr6XV/qea2YFaEWpAcZ480&#10;uf8Hy5+ub4DILKVnfUo0K1Gj+sPuze59/bW+272tP9Z39Zfdu/pb/an+TDAIGausS/Dirb2BpmZn&#10;rw1/6Yg2s4LppbgEMFUhWIZ59pr46KcLjeHwKllUT0yG77GVN4G8TQ5lA4i0kE3QaHvUSGw84XgY&#10;j/tncTyghKMv7g5Hg2FQMWLJ4boF5x8JU5Jmk1LAJgjwbH3tfJMOSw4hIX2jZDaXSgUDlouZArJm&#10;2DDz8IUKsMrTMKVJldLxABP5O0Q3fH+CKKXHzleyTOn5MYglDW8PdRb60jOp2j2mrPSeyIa7VgO/&#10;WWyCdqODKguTbZFZMG2j42DipjDwmpIKmzyl7tWKgaBEPdaozrjX7zdTEYz+YBSjAaeexamHaY5Q&#10;KfWUtNuZbydpZUEuC3ypF9jQ5hIVzWXgulG7zWqfPjZykGA/dM2knNoh6sevYfodAAD//wMAUEsD&#10;BBQABgAIAAAAIQBxBb933wAAAAsBAAAPAAAAZHJzL2Rvd25yZXYueG1sTI/BToNAEIbvJr7DZky8&#10;2V1BCFKWxmhq4rGlF28DuwKV3SXs0qJP7/RUjzPz5Z/vLzaLGdhJT753VsLjSgDTtnGqt62EQ7V9&#10;yID5gFbh4KyW8KM9bMrbmwJz5c52p0/70DIKsT5HCV0IY865bzpt0K/cqC3dvtxkMNA4tVxNeKZw&#10;M/BIiJQb7C196HDUr51uvvezkVD30QF/d9W7MM/bOHws1XH+fJPy/m55WQMLeglXGC76pA4lOdVu&#10;tsqzQUKSJTGhEmKRArsA4imjMjVtkjQCXhb8f4fyDwAA//8DAFBLAQItABQABgAIAAAAIQC2gziS&#10;/gAAAOEBAAATAAAAAAAAAAAAAAAAAAAAAABbQ29udGVudF9UeXBlc10ueG1sUEsBAi0AFAAGAAgA&#10;AAAhADj9If/WAAAAlAEAAAsAAAAAAAAAAAAAAAAALwEAAF9yZWxzLy5yZWxzUEsBAi0AFAAGAAgA&#10;AAAhAGd1eQNQAgAAYgQAAA4AAAAAAAAAAAAAAAAALgIAAGRycy9lMm9Eb2MueG1sUEsBAi0AFAAG&#10;AAgAAAAhAHEFv3ffAAAACwEAAA8AAAAAAAAAAAAAAAAAqgQAAGRycy9kb3ducmV2LnhtbFBLBQYA&#10;AAAABAAEAPMAAAC2BQAAAAA=&#10;">
                <v:textbox>
                  <w:txbxContent>
                    <w:p w:rsidR="00041844" w:rsidRPr="00FD6DDB" w:rsidRDefault="00041844" w:rsidP="00F3556B">
                      <w:pPr>
                        <w:spacing w:line="240" w:lineRule="auto"/>
                        <w:rPr>
                          <w:rFonts w:ascii="Times New Roman" w:hAnsi="Times New Roman"/>
                          <w:b/>
                        </w:rPr>
                      </w:pPr>
                      <w:r w:rsidRPr="000E047D">
                        <w:rPr>
                          <w:rFonts w:ascii="Times New Roman" w:hAnsi="Times New Roman"/>
                          <w:b/>
                        </w:rPr>
                        <w:t>Организаци</w:t>
                      </w:r>
                      <w:r>
                        <w:rPr>
                          <w:rFonts w:ascii="Times New Roman" w:hAnsi="Times New Roman"/>
                          <w:b/>
                        </w:rPr>
                        <w:t>ю</w:t>
                      </w:r>
                      <w:r w:rsidRPr="000E047D">
                        <w:rPr>
                          <w:rFonts w:ascii="Times New Roman" w:hAnsi="Times New Roman"/>
                          <w:b/>
                        </w:rPr>
                        <w:t xml:space="preserve"> мер морального и материального поощрения профактива по охране </w:t>
                      </w:r>
                      <w:proofErr w:type="gramStart"/>
                      <w:r w:rsidRPr="000E047D">
                        <w:rPr>
                          <w:rFonts w:ascii="Times New Roman" w:hAnsi="Times New Roman"/>
                          <w:b/>
                        </w:rPr>
                        <w:t xml:space="preserve">труда:   </w:t>
                      </w:r>
                      <w:proofErr w:type="gramEnd"/>
                      <w:r w:rsidRPr="000E047D">
                        <w:rPr>
                          <w:rFonts w:ascii="Times New Roman" w:hAnsi="Times New Roman"/>
                          <w:b/>
                        </w:rPr>
                        <w:t xml:space="preserve">                                - </w:t>
                      </w:r>
                      <w:r w:rsidRPr="000E047D">
                        <w:rPr>
                          <w:rFonts w:ascii="Times New Roman" w:hAnsi="Times New Roman"/>
                        </w:rPr>
                        <w:t>организация и проведение собственных смотров</w:t>
                      </w:r>
                      <w:r>
                        <w:rPr>
                          <w:rFonts w:ascii="Times New Roman" w:hAnsi="Times New Roman"/>
                        </w:rPr>
                        <w:t>-</w:t>
                      </w:r>
                      <w:r w:rsidRPr="000E047D">
                        <w:rPr>
                          <w:rFonts w:ascii="Times New Roman" w:hAnsi="Times New Roman"/>
                        </w:rPr>
                        <w:t>конкурсов по охране труда (</w:t>
                      </w:r>
                      <w:r>
                        <w:rPr>
                          <w:rFonts w:ascii="Times New Roman" w:hAnsi="Times New Roman"/>
                        </w:rPr>
                        <w:t>на звания «</w:t>
                      </w:r>
                      <w:r w:rsidRPr="000E047D">
                        <w:rPr>
                          <w:rFonts w:ascii="Times New Roman" w:hAnsi="Times New Roman"/>
                        </w:rPr>
                        <w:t>Лучший уполномоченный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Лучший технический инспектор труда</w:t>
                      </w:r>
                      <w:r>
                        <w:rPr>
                          <w:rFonts w:ascii="Times New Roman" w:hAnsi="Times New Roman"/>
                        </w:rPr>
                        <w:t>»</w:t>
                      </w:r>
                      <w:r w:rsidRPr="000E047D">
                        <w:rPr>
                          <w:rFonts w:ascii="Times New Roman" w:hAnsi="Times New Roman"/>
                        </w:rPr>
                        <w:t xml:space="preserve">);  участие </w:t>
                      </w:r>
                      <w:r>
                        <w:rPr>
                          <w:rFonts w:ascii="Times New Roman" w:hAnsi="Times New Roman"/>
                        </w:rPr>
                        <w:t xml:space="preserve">в </w:t>
                      </w:r>
                      <w:r w:rsidRPr="000E047D">
                        <w:rPr>
                          <w:rFonts w:ascii="Times New Roman" w:hAnsi="Times New Roman"/>
                        </w:rPr>
                        <w:t>смотрах</w:t>
                      </w:r>
                      <w:r>
                        <w:rPr>
                          <w:rFonts w:ascii="Times New Roman" w:hAnsi="Times New Roman"/>
                        </w:rPr>
                        <w:t>-</w:t>
                      </w:r>
                      <w:r w:rsidRPr="000E047D">
                        <w:rPr>
                          <w:rFonts w:ascii="Times New Roman" w:hAnsi="Times New Roman"/>
                        </w:rPr>
                        <w:t xml:space="preserve">конкурсах по охране труда в качестве </w:t>
                      </w:r>
                      <w:proofErr w:type="spellStart"/>
                      <w:r w:rsidRPr="000E047D">
                        <w:rPr>
                          <w:rFonts w:ascii="Times New Roman" w:hAnsi="Times New Roman"/>
                        </w:rPr>
                        <w:t>соорганизаторов</w:t>
                      </w:r>
                      <w:proofErr w:type="spellEnd"/>
                      <w:r>
                        <w:rPr>
                          <w:rFonts w:ascii="Times New Roman" w:hAnsi="Times New Roman"/>
                        </w:rPr>
                        <w:t xml:space="preserve"> («</w:t>
                      </w:r>
                      <w:r w:rsidRPr="000E047D">
                        <w:rPr>
                          <w:rFonts w:ascii="Times New Roman" w:hAnsi="Times New Roman"/>
                        </w:rPr>
                        <w:t>Лучшее предприятие по охране труда</w:t>
                      </w:r>
                      <w:r>
                        <w:rPr>
                          <w:rFonts w:ascii="Times New Roman" w:hAnsi="Times New Roman"/>
                        </w:rPr>
                        <w:t>»,</w:t>
                      </w:r>
                      <w:r w:rsidRPr="000E047D">
                        <w:rPr>
                          <w:rFonts w:ascii="Times New Roman" w:hAnsi="Times New Roman"/>
                        </w:rPr>
                        <w:t xml:space="preserve"> </w:t>
                      </w:r>
                      <w:r>
                        <w:rPr>
                          <w:rFonts w:ascii="Times New Roman" w:hAnsi="Times New Roman"/>
                        </w:rPr>
                        <w:t>«</w:t>
                      </w:r>
                      <w:r w:rsidRPr="000E047D">
                        <w:rPr>
                          <w:rFonts w:ascii="Times New Roman" w:hAnsi="Times New Roman"/>
                        </w:rPr>
                        <w:t>Лучшее предприятие по обеспечению средствами индивидуальной защиты</w:t>
                      </w:r>
                      <w:r>
                        <w:rPr>
                          <w:rFonts w:ascii="Times New Roman" w:hAnsi="Times New Roman"/>
                        </w:rPr>
                        <w:t xml:space="preserve">»).                               </w:t>
                      </w:r>
                    </w:p>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14:anchorId="451A0D7B" wp14:editId="13840652">
                <wp:simplePos x="0" y="0"/>
                <wp:positionH relativeFrom="column">
                  <wp:posOffset>-224790</wp:posOffset>
                </wp:positionH>
                <wp:positionV relativeFrom="paragraph">
                  <wp:posOffset>253365</wp:posOffset>
                </wp:positionV>
                <wp:extent cx="3609975" cy="1352550"/>
                <wp:effectExtent l="9525" t="5715"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352550"/>
                        </a:xfrm>
                        <a:prstGeom prst="rect">
                          <a:avLst/>
                        </a:prstGeom>
                        <a:solidFill>
                          <a:srgbClr val="FFFFFF"/>
                        </a:solidFill>
                        <a:ln w="9525">
                          <a:solidFill>
                            <a:srgbClr val="000000"/>
                          </a:solidFill>
                          <a:miter lim="800000"/>
                          <a:headEnd/>
                          <a:tailEnd/>
                        </a:ln>
                      </wps:spPr>
                      <wps:txbx>
                        <w:txbxContent>
                          <w:p w:rsidR="00041844" w:rsidRDefault="00041844" w:rsidP="00F3556B">
                            <w:pPr>
                              <w:spacing w:line="240" w:lineRule="auto"/>
                              <w:rPr>
                                <w:rFonts w:ascii="Times New Roman" w:hAnsi="Times New Roman"/>
                              </w:rPr>
                            </w:pPr>
                            <w:r w:rsidRPr="00285E57">
                              <w:rPr>
                                <w:rFonts w:ascii="Times New Roman" w:hAnsi="Times New Roman"/>
                                <w:b/>
                              </w:rPr>
                              <w:t>Социальное партнерство:</w:t>
                            </w:r>
                            <w:r w:rsidRPr="00285E57">
                              <w:rPr>
                                <w:rFonts w:ascii="Times New Roman" w:hAnsi="Times New Roman"/>
                              </w:rPr>
                              <w:t xml:space="preserve"> </w:t>
                            </w:r>
                            <w:r>
                              <w:rPr>
                                <w:rFonts w:ascii="Times New Roman" w:hAnsi="Times New Roman"/>
                              </w:rPr>
                              <w:t xml:space="preserve">                       </w:t>
                            </w:r>
                          </w:p>
                          <w:p w:rsidR="00041844" w:rsidRPr="00285E57" w:rsidRDefault="00041844" w:rsidP="00F3556B">
                            <w:pPr>
                              <w:spacing w:line="240" w:lineRule="auto"/>
                              <w:rPr>
                                <w:rFonts w:ascii="Times New Roman" w:hAnsi="Times New Roman"/>
                              </w:rPr>
                            </w:pPr>
                            <w:r w:rsidRPr="00285E57">
                              <w:rPr>
                                <w:rFonts w:ascii="Times New Roman" w:hAnsi="Times New Roman"/>
                              </w:rPr>
                              <w:t xml:space="preserve">участие в работе координационных советов по условиям и охране труда; </w:t>
                            </w:r>
                            <w:r>
                              <w:rPr>
                                <w:rFonts w:ascii="Times New Roman" w:hAnsi="Times New Roman"/>
                              </w:rPr>
                              <w:t xml:space="preserve">                                                                  -  </w:t>
                            </w:r>
                            <w:r w:rsidRPr="00285E57">
                              <w:rPr>
                                <w:rFonts w:ascii="Times New Roman" w:hAnsi="Times New Roman"/>
                              </w:rPr>
                              <w:t>у</w:t>
                            </w:r>
                            <w:r w:rsidRPr="00285E57">
                              <w:rPr>
                                <w:rFonts w:ascii="Times New Roman" w:hAnsi="Times New Roman"/>
                                <w:bCs/>
                              </w:rPr>
                              <w:t xml:space="preserve">частие </w:t>
                            </w:r>
                            <w:r>
                              <w:rPr>
                                <w:rFonts w:ascii="Times New Roman" w:hAnsi="Times New Roman"/>
                                <w:bCs/>
                              </w:rPr>
                              <w:t>и</w:t>
                            </w:r>
                            <w:r w:rsidRPr="00285E57">
                              <w:rPr>
                                <w:rFonts w:ascii="Times New Roman" w:hAnsi="Times New Roman"/>
                                <w:bCs/>
                              </w:rPr>
                              <w:t xml:space="preserve"> реализация обязательств в рамках  трехсторонних </w:t>
                            </w:r>
                            <w:r>
                              <w:rPr>
                                <w:rFonts w:ascii="Times New Roman" w:hAnsi="Times New Roman"/>
                                <w:bCs/>
                              </w:rPr>
                              <w:t>с</w:t>
                            </w:r>
                            <w:r w:rsidRPr="00285E57">
                              <w:rPr>
                                <w:rFonts w:ascii="Times New Roman" w:hAnsi="Times New Roman"/>
                                <w:bCs/>
                              </w:rPr>
                              <w:t>оглашений</w:t>
                            </w:r>
                            <w:r>
                              <w:rPr>
                                <w:rFonts w:ascii="Times New Roman" w:hAnsi="Times New Roman"/>
                                <w:bCs/>
                              </w:rPr>
                              <w:t xml:space="preserve"> на разных уровнях, коллективных договоров и др.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3" o:spid="_x0000_s1034" style="position:absolute;margin-left:-17.7pt;margin-top:19.95pt;width:284.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CbUgIAAGI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wTOhhQolmJGtWfdu92H+vv9d3uff25vqu/7T7UP+ov9VeCQchYZV2MF2/tDTQ1O3tt&#10;+GtHtJkXTOfiEsBUhWAp5tlr4qN7FxrD4VWyrJ6ZFN9jK28CeZsMygYQaSGboNH2qJHYeMLxcHDW&#10;nUzOR5Rw9PUGo/5oFFSMWHy4bsH5J8KUpNkkFLAJAjxbXzvfpMPiQ0hI3yiZLqRSwYB8OVdA1gwb&#10;ZhG+UAFWeRqmNKkSOsHXA/I9nzuF6IbvbxCl9Nj5SpYJHR+DWNzw9linoS89k6rdY8pK74lsuGs1&#10;8JvlJmg3PqiyNOkWmQXTNjoOJm4KA28pqbDJE+rerBgIStRTjepMesNhMxXBGI7O+2jAqWd56mGa&#10;I1RCPSXtdu7bSVpZkHmBL/UCG9pcoqKZDFw3ardZ7dPHRg4S7IeumZRTO0T9+jXMfgIAAP//AwBQ&#10;SwMEFAAGAAgAAAAhAN0P5ojfAAAACgEAAA8AAABkcnMvZG93bnJldi54bWxMj0FPg0AQhe8m/ofN&#10;mHhrl7JiBBkao6mJx5ZevC0wAsrOEnZp0V/verLHyfvy3jf5djGDONHkessIm3UEgri2Tc8twrHc&#10;rR5AOK+50YNlQvgmB9vi+irXWWPPvKfTwbcilLDLNELn/ZhJ6eqOjHZrOxKH7MNORvtwTq1sJn0O&#10;5WaQcRTdS6N7DgudHum5o/rrMBuEqo+P+mdfvkYm3Sn/tpSf8/sL4u3N8vQIwtPi/2H40w/qUASn&#10;ys7cODEgrFRyF1AElaYgApAotQFRIcRJnIIscnn5QvELAAD//wMAUEsBAi0AFAAGAAgAAAAhALaD&#10;OJL+AAAA4QEAABMAAAAAAAAAAAAAAAAAAAAAAFtDb250ZW50X1R5cGVzXS54bWxQSwECLQAUAAYA&#10;CAAAACEAOP0h/9YAAACUAQAACwAAAAAAAAAAAAAAAAAvAQAAX3JlbHMvLnJlbHNQSwECLQAUAAYA&#10;CAAAACEAlUXgm1ICAABiBAAADgAAAAAAAAAAAAAAAAAuAgAAZHJzL2Uyb0RvYy54bWxQSwECLQAU&#10;AAYACAAAACEA3Q/miN8AAAAKAQAADwAAAAAAAAAAAAAAAACsBAAAZHJzL2Rvd25yZXYueG1sUEsF&#10;BgAAAAAEAAQA8wAAALgFAAAAAA==&#10;">
                <v:textbox>
                  <w:txbxContent>
                    <w:p w:rsidR="00041844" w:rsidRDefault="00041844" w:rsidP="00F3556B">
                      <w:pPr>
                        <w:spacing w:line="240" w:lineRule="auto"/>
                        <w:rPr>
                          <w:rFonts w:ascii="Times New Roman" w:hAnsi="Times New Roman"/>
                        </w:rPr>
                      </w:pPr>
                      <w:r w:rsidRPr="00285E57">
                        <w:rPr>
                          <w:rFonts w:ascii="Times New Roman" w:hAnsi="Times New Roman"/>
                          <w:b/>
                        </w:rPr>
                        <w:t>Социальное партнерство:</w:t>
                      </w:r>
                      <w:r w:rsidRPr="00285E57">
                        <w:rPr>
                          <w:rFonts w:ascii="Times New Roman" w:hAnsi="Times New Roman"/>
                        </w:rPr>
                        <w:t xml:space="preserve"> </w:t>
                      </w:r>
                      <w:r>
                        <w:rPr>
                          <w:rFonts w:ascii="Times New Roman" w:hAnsi="Times New Roman"/>
                        </w:rPr>
                        <w:t xml:space="preserve">                       </w:t>
                      </w:r>
                    </w:p>
                    <w:p w:rsidR="00041844" w:rsidRPr="00285E57" w:rsidRDefault="00041844" w:rsidP="00F3556B">
                      <w:pPr>
                        <w:spacing w:line="240" w:lineRule="auto"/>
                        <w:rPr>
                          <w:rFonts w:ascii="Times New Roman" w:hAnsi="Times New Roman"/>
                        </w:rPr>
                      </w:pPr>
                      <w:r w:rsidRPr="00285E57">
                        <w:rPr>
                          <w:rFonts w:ascii="Times New Roman" w:hAnsi="Times New Roman"/>
                        </w:rPr>
                        <w:t xml:space="preserve">участие в работе координационных советов по условиям и охране </w:t>
                      </w:r>
                      <w:proofErr w:type="gramStart"/>
                      <w:r w:rsidRPr="00285E57">
                        <w:rPr>
                          <w:rFonts w:ascii="Times New Roman" w:hAnsi="Times New Roman"/>
                        </w:rPr>
                        <w:t xml:space="preserve">труда; </w:t>
                      </w:r>
                      <w:r>
                        <w:rPr>
                          <w:rFonts w:ascii="Times New Roman" w:hAnsi="Times New Roman"/>
                        </w:rPr>
                        <w:t xml:space="preserve">  </w:t>
                      </w:r>
                      <w:proofErr w:type="gramEnd"/>
                      <w:r>
                        <w:rPr>
                          <w:rFonts w:ascii="Times New Roman" w:hAnsi="Times New Roman"/>
                        </w:rPr>
                        <w:t xml:space="preserve">                                                                -  </w:t>
                      </w:r>
                      <w:r w:rsidRPr="00285E57">
                        <w:rPr>
                          <w:rFonts w:ascii="Times New Roman" w:hAnsi="Times New Roman"/>
                        </w:rPr>
                        <w:t>у</w:t>
                      </w:r>
                      <w:r w:rsidRPr="00285E57">
                        <w:rPr>
                          <w:rFonts w:ascii="Times New Roman" w:hAnsi="Times New Roman"/>
                          <w:bCs/>
                        </w:rPr>
                        <w:t xml:space="preserve">частие </w:t>
                      </w:r>
                      <w:r>
                        <w:rPr>
                          <w:rFonts w:ascii="Times New Roman" w:hAnsi="Times New Roman"/>
                          <w:bCs/>
                        </w:rPr>
                        <w:t>и</w:t>
                      </w:r>
                      <w:r w:rsidRPr="00285E57">
                        <w:rPr>
                          <w:rFonts w:ascii="Times New Roman" w:hAnsi="Times New Roman"/>
                          <w:bCs/>
                        </w:rPr>
                        <w:t xml:space="preserve"> реализация обязательств в рамках  трехсторонних </w:t>
                      </w:r>
                      <w:r>
                        <w:rPr>
                          <w:rFonts w:ascii="Times New Roman" w:hAnsi="Times New Roman"/>
                          <w:bCs/>
                        </w:rPr>
                        <w:t>с</w:t>
                      </w:r>
                      <w:r w:rsidRPr="00285E57">
                        <w:rPr>
                          <w:rFonts w:ascii="Times New Roman" w:hAnsi="Times New Roman"/>
                          <w:bCs/>
                        </w:rPr>
                        <w:t>оглашений</w:t>
                      </w:r>
                      <w:r>
                        <w:rPr>
                          <w:rFonts w:ascii="Times New Roman" w:hAnsi="Times New Roman"/>
                          <w:bCs/>
                        </w:rPr>
                        <w:t xml:space="preserve"> на разных уровнях, коллективных договоров и др.                                                          </w:t>
                      </w:r>
                    </w:p>
                  </w:txbxContent>
                </v:textbox>
              </v:rect>
            </w:pict>
          </mc:Fallback>
        </mc:AlternateContent>
      </w: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rPr>
          <w:rFonts w:ascii="Times New Roman" w:hAnsi="Times New Roman"/>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Default="00F3556B" w:rsidP="00F3556B">
      <w:pPr>
        <w:spacing w:line="240" w:lineRule="auto"/>
        <w:jc w:val="center"/>
        <w:rPr>
          <w:rFonts w:ascii="Times New Roman" w:hAnsi="Times New Roman"/>
          <w:b/>
          <w:color w:val="1F497D"/>
          <w:sz w:val="24"/>
          <w:szCs w:val="24"/>
        </w:rPr>
      </w:pPr>
    </w:p>
    <w:p w:rsidR="00F3556B" w:rsidRPr="00FC52A5" w:rsidRDefault="00F3556B" w:rsidP="00F3556B">
      <w:pPr>
        <w:spacing w:line="240" w:lineRule="auto"/>
        <w:jc w:val="center"/>
        <w:rPr>
          <w:rFonts w:ascii="Times New Roman" w:hAnsi="Times New Roman"/>
          <w:b/>
          <w:sz w:val="24"/>
          <w:szCs w:val="24"/>
        </w:rPr>
      </w:pPr>
      <w:r w:rsidRPr="00FC52A5">
        <w:rPr>
          <w:rFonts w:ascii="Times New Roman" w:hAnsi="Times New Roman"/>
          <w:b/>
          <w:sz w:val="24"/>
          <w:szCs w:val="24"/>
        </w:rPr>
        <w:t>СИСТЕМА ПРОФИЛАКТИКИ</w:t>
      </w:r>
    </w:p>
    <w:p w:rsidR="00F3556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Включает в себя осуществление общественного контроля, который состоит из деятельности уполномоченных лиц по охране труда и технических инспекций труда членских организаций и Пермского </w:t>
      </w:r>
      <w:proofErr w:type="spellStart"/>
      <w:r>
        <w:rPr>
          <w:rFonts w:ascii="Times New Roman" w:hAnsi="Times New Roman"/>
          <w:sz w:val="24"/>
          <w:szCs w:val="24"/>
        </w:rPr>
        <w:t>крайсовпрофа</w:t>
      </w:r>
      <w:proofErr w:type="spellEnd"/>
      <w:r>
        <w:rPr>
          <w:rFonts w:ascii="Times New Roman" w:hAnsi="Times New Roman"/>
          <w:sz w:val="24"/>
          <w:szCs w:val="24"/>
        </w:rPr>
        <w:t xml:space="preserve">, направленной на выявление, пресечение и устранение нарушений законодательства по охране труда. С целью понуждения работодателей и/или их представителей к устранению выявленных нарушений (в случае их добровольного неисполнения), а также в рамках соглашений о взаимодействии с органами государственного контроля и надзора направление информации о нарушении законодательства в области охраны труда в прокуратуру, в </w:t>
      </w:r>
      <w:r w:rsidR="00FC52A5">
        <w:rPr>
          <w:rFonts w:ascii="Times New Roman" w:hAnsi="Times New Roman"/>
          <w:sz w:val="24"/>
          <w:szCs w:val="24"/>
        </w:rPr>
        <w:t>Г</w:t>
      </w:r>
      <w:r>
        <w:rPr>
          <w:rFonts w:ascii="Times New Roman" w:hAnsi="Times New Roman"/>
          <w:sz w:val="24"/>
          <w:szCs w:val="24"/>
        </w:rPr>
        <w:t xml:space="preserve">осударственную инспекцию труда, </w:t>
      </w:r>
      <w:proofErr w:type="spellStart"/>
      <w:r>
        <w:rPr>
          <w:rFonts w:ascii="Times New Roman" w:hAnsi="Times New Roman"/>
          <w:sz w:val="24"/>
          <w:szCs w:val="24"/>
        </w:rPr>
        <w:t>Роспотребнадзор</w:t>
      </w:r>
      <w:proofErr w:type="spellEnd"/>
      <w:r w:rsidRPr="00E95B5F">
        <w:rPr>
          <w:rFonts w:ascii="Times New Roman" w:hAnsi="Times New Roman"/>
          <w:sz w:val="24"/>
          <w:szCs w:val="24"/>
        </w:rPr>
        <w:t xml:space="preserve"> </w:t>
      </w:r>
      <w:r>
        <w:rPr>
          <w:rFonts w:ascii="Times New Roman" w:hAnsi="Times New Roman"/>
          <w:sz w:val="24"/>
          <w:szCs w:val="24"/>
        </w:rPr>
        <w:t>в Пермском крае.</w:t>
      </w:r>
    </w:p>
    <w:p w:rsidR="00F3556B" w:rsidRDefault="00F3556B" w:rsidP="00F3556B">
      <w:pPr>
        <w:spacing w:line="240" w:lineRule="auto"/>
        <w:jc w:val="both"/>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75648" behindDoc="0" locked="0" layoutInCell="1" allowOverlap="1" wp14:anchorId="4AF33B13" wp14:editId="702E2616">
                <wp:simplePos x="0" y="0"/>
                <wp:positionH relativeFrom="column">
                  <wp:posOffset>4697730</wp:posOffset>
                </wp:positionH>
                <wp:positionV relativeFrom="paragraph">
                  <wp:posOffset>5715</wp:posOffset>
                </wp:positionV>
                <wp:extent cx="2000250" cy="762000"/>
                <wp:effectExtent l="7620" t="8890" r="1143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6200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spacing w:line="240" w:lineRule="auto"/>
                              <w:jc w:val="center"/>
                              <w:rPr>
                                <w:rFonts w:ascii="Times New Roman" w:hAnsi="Times New Roman"/>
                              </w:rPr>
                            </w:pPr>
                            <w:r w:rsidRPr="002C16FA">
                              <w:rPr>
                                <w:rFonts w:ascii="Times New Roman" w:hAnsi="Times New Roman"/>
                                <w:b/>
                                <w:bCs/>
                              </w:rPr>
                              <w:t xml:space="preserve">Осуществление </w:t>
                            </w:r>
                            <w:proofErr w:type="gramStart"/>
                            <w:r w:rsidRPr="002C16FA">
                              <w:rPr>
                                <w:rFonts w:ascii="Times New Roman" w:hAnsi="Times New Roman"/>
                                <w:b/>
                                <w:bCs/>
                              </w:rPr>
                              <w:t xml:space="preserve">обучения </w:t>
                            </w:r>
                            <w:r>
                              <w:rPr>
                                <w:rFonts w:ascii="Times New Roman" w:hAnsi="Times New Roman"/>
                                <w:b/>
                                <w:bCs/>
                              </w:rPr>
                              <w:t>профактива</w:t>
                            </w:r>
                            <w:r w:rsidRPr="002C16FA">
                              <w:rPr>
                                <w:rFonts w:ascii="Times New Roman" w:hAnsi="Times New Roman"/>
                                <w:b/>
                                <w:bCs/>
                              </w:rPr>
                              <w:t xml:space="preserve"> по охране</w:t>
                            </w:r>
                            <w:proofErr w:type="gramEnd"/>
                            <w:r w:rsidRPr="002C16FA">
                              <w:rPr>
                                <w:rFonts w:ascii="Times New Roman" w:hAnsi="Times New Roman"/>
                                <w:b/>
                                <w:bCs/>
                              </w:rPr>
                              <w:t xml:space="preserve"> труда с учетом современных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2" o:spid="_x0000_s1035" style="position:absolute;left:0;text-align:left;margin-left:369.9pt;margin-top:.45pt;width:157.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KKTwIAAGEEAAAOAAAAZHJzL2Uyb0RvYy54bWysVM1uEzEQviPxDpbvZJOQtM0qm6pKCUIq&#10;UKnwAI7Xm7Xw2mbsZFNOSL0i8Qg8BBfET59h80aMvUmawA2Rg+XZGX/+/H0zGZ+vK0VWApw0OqO9&#10;TpcSobnJpV5k9O2b2ZMzSpxnOmfKaJHRW+Ho+eTxo3FtU9E3pVG5AIIg2qW1zWjpvU2TxPFSVMx1&#10;jBUak4WBinkMYZHkwGpEr1TS73ZPktpAbsFw4Rx+vWyTdBLxi0Jw/7oonPBEZRS5+bhCXOdhTSZj&#10;li6A2VLyLQ32DywqJjVeuoe6ZJ6RJci/oCrJwThT+A43VWKKQnIR34Cv6XX/eM1NyayIb0FxnN3L&#10;5P4fLH+1ugYi84w+7VOiWYUeNV82Hzefm5/N/eau+drcNz82n5pfzbfmO8EiVKy2LsWDN/Yawpud&#10;vTL8nSPaTEumF+ICwNSlYDny7IX65OhACBweJfP6pcnxPrb0Joq3LqAKgCgLWUePbvceibUnHD+i&#10;6d3+EK3kmDs9CWG8gqW70xacfy5MRcImo4A9ENHZ6sr5wIalu5LI3iiZz6RSMYDFfKqArBj2yyz+&#10;tujusExpUmd0NOwPI/JRzh1CILsHgkdllfTY+EpWGT3bF7E0yPZM57EtPZOq3SNlpbc6BulaC/x6&#10;vo7WjXamzE1+i8KCafsc5xI3pYEPlNTY4xl175cMBCXqhUZzRr3BIAxFDAbD0z4GcJiZH2aY5giV&#10;UU9Ju536dpCWFuSixJt6UQ1tLtDQQkatg9ktqy197ONowXbmwqAcxrHq4Z9h8hsAAP//AwBQSwME&#10;FAAGAAgAAAAhAHtkCubdAAAACQEAAA8AAABkcnMvZG93bnJldi54bWxMj81OwzAQhO9IvIO1SNyo&#10;Tcpf0jgVAhWJY5teuG3ibRKI11HstIGnxz3BbUazmvk2X8+2F0cafedYw+1CgSCunem40bAvNzdP&#10;IHxANtg7Jg3f5GFdXF7kmBl34i0dd6ERsYR9hhraEIZMSl+3ZNEv3EAcs4MbLYZox0aaEU+x3PYy&#10;UepBWuw4LrQ40EtL9ddushqqLtnjz7Z8UzbdLMP7XH5OH69aX1/NzysQgebwdwxn/IgORWSq3MTG&#10;i17D4zKN6EFDCuIcq/u76KuoEpWCLHL5/4PiFwAA//8DAFBLAQItABQABgAIAAAAIQC2gziS/gAA&#10;AOEBAAATAAAAAAAAAAAAAAAAAAAAAABbQ29udGVudF9UeXBlc10ueG1sUEsBAi0AFAAGAAgAAAAh&#10;ADj9If/WAAAAlAEAAAsAAAAAAAAAAAAAAAAALwEAAF9yZWxzLy5yZWxzUEsBAi0AFAAGAAgAAAAh&#10;ADsrAopPAgAAYQQAAA4AAAAAAAAAAAAAAAAALgIAAGRycy9lMm9Eb2MueG1sUEsBAi0AFAAGAAgA&#10;AAAhAHtkCubdAAAACQEAAA8AAAAAAAAAAAAAAAAAqQQAAGRycy9kb3ducmV2LnhtbFBLBQYAAAAA&#10;BAAEAPMAAACzBQAAAAA=&#10;">
                <v:textbox>
                  <w:txbxContent>
                    <w:p w:rsidR="00041844" w:rsidRPr="002C16FA" w:rsidRDefault="00041844" w:rsidP="00F3556B">
                      <w:pPr>
                        <w:spacing w:line="240" w:lineRule="auto"/>
                        <w:jc w:val="center"/>
                        <w:rPr>
                          <w:rFonts w:ascii="Times New Roman" w:hAnsi="Times New Roman"/>
                        </w:rPr>
                      </w:pPr>
                      <w:r w:rsidRPr="002C16FA">
                        <w:rPr>
                          <w:rFonts w:ascii="Times New Roman" w:hAnsi="Times New Roman"/>
                          <w:b/>
                          <w:bCs/>
                        </w:rPr>
                        <w:t xml:space="preserve">Осуществление обучения </w:t>
                      </w:r>
                      <w:r>
                        <w:rPr>
                          <w:rFonts w:ascii="Times New Roman" w:hAnsi="Times New Roman"/>
                          <w:b/>
                          <w:bCs/>
                        </w:rPr>
                        <w:t>профактива</w:t>
                      </w:r>
                      <w:r w:rsidRPr="002C16FA">
                        <w:rPr>
                          <w:rFonts w:ascii="Times New Roman" w:hAnsi="Times New Roman"/>
                          <w:b/>
                          <w:bCs/>
                        </w:rPr>
                        <w:t xml:space="preserve"> по охране труда с учетом современных требований</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35780032" wp14:editId="57AC4EB6">
                <wp:simplePos x="0" y="0"/>
                <wp:positionH relativeFrom="column">
                  <wp:posOffset>2649855</wp:posOffset>
                </wp:positionH>
                <wp:positionV relativeFrom="paragraph">
                  <wp:posOffset>5715</wp:posOffset>
                </wp:positionV>
                <wp:extent cx="1733550" cy="762000"/>
                <wp:effectExtent l="7620" t="8890" r="11430"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62000"/>
                        </a:xfrm>
                        <a:prstGeom prst="rect">
                          <a:avLst/>
                        </a:prstGeom>
                        <a:solidFill>
                          <a:srgbClr val="FFFFFF"/>
                        </a:solidFill>
                        <a:ln w="9525">
                          <a:solidFill>
                            <a:srgbClr val="000000"/>
                          </a:solidFill>
                          <a:miter lim="800000"/>
                          <a:headEnd/>
                          <a:tailEnd/>
                        </a:ln>
                      </wps:spPr>
                      <wps:txbx>
                        <w:txbxContent>
                          <w:p w:rsidR="00041844" w:rsidRPr="005967BD" w:rsidRDefault="00041844" w:rsidP="00F3556B">
                            <w:pPr>
                              <w:spacing w:line="240" w:lineRule="auto"/>
                              <w:jc w:val="center"/>
                              <w:rPr>
                                <w:rFonts w:ascii="Times New Roman" w:hAnsi="Times New Roman"/>
                                <w:b/>
                              </w:rPr>
                            </w:pPr>
                            <w:r w:rsidRPr="005967BD">
                              <w:rPr>
                                <w:rFonts w:ascii="Times New Roman" w:hAnsi="Times New Roman"/>
                                <w:b/>
                              </w:rPr>
                              <w:t>Избрание и организация работы уполномоченных лиц по охране труда</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1" o:spid="_x0000_s1036" style="position:absolute;left:0;text-align:left;margin-left:208.65pt;margin-top:.45pt;width:136.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UPUAIAAGIEAAAOAAAAZHJzL2Uyb0RvYy54bWysVEuOEzEQ3SNxB8t70ul85tNKZzTKEIQ0&#10;wEgDB3C73WkLt23KTjphhcQWiSNwCDaIz5yhcyOqnT/sEFlYrq6q51evqjK6WlaKLAQ4aXRK406X&#10;EqG5yaWepfTN6+mTC0qcZzpnymiR0pVw9Gr8+NGotonomdKoXABBEO2S2qa09N4mUeR4KSrmOsYK&#10;jc7CQMU8mjCLcmA1olcq6nW7Z1FtILdguHAOv95snHQc8ItCcP+qKJzwRKUUuflwQjiz9ozGI5bM&#10;gNlS8i0N9g8sKiY1PrqHumGekTnIv6AqycE4U/gON1VkikJyEWrAauLuH9Xcl8yKUAuK4+xeJvf/&#10;YPnLxR0Qmae0H1OiWYU9ar6sP6w/Nz+bh/XH5mvz0PxYf2p+Nd+a7wSDULHaugQT7+0dtDU7e2v4&#10;W0e0mZRMz8Q1gKlLwXLkGeKjk4TWcJhKsvqFyfE9NvcmiLcsoGoBURayDD1a7Xsklp5w/Bif9/vD&#10;IbaSo+/8DGcgNDFiyS7bgvPPhKlIe0kp4AwEdLa4dR7ZY+guJLA3SuZTqVQwYJZNFJAFw3mZhl9b&#10;MKa44zClSZ3Sy2FvGJBPfO4YAtkdCJ6EVdLj4CtZpfRiH8SSVranOg9j6ZlUmzu+rzTS2Em3aYFf&#10;ZsvQujhI0Dozk69QWTCbQcfFxEtp4D0lNQ55St27OQNBiXqusTuX8WDQbkUwBsPzHhpw7MmOPUxz&#10;hEqpp2RznfjNJs0tyFmJL8VBDm2usaOFDGIfWG354yAHQbdL127KsR2iDn8N498AAAD//wMAUEsD&#10;BBQABgAIAAAAIQAqUJPe3QAAAAgBAAAPAAAAZHJzL2Rvd25yZXYueG1sTI/BTsMwEETvSPyDtUjc&#10;qN0UFZLGqRCoSBzb9MJtE2+TQGxHsdMGvp7lBMfRPM2+zbez7cWZxtB5p2G5UCDI1d50rtFwLHd3&#10;jyBCRGew9440fFGAbXF9lWNm/MXt6XyIjeARFzLU0MY4ZFKGuiWLYeEHctyd/GgxchwbaUa88Ljt&#10;ZaLUWlrsHF9ocaDnlurPw2Q1VF1yxO99+apsulvFt7n8mN5ftL69mZ82ICLN8Q+GX31Wh4KdKj85&#10;E0Sv4X75sGJUQwqC63WqOFbMJSoFWeTy/wPFDwAAAP//AwBQSwECLQAUAAYACAAAACEAtoM4kv4A&#10;AADhAQAAEwAAAAAAAAAAAAAAAAAAAAAAW0NvbnRlbnRfVHlwZXNdLnhtbFBLAQItABQABgAIAAAA&#10;IQA4/SH/1gAAAJQBAAALAAAAAAAAAAAAAAAAAC8BAABfcmVscy8ucmVsc1BLAQItABQABgAIAAAA&#10;IQCe3tUPUAIAAGIEAAAOAAAAAAAAAAAAAAAAAC4CAABkcnMvZTJvRG9jLnhtbFBLAQItABQABgAI&#10;AAAAIQAqUJPe3QAAAAgBAAAPAAAAAAAAAAAAAAAAAKoEAABkcnMvZG93bnJldi54bWxQSwUGAAAA&#10;AAQABADzAAAAtAUAAAAA&#10;">
                <v:textbox>
                  <w:txbxContent>
                    <w:p w:rsidR="00041844" w:rsidRPr="005967BD" w:rsidRDefault="00041844" w:rsidP="00F3556B">
                      <w:pPr>
                        <w:spacing w:line="240" w:lineRule="auto"/>
                        <w:jc w:val="center"/>
                        <w:rPr>
                          <w:rFonts w:ascii="Times New Roman" w:hAnsi="Times New Roman"/>
                          <w:b/>
                        </w:rPr>
                      </w:pPr>
                      <w:r w:rsidRPr="005967BD">
                        <w:rPr>
                          <w:rFonts w:ascii="Times New Roman" w:hAnsi="Times New Roman"/>
                          <w:b/>
                        </w:rPr>
                        <w:t>Избрание и организация работы уполномоченных лиц по охране труда</w:t>
                      </w:r>
                    </w:p>
                    <w:p w:rsidR="00041844" w:rsidRDefault="00041844" w:rsidP="00F3556B"/>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08548013" wp14:editId="2CC21838">
                <wp:simplePos x="0" y="0"/>
                <wp:positionH relativeFrom="column">
                  <wp:posOffset>-217170</wp:posOffset>
                </wp:positionH>
                <wp:positionV relativeFrom="paragraph">
                  <wp:posOffset>5715</wp:posOffset>
                </wp:positionV>
                <wp:extent cx="2600325" cy="1066800"/>
                <wp:effectExtent l="7620" t="8890" r="11430"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66800"/>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b/>
                              </w:rPr>
                            </w:pPr>
                            <w:r w:rsidRPr="0040370F">
                              <w:rPr>
                                <w:rFonts w:ascii="Times New Roman" w:hAnsi="Times New Roman"/>
                                <w:b/>
                              </w:rPr>
                              <w:t xml:space="preserve">Осуществление общественного </w:t>
                            </w:r>
                            <w:proofErr w:type="gramStart"/>
                            <w:r w:rsidRPr="0040370F">
                              <w:rPr>
                                <w:rFonts w:ascii="Times New Roman" w:hAnsi="Times New Roman"/>
                                <w:b/>
                              </w:rPr>
                              <w:t>контроля за</w:t>
                            </w:r>
                            <w:proofErr w:type="gramEnd"/>
                            <w:r w:rsidRPr="0040370F">
                              <w:rPr>
                                <w:rFonts w:ascii="Times New Roman" w:hAnsi="Times New Roman"/>
                                <w:b/>
                              </w:rPr>
                              <w:t xml:space="preserve"> условиями и охраной труда</w:t>
                            </w:r>
                            <w:r>
                              <w:rPr>
                                <w:rFonts w:ascii="Times New Roman" w:hAnsi="Times New Roman"/>
                                <w:b/>
                              </w:rPr>
                              <w:t xml:space="preserve"> </w:t>
                            </w:r>
                          </w:p>
                          <w:p w:rsidR="00041844" w:rsidRDefault="00041844" w:rsidP="00F3556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0" o:spid="_x0000_s1037" style="position:absolute;left:0;text-align:left;margin-left:-17.1pt;margin-top:.45pt;width:204.7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DrUQIAAGMEAAAOAAAAZHJzL2Uyb0RvYy54bWysVM2O0zAQviPxDpbvNEm3LbtR09WqSxHS&#10;AistPIDrOI2FY5ux23Q5IXFF4hF4CC6In32G9I0Yu91u+REHhA+WJzP+/M03MxmfrhtFVgKcNLqg&#10;WS+lRGhuSqkXBX35YvbgmBLnmS6ZMloU9Fo4ejq5f2/c2lz0TW1UKYAgiHZ5awtae2/zJHG8Fg1z&#10;PWOFRmdloGEeTVgkJbAW0RuV9NN0lLQGSguGC+fw6/nWSScRv6oE98+ryglPVEGRm487xH0e9mQy&#10;ZvkCmK0l39Fg/8CiYVLjo3uoc+YZWYL8DaqRHIwzle9x0ySmqiQXMQfMJkt/yeaqZlbEXFAcZ/cy&#10;uf8Hy5+tLoHIsqBHKI9mDdao+7h5u/nQfetuNu+6T91N93Xzvvvefe6+EAxCxVrrcrx4ZS8h5Ozs&#10;heGvHNFmWjO9EGcApq0FK5FnFuKTny4Ew+FVMm+fmhLfY0tvonjrCpoAiLKQdazR9b5GYu0Jx4/9&#10;UZoe9YeUcPRl6Wh0nEZOCctvr1tw/rEwDQmHggI2QYRnqwvnAx2W34ZE+kbJciaVigYs5lMFZMWw&#10;YWZxxQwwy8MwpUlb0JMhEvk7RBrXnyAa6bHzlWwKiingCkEsD7o90mU8eybV9oyUld4JGbTb1sCv&#10;5+tYuyzKHISdm/IapQWz7XScTDzUBt5Q0mKXF9S9XjIQlKgnGstzkg0GYSyiMRg+7KMBh575oYdp&#10;jlAF9ZRsj1O/HaWlBbmo8aUsyqHNGZa0klHsO1Y7/tjJsQa7qQujcmjHqLt/w+QHAAAA//8DAFBL&#10;AwQUAAYACAAAACEASyWY4t4AAAAIAQAADwAAAGRycy9kb3ducmV2LnhtbEyPQU+DQBCF7yb+h82Y&#10;eGsXQWtBlsZo2sRjSy/eBnYElN0l7NKiv97pSY+T9+W9b/LNbHpxotF3ziq4W0YgyNZOd7ZRcCy3&#10;izUIH9Bq7J0lBd/kYVNcX+WYaXe2ezodQiO4xPoMFbQhDJmUvm7JoF+6gSxnH240GPgcG6lHPHO5&#10;6WUcRStpsLO80OJALy3VX4fJKKi6+Ig/+3IXmXSbhLe5/JzeX5W6vZmfn0AEmsMfDBd9VoeCnSo3&#10;We1Fr2CR3MeMKkhBcJw8PiQgKuZW6xRkkcv/DxS/AAAA//8DAFBLAQItABQABgAIAAAAIQC2gziS&#10;/gAAAOEBAAATAAAAAAAAAAAAAAAAAAAAAABbQ29udGVudF9UeXBlc10ueG1sUEsBAi0AFAAGAAgA&#10;AAAhADj9If/WAAAAlAEAAAsAAAAAAAAAAAAAAAAALwEAAF9yZWxzLy5yZWxzUEsBAi0AFAAGAAgA&#10;AAAhAEX0oOtRAgAAYwQAAA4AAAAAAAAAAAAAAAAALgIAAGRycy9lMm9Eb2MueG1sUEsBAi0AFAAG&#10;AAgAAAAhAEslmOLeAAAACAEAAA8AAAAAAAAAAAAAAAAAqwQAAGRycy9kb3ducmV2LnhtbFBLBQYA&#10;AAAABAAEAPMAAAC2BQAAAAA=&#10;">
                <v:textbox>
                  <w:txbxContent>
                    <w:p w:rsidR="00041844" w:rsidRPr="0040370F" w:rsidRDefault="00041844" w:rsidP="00F3556B">
                      <w:pPr>
                        <w:spacing w:line="240" w:lineRule="auto"/>
                        <w:jc w:val="center"/>
                        <w:rPr>
                          <w:b/>
                        </w:rPr>
                      </w:pPr>
                      <w:r w:rsidRPr="0040370F">
                        <w:rPr>
                          <w:rFonts w:ascii="Times New Roman" w:hAnsi="Times New Roman"/>
                          <w:b/>
                        </w:rPr>
                        <w:t>Осуществление общественного контроля за условиями и охраной труда</w:t>
                      </w:r>
                      <w:r>
                        <w:rPr>
                          <w:rFonts w:ascii="Times New Roman" w:hAnsi="Times New Roman"/>
                          <w:b/>
                        </w:rPr>
                        <w:t xml:space="preserve"> </w:t>
                      </w:r>
                    </w:p>
                    <w:p w:rsidR="00041844" w:rsidRDefault="00041844" w:rsidP="00F3556B">
                      <w:pPr>
                        <w:spacing w:line="240" w:lineRule="auto"/>
                      </w:pPr>
                    </w:p>
                  </w:txbxContent>
                </v:textbox>
              </v:rect>
            </w:pict>
          </mc:Fallback>
        </mc:AlternateContent>
      </w:r>
    </w:p>
    <w:p w:rsidR="00F3556B" w:rsidRDefault="00F3556B" w:rsidP="00F3556B">
      <w:pPr>
        <w:spacing w:line="240" w:lineRule="auto"/>
        <w:jc w:val="both"/>
        <w:rPr>
          <w:rFonts w:ascii="Times New Roman" w:hAnsi="Times New Roman"/>
          <w:sz w:val="24"/>
          <w:szCs w:val="24"/>
        </w:rPr>
      </w:pP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83840" behindDoc="0" locked="0" layoutInCell="1" allowOverlap="1" wp14:anchorId="2D27E27A" wp14:editId="6E283CC2">
                <wp:simplePos x="0" y="0"/>
                <wp:positionH relativeFrom="column">
                  <wp:posOffset>3470910</wp:posOffset>
                </wp:positionH>
                <wp:positionV relativeFrom="paragraph">
                  <wp:posOffset>163195</wp:posOffset>
                </wp:positionV>
                <wp:extent cx="19050" cy="1123950"/>
                <wp:effectExtent l="57150" t="18415" r="3810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49050" id="Прямая со стрелкой 29" o:spid="_x0000_s1026" type="#_x0000_t32" style="position:absolute;margin-left:273.3pt;margin-top:12.85pt;width:1.5pt;height:88.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lhcAIAAJAEAAAOAAAAZHJzL2Uyb0RvYy54bWysVM1uEzEQviPxDpbv6e6mSWlW3VRoN4FD&#10;gUot3J21N2vhtS3bzSZCSC0v0EfgFbhw4Ed9hs0bMfamgcIFIXJwxp6Zb77525PTdSPQihnLlcxw&#10;chBjxGSpKJfLDL++nA+OMbKOSEqEkizDG2bx6fTxo5NWp2yoaiUoMwhApE1bneHaOZ1GkS1r1hB7&#10;oDSToKyUaYiDq1lG1JAW0BsRDeP4KGqVodqoklkLr0WvxNOAX1WsdK+qyjKHRIaBmwunCefCn9H0&#10;hKRLQ3TNyx0N8g8sGsIlBN1DFcQRdGX4H1ANL42yqnIHpWoiVVW8ZCEHyCaJf8vmoiaahVygOFbv&#10;y2T/H2z5cnVuEKcZHk4wkqSBHnUft9fb2+5792l7i7Y33R0c2w/b6+5z96372t11XxAYQ+VabVMA&#10;yOW58bmXa3mhz1T51iKp8prIJQsZXG40oCbeI3rg4i9WQ/xF+0JRsCFXToUyrivToEpw/dw7BumN&#10;l3wYKBpahw5u9h1ka4dKeEwm8RjaXIImSYaHE7j4qCT1gN5ZG+ueMdUgL2TYOkP4sna5khJmRZk+&#10;BFmdWdc73jt4Z6nmXAh4J6mQqM3wZDwcB05WCU690uusWS5yYdCK+KELvx2LB2ZGXUkawGpG6Gwn&#10;O8IFyMiFojnDoYyCYR+tYRQjwWDPvNTTE9JHhPSB8E7q5+7dJJ7MjmfHo8FoeDQbjOKiGDyd56PB&#10;0Tx5Mi4OizwvkveefDJKa04pk57//Q4ko7+bsd029tO734J9oaKH6KEVQPb+P5AOM+HHoB+ohaKb&#10;c+Oz8+MBYx+Mdyvq9+rXe7D6+SGZ/gAAAP//AwBQSwMEFAAGAAgAAAAhAOy2CyngAAAACgEAAA8A&#10;AABkcnMvZG93bnJldi54bWxMj8FOwzAMhu9Ie4fIk7ixZFXbsdJ0QkicACG2XbhlTdZWa5ysybry&#10;9pgTO/r3p9+fy81kezaaIXQOJSwXApjB2ukOGwn73evDI7AQFWrVOzQSfkyATTW7K1Wh3RW/zLiN&#10;DaMSDIWS0MboC85D3RqrwsJ5g7Q7usGqSOPQcD2oK5XbnidC5NyqDulCq7x5aU192l6shKPw9ed6&#10;96bPZ5+Ozfv33i8/TlLez6fnJ2DRTPEfhj99UoeKnA7ugjqwXkKW5jmhEpJsBYyALF1TcKBAJCvg&#10;VclvX6h+AQAA//8DAFBLAQItABQABgAIAAAAIQC2gziS/gAAAOEBAAATAAAAAAAAAAAAAAAAAAAA&#10;AABbQ29udGVudF9UeXBlc10ueG1sUEsBAi0AFAAGAAgAAAAhADj9If/WAAAAlAEAAAsAAAAAAAAA&#10;AAAAAAAALwEAAF9yZWxzLy5yZWxzUEsBAi0AFAAGAAgAAAAhAN06mWFwAgAAkAQAAA4AAAAAAAAA&#10;AAAAAAAALgIAAGRycy9lMm9Eb2MueG1sUEsBAi0AFAAGAAgAAAAhAOy2CyngAAAACgEAAA8AAAAA&#10;AAAAAAAAAAAAygQAAGRycy9kb3ducmV2LnhtbFBLBQYAAAAABAAEAPMAAADXBQ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14:anchorId="18AFC189" wp14:editId="29A05D31">
                <wp:simplePos x="0" y="0"/>
                <wp:positionH relativeFrom="column">
                  <wp:posOffset>4383405</wp:posOffset>
                </wp:positionH>
                <wp:positionV relativeFrom="paragraph">
                  <wp:posOffset>163195</wp:posOffset>
                </wp:positionV>
                <wp:extent cx="314325" cy="1123950"/>
                <wp:effectExtent l="7620" t="27940" r="59055" b="101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C490E" id="Прямая со стрелкой 28" o:spid="_x0000_s1026" type="#_x0000_t32" style="position:absolute;margin-left:345.15pt;margin-top:12.85pt;width:24.75pt;height:8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rBbAIAAIcEAAAOAAAAZHJzL2Uyb0RvYy54bWysVEtu2zAQ3RfoHQjuHVm2nNpC5KCQ7G7S&#10;NkDS7mmRsohSJEEylo2iQNoL5Ai9Qjdd9IOcQb5Rh7TjNOmmKKoFNdRw3ryZedTJ6boRaMWM5Upm&#10;OD7qY8RkqSiXywy/uZz3xhhZRyQlQkmW4Q2z+HT69MlJq1M2ULUSlBkEINKmrc5w7ZxOo8iWNWuI&#10;PVKaSXBWyjTEwdYsI2pIC+iNiAb9/nHUKkO1USWzFr4WOyeeBvyqYqV7XVWWOSQyDNxcWE1YF36N&#10;pickXRqia17uaZB/YNEQLiHpAaogjqArw/+AanhplFWVOypVE6mq4iULNUA1cf9RNRc10SzUAs2x&#10;+tAm+/9gy1erc4M4zfAAJiVJAzPqPm+vtzfdz+7L9gZtP3a3sGw/ba+7r92P7nt3231DcBg612qb&#10;AkAuz42vvVzLC32myncWSZXXRC5ZqOByowE19hHRgxC/sRryL9qXisIZcuVUaOO6Mg2qBNdvfaAH&#10;h1ahdZjb5jA3tnaohI/DOBkORhiV4IrjwXAyCoONSOpxfLQ21r1gqkHeyLB1hvBl7XIlJUhEmV0O&#10;sjqzzrO8D/DBUs25EEEpQqI2w5MRZPMeqwSn3hk2ZrnIhUEr4rUWnlDyo2NGXUkawGpG6GxvO8IF&#10;2MiFXjnDoXuCYZ+tYRQjweB6eWtHT0ifEeoHwntrJ7f3k/5kNp6Nk14yOJ71kn5R9J7P86R3PI+f&#10;jYphkedF/MGTj5O05pQy6fnfST9O/k5a+0u4E+1B/IdGRQ/RQ0eB7N07kA5S8NPf6Wih6Obc+Oq8&#10;KkDt4fD+Zvrr9Ps+nLr/f0x/AQAA//8DAFBLAwQUAAYACAAAACEA1652VOEAAAAKAQAADwAAAGRy&#10;cy9kb3ducmV2LnhtbEyPwU7CQBCG7ya+w2ZMvBjZtQQKtVtiVORkiAXuSzu2Dd3ZprtA+/aOJz3O&#10;zJd/vj9dDbYVF+x940jD00SBQCpc2VClYb9bPy5A+GCoNK0j1DCih1V2e5OapHRX+sJLHirBIeQT&#10;o6EOoUuk9EWN1viJ65D49u16awKPfSXL3lw53LYyUmourWmIP9Smw9cai1N+thre8u1sfXjYD9FY&#10;bD7zj8VpS+O71vd3w8sziIBD+IPhV5/VIWOnoztT6UWrYb5UU0Y1RLMYBAPxdMldjrxQUQwyS+X/&#10;CtkPAAAA//8DAFBLAQItABQABgAIAAAAIQC2gziS/gAAAOEBAAATAAAAAAAAAAAAAAAAAAAAAABb&#10;Q29udGVudF9UeXBlc10ueG1sUEsBAi0AFAAGAAgAAAAhADj9If/WAAAAlAEAAAsAAAAAAAAAAAAA&#10;AAAALwEAAF9yZWxzLy5yZWxzUEsBAi0AFAAGAAgAAAAhAH3t6sFsAgAAhwQAAA4AAAAAAAAAAAAA&#10;AAAALgIAAGRycy9lMm9Eb2MueG1sUEsBAi0AFAAGAAgAAAAhANeudlThAAAACgEAAA8AAAAAAAAA&#10;AAAAAAAAxgQAAGRycy9kb3ducmV2LnhtbFBLBQYAAAAABAAEAPMAAADUBQAAAAA=&#10;">
                <v:stroke endarrow="block"/>
              </v:shape>
            </w:pict>
          </mc:Fallback>
        </mc:AlternateContent>
      </w:r>
    </w:p>
    <w:p w:rsidR="00F3556B" w:rsidRDefault="00F3556B" w:rsidP="00F3556B">
      <w:pPr>
        <w:spacing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85888" behindDoc="0" locked="0" layoutInCell="1" allowOverlap="1" wp14:anchorId="0823F207" wp14:editId="6608A61F">
                <wp:simplePos x="0" y="0"/>
                <wp:positionH relativeFrom="column">
                  <wp:posOffset>2383155</wp:posOffset>
                </wp:positionH>
                <wp:positionV relativeFrom="paragraph">
                  <wp:posOffset>165735</wp:posOffset>
                </wp:positionV>
                <wp:extent cx="314325" cy="819150"/>
                <wp:effectExtent l="55245" t="37465" r="11430" b="101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3FF23E" id="Прямая со стрелкой 27" o:spid="_x0000_s1026" type="#_x0000_t32" style="position:absolute;margin-left:187.65pt;margin-top:13.05pt;width:24.75pt;height:64.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1+cAIAAJAEAAAOAAAAZHJzL2Uyb0RvYy54bWysVEtu2zAQ3RfoHQjuHVmOnNhC5KCQ7HaR&#10;tgGSdk+LlEWUIgmSsWwUBdJeIEfoFbrpoh/kDPKNOqQdp0k3RVEtqKE48+bN8I1OTleNQEtmLFcy&#10;w/FBHyMmS0W5XGT4zeWsN8LIOiIpEUqyDK+ZxaeTp09OWp2ygaqVoMwgAJE2bXWGa+d0GkW2rFlD&#10;7IHSTMJhpUxDHGzNIqKGtIDeiGjQ7x9FrTJUG1Uya+FrsT3Ek4BfVax0r6vKModEhoGbC6sJ69yv&#10;0eSEpAtDdM3LHQ3yDywawiUk3UMVxBF0ZfgfUA0vjbKqcgelaiJVVbxkoQaoJu4/quaiJpqFWqA5&#10;Vu/bZP8fbPlqeW4QpxkeHGMkSQN31H3eXG9uup/dl80N2nzsbmHZfNpcd1+7H9337rb7hsAZOtdq&#10;mwJALs+Nr71cyQt9psp3FkmV10QuWKjgcq0BNfYR0YMQv7Ea8s/bl4qCD7lyKrRxVZkGVYLrFz4w&#10;WG+95dNA09Aq3OB6f4Ns5VAJHw/j5HAwxKiEo1E8jofhhiOSekAfrI11z5lqkDcybJ0hfFG7XEkJ&#10;WlFmm4Isz6zzdO8DfLBUMy5EkIyQqM3weAjJ/IlVglN/GDZmMc+FQUviRReeUPsjN6OuJA1gNSN0&#10;urMd4QJs5ELTnOHQRsGwz9YwipFgMGfe2tIT0meE8oHwztrq7v24P56OpqOklwyOpr2kXxS9Z7M8&#10;6R3N4uNhcVjkeRF/8OTjJK05pUx6/nczECd/p7HdNG7Vu5+CfaOih+iho0D27h1IB014GWwFNVd0&#10;fW58dV4eIPvgvBtRP1e/74PX/Y9k8gsAAP//AwBQSwMEFAAGAAgAAAAhANMtyfvgAAAACgEAAA8A&#10;AABkcnMvZG93bnJldi54bWxMj8FOwzAQRO9I/IO1SNyokzQtEOJUCIkToIq2F25uvE2ixms3dtPw&#10;9ywnOK72aeZNuZpsL0YcQudIQTpLQCDVznTUKNhtX+8eQISoyejeESr4xgCr6vqq1IVxF/rEcRMb&#10;wSEUCq2gjdEXUoa6RavDzHkk/h3cYHXkc2ikGfSFw20vsyRZSqs74oZWe3xpsT5uzlbBIfH1+nH7&#10;Zk4nn4/N+9fOpx9HpW5vpucnEBGn+AfDrz6rQ8VOe3cmE0SvYH6/mDOqIFumIBjIs5y37JlcLFKQ&#10;VSn/T6h+AAAA//8DAFBLAQItABQABgAIAAAAIQC2gziS/gAAAOEBAAATAAAAAAAAAAAAAAAAAAAA&#10;AABbQ29udGVudF9UeXBlc10ueG1sUEsBAi0AFAAGAAgAAAAhADj9If/WAAAAlAEAAAsAAAAAAAAA&#10;AAAAAAAALwEAAF9yZWxzLy5yZWxzUEsBAi0AFAAGAAgAAAAhAKyB/X5wAgAAkAQAAA4AAAAAAAAA&#10;AAAAAAAALgIAAGRycy9lMm9Eb2MueG1sUEsBAi0AFAAGAAgAAAAhANMtyfvgAAAACgEAAA8AAAAA&#10;AAAAAAAAAAAAygQAAGRycy9kb3ducmV2LnhtbFBLBQYAAAAABAAEAPMAAADXBQAAAAA=&#10;">
                <v:stroke endarrow="block"/>
              </v:shape>
            </w:pict>
          </mc:Fallback>
        </mc:AlternateContent>
      </w:r>
    </w:p>
    <w:p w:rsidR="00F3556B"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 </w: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79744" behindDoc="0" locked="0" layoutInCell="1" allowOverlap="1" wp14:anchorId="74D9DA36" wp14:editId="6495397C">
                <wp:simplePos x="0" y="0"/>
                <wp:positionH relativeFrom="column">
                  <wp:posOffset>4764405</wp:posOffset>
                </wp:positionH>
                <wp:positionV relativeFrom="paragraph">
                  <wp:posOffset>275590</wp:posOffset>
                </wp:positionV>
                <wp:extent cx="2000250" cy="828675"/>
                <wp:effectExtent l="7620" t="8890" r="1143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28675"/>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b/>
                              </w:rPr>
                            </w:pPr>
                            <w:r w:rsidRPr="00C83755">
                              <w:rPr>
                                <w:rFonts w:ascii="Times New Roman" w:hAnsi="Times New Roman"/>
                                <w:b/>
                              </w:rPr>
                              <w:t>Разработка методических материалов по различным направлениям охраны</w:t>
                            </w:r>
                            <w:r w:rsidRPr="00C83755">
                              <w:rPr>
                                <w:b/>
                              </w:rPr>
                              <w:t xml:space="preserve"> </w:t>
                            </w:r>
                            <w:r>
                              <w:rPr>
                                <w:b/>
                              </w:rPr>
                              <w:t xml:space="preserve">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6" o:spid="_x0000_s1038" style="position:absolute;margin-left:375.15pt;margin-top:21.7pt;width:157.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aIUQIAAGIEAAAOAAAAZHJzL2Uyb0RvYy54bWysVM1uEzEQviPxDpbvZJNVkqarbKoqJQip&#10;QKXCAzheb9bCa5uxk004IXGtxCPwEFwQP32GzRsxdtI0BU6IPVgez/jzzPfN7PhsXSuyEuCk0Tnt&#10;dbqUCM1NIfUip29ez56MKHGe6YIpo0VON8LRs8njR+PGZiI1lVGFAIIg2mWNzWnlvc2SxPFK1Mx1&#10;jBUanaWBmnk0YZEUwBpEr1WSdrvDpDFQWDBcOIenFzsnnUT8shTcvypLJzxROcXcfFwhrvOwJpMx&#10;yxbAbCX5Pg32D1nUTGp89AB1wTwjS5B/QNWSg3Gm9B1u6sSUpeQi1oDV9Lq/VXNdMStiLUiOswea&#10;3P+D5S9XV0BkkdN0SIlmNWrUft5+2H5qf7S324/tl/a2/b69aX+2X9tvBIOQsca6DC9e2ysINTt7&#10;afhbR7SZVkwvxDmAaSrBCsyzF+KTBxeC4fAqmTcvTIHvsaU3kbx1CXUARFrIOmq0OWgk1p5wPETR&#10;u+kApeToG6Wj4ckgPsGyu9sWnH8mTE3CJqeAPRDR2erS+ZANy+5CYvZGyWImlYoGLOZTBWTFsF9m&#10;8duju+MwpUmT09NBOojID3zuGAKTxe9vELX02PhK1ljFIYhlgbanuoht6ZlUuz2mrPSex0DdTgK/&#10;nq+jdL00vBB4nZtig8yC2TU6DiZuKgPvKWmwyXPq3i0ZCErUc43qnPb6/TAV0egPTlI04NgzP/Yw&#10;zREqp56S3Xbqd5O0tCAXFb7Ui3Roc46KljKSfZ/VPn9s5KjBfujCpBzbMer+1zD5BQAA//8DAFBL&#10;AwQUAAYACAAAACEAxIQwF98AAAALAQAADwAAAGRycy9kb3ducmV2LnhtbEyPy07DMBBF90j8gzVI&#10;7KhN0wcNcSoEKhLLNt2wm8QmCcTjKHbawNczXcFuHkd3zmTbyXXiZIfQetJwP1MgLFXetFRrOBa7&#10;uwcQISIZ7DxZDd82wDa/vsowNf5Me3s6xFpwCIUUNTQx9qmUoWqswzDzvSXeffjBYeR2qKUZ8Mzh&#10;rpNzpVbSYUt8ocHePje2+jqMTkPZzo/4sy9eldvskvg2FZ/j+4vWtzfT0yOIaKf4B8NFn9UhZ6fS&#10;j2SC6DSslyphVMMiWYC4AGq15EnJ1TrZgMwz+f+H/BcAAP//AwBQSwECLQAUAAYACAAAACEAtoM4&#10;kv4AAADhAQAAEwAAAAAAAAAAAAAAAAAAAAAAW0NvbnRlbnRfVHlwZXNdLnhtbFBLAQItABQABgAI&#10;AAAAIQA4/SH/1gAAAJQBAAALAAAAAAAAAAAAAAAAAC8BAABfcmVscy8ucmVsc1BLAQItABQABgAI&#10;AAAAIQBn1WaIUQIAAGIEAAAOAAAAAAAAAAAAAAAAAC4CAABkcnMvZTJvRG9jLnhtbFBLAQItABQA&#10;BgAIAAAAIQDEhDAX3wAAAAsBAAAPAAAAAAAAAAAAAAAAAKsEAABkcnMvZG93bnJldi54bWxQSwUG&#10;AAAAAAQABADzAAAAtwUAAAAA&#10;">
                <v:textbox>
                  <w:txbxContent>
                    <w:p w:rsidR="00041844" w:rsidRPr="00C83755" w:rsidRDefault="00041844" w:rsidP="00F3556B">
                      <w:pPr>
                        <w:jc w:val="center"/>
                        <w:rPr>
                          <w:b/>
                        </w:rPr>
                      </w:pPr>
                      <w:r w:rsidRPr="00C83755">
                        <w:rPr>
                          <w:rFonts w:ascii="Times New Roman" w:hAnsi="Times New Roman"/>
                          <w:b/>
                        </w:rPr>
                        <w:t xml:space="preserve">Разработка методических материалов по различным направлениям </w:t>
                      </w:r>
                      <w:proofErr w:type="gramStart"/>
                      <w:r w:rsidRPr="00C83755">
                        <w:rPr>
                          <w:rFonts w:ascii="Times New Roman" w:hAnsi="Times New Roman"/>
                          <w:b/>
                        </w:rPr>
                        <w:t>охраны</w:t>
                      </w:r>
                      <w:r w:rsidRPr="00C83755">
                        <w:rPr>
                          <w:b/>
                        </w:rPr>
                        <w:t xml:space="preserve"> </w:t>
                      </w:r>
                      <w:r>
                        <w:rPr>
                          <w:b/>
                        </w:rPr>
                        <w:t xml:space="preserve"> труда</w:t>
                      </w:r>
                      <w:proofErr w:type="gramEnd"/>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4BCB2B3A" wp14:editId="4C464076">
                <wp:simplePos x="0" y="0"/>
                <wp:positionH relativeFrom="column">
                  <wp:posOffset>-217170</wp:posOffset>
                </wp:positionH>
                <wp:positionV relativeFrom="paragraph">
                  <wp:posOffset>208915</wp:posOffset>
                </wp:positionV>
                <wp:extent cx="2000250" cy="1009650"/>
                <wp:effectExtent l="7620" t="8890" r="1143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965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jc w:val="center"/>
                              <w:rPr>
                                <w:rFonts w:ascii="Times New Roman" w:hAnsi="Times New Roman"/>
                                <w:b/>
                              </w:rPr>
                            </w:pPr>
                            <w:r w:rsidRPr="002C16FA">
                              <w:rPr>
                                <w:rFonts w:ascii="Times New Roman" w:hAnsi="Times New Roman"/>
                                <w:b/>
                              </w:rPr>
                              <w:t xml:space="preserve">Консультирование членов профсоюза по направлению охрана труда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5" o:spid="_x0000_s1039" style="position:absolute;margin-left:-17.1pt;margin-top:16.45pt;width:157.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n/TwIAAGMEAAAOAAAAZHJzL2Uyb0RvYy54bWysVM1u1DAQviPxDpbvNMnSLd1os1XVUoRU&#10;oFLhARzH2Vg4thl7N1tOSL0i8Qg8BBfET58h+0aMne12+REHRA6Wxx5/M/N9M5kerVpFlgKcNLqg&#10;2V5KidDcVFLPC/rq5dmDQ0qcZ7piymhR0Cvh6NHs/r1pZ3MxMo1RlQCCINrlnS1o473Nk8TxRrTM&#10;7RkrNF7WBlrm0YR5UgHrEL1VyShND5LOQGXBcOEcnp4Ol3QW8etacP+irp3wRBUUc/NxhbiWYU1m&#10;U5bPgdlG8k0a7B+yaJnUGHQLdco8IwuQv0G1koNxpvZ73LSJqWvJRawBq8nSX6q5bJgVsRYkx9kt&#10;Te7/wfLnywsgsiroaEyJZi1q1H9cv1t/6L/1N+vr/lN/039dv++/95/7LwSdkLHOuhwfXtoLCDU7&#10;e274a0e0OWmYnotjANM1glWYZxb8k58eBMPhU1J2z0yF8djCm0jeqoY2ACItZBU1utpqJFaecDxE&#10;0dPRGKXkeJel6eQAjRCD5bfPLTj/RJiWhE1BAZsgwrPlufOD661LTN8oWZ1JpaIB8/JEAVkybJiz&#10;+G3Q3a6b0qQr6GSMfPwdArPF708QrfTY+Uq2BT3cOrE88PZYV5gmyz2TathjdUpviAzcDRr4VbmK&#10;2mUPQ4RAbGmqK6QWzNDpOJm4aQy8paTDLi+oe7NgIChRTzXKM8n298NYRGN//GiEBuzelLs3THOE&#10;KqinZNie+GGUFhbkvMFIWaRDm2OUtJaR7LusNvljJ0e5NlMXRmXXjl53/4bZDwAAAP//AwBQSwME&#10;FAAGAAgAAAAhAGWhmC7eAAAACgEAAA8AAABkcnMvZG93bnJldi54bWxMj8FOwzAQRO9I/IO1SNxa&#10;pw5CTYhTIVCROLbphZsTL0kgXkex0wa+nuUEx9U+zbwpdosbxBmn0HvSsFknIJAab3tqNZyq/WoL&#10;IkRD1gyeUMMXBtiV11eFya2/0AHPx9gKDqGQGw1djGMuZWg6dCas/YjEv3c/ORP5nFppJ3PhcDdI&#10;lST30pmeuKEzIz512HweZ6eh7tXJfB+ql8Rl+zS+LtXH/Pas9e3N8vgAIuIS/2D41Wd1KNmp9jPZ&#10;IAYNq/ROMaohVRkIBtQ24S01k9kmA1kW8v+E8gcAAP//AwBQSwECLQAUAAYACAAAACEAtoM4kv4A&#10;AADhAQAAEwAAAAAAAAAAAAAAAAAAAAAAW0NvbnRlbnRfVHlwZXNdLnhtbFBLAQItABQABgAIAAAA&#10;IQA4/SH/1gAAAJQBAAALAAAAAAAAAAAAAAAAAC8BAABfcmVscy8ucmVsc1BLAQItABQABgAIAAAA&#10;IQDfBan/TwIAAGMEAAAOAAAAAAAAAAAAAAAAAC4CAABkcnMvZTJvRG9jLnhtbFBLAQItABQABgAI&#10;AAAAIQBloZgu3gAAAAoBAAAPAAAAAAAAAAAAAAAAAKkEAABkcnMvZG93bnJldi54bWxQSwUGAAAA&#10;AAQABADzAAAAtAUAAAAA&#10;">
                <v:textbox>
                  <w:txbxContent>
                    <w:p w:rsidR="00041844" w:rsidRPr="002C16FA" w:rsidRDefault="00041844" w:rsidP="00F3556B">
                      <w:pPr>
                        <w:jc w:val="center"/>
                        <w:rPr>
                          <w:rFonts w:ascii="Times New Roman" w:hAnsi="Times New Roman"/>
                          <w:b/>
                        </w:rPr>
                      </w:pPr>
                      <w:r w:rsidRPr="002C16FA">
                        <w:rPr>
                          <w:rFonts w:ascii="Times New Roman" w:hAnsi="Times New Roman"/>
                          <w:b/>
                        </w:rPr>
                        <w:t xml:space="preserve">Консультирование членов профсоюза по направлению охрана труда </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1792" behindDoc="0" locked="0" layoutInCell="1" allowOverlap="1" wp14:anchorId="3E23DA64" wp14:editId="007DFAE9">
                <wp:simplePos x="0" y="0"/>
                <wp:positionH relativeFrom="column">
                  <wp:posOffset>2649855</wp:posOffset>
                </wp:positionH>
                <wp:positionV relativeFrom="paragraph">
                  <wp:posOffset>78105</wp:posOffset>
                </wp:positionV>
                <wp:extent cx="1733550" cy="533400"/>
                <wp:effectExtent l="7620" t="8890" r="1143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3340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rFonts w:ascii="Times New Roman" w:hAnsi="Times New Roman"/>
                                <w:b/>
                                <w:sz w:val="26"/>
                                <w:szCs w:val="26"/>
                              </w:rPr>
                            </w:pPr>
                            <w:r w:rsidRPr="00C83755">
                              <w:rPr>
                                <w:rFonts w:ascii="Times New Roman" w:hAnsi="Times New Roman"/>
                                <w:b/>
                                <w:sz w:val="26"/>
                                <w:szCs w:val="26"/>
                              </w:rPr>
                              <w:t>Система профилактики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4" o:spid="_x0000_s1040" style="position:absolute;margin-left:208.65pt;margin-top:6.15pt;width:136.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OUgIAAGIEAAAOAAAAZHJzL2Uyb0RvYy54bWysVM2O0zAQviPxDpbvNE1/2N2o6WrVpQhp&#10;gZUWHsB1nMTCsc3YbbKckPaKxCPwEFwQP/sM6RsxcbqlC5wQOVgez/jzzPfNZHbaVIpsBDhpdErj&#10;wZASobnJpC5S+vrV8tExJc4znTFltEjptXD0dP7wway2iRiZ0qhMAEEQ7ZLaprT03iZR5HgpKuYG&#10;xgqNztxAxTyaUEQZsBrRKxWNhsPHUW0gs2C4cA5Pz3snnQf8PBfcv8xzJzxRKcXcfFghrKtujeYz&#10;lhTAbCn5Lg32D1lUTGp8dA91zjwja5B/QFWSg3Em9wNuqsjkueQi1IDVxMPfqrkqmRWhFiTH2T1N&#10;7v/B8hebSyAyS+loQolmFWrUftq+335sv7e325v2c3vbftt+aH+0X9qvBIOQsdq6BC9e2Uvoanb2&#10;wvA3jmizKJkuxBmAqUvBMswz7uKjexc6w+FVsqqfmwzfY2tvAnlNDlUHiLSQJmh0vddINJ5wPIyP&#10;xuPpFKXk6JuOx5NhEDFiyd1tC84/FaYi3SalgD0Q0NnmwvkuG5bchYTsjZLZUioVDChWCwVkw7Bf&#10;luELBWCRh2FKkzqlJ9PRNCDf87lDiGH4/gZRSY+Nr2SV0uN9EEs62p7oLLSlZ1L1e0xZ6R2PHXW9&#10;BL5ZNUG6eK/KymTXyCyYvtFxMHFTGnhHSY1NnlL3ds1AUKKeaVTnJJ5MuqkIxmR6NEIDDj2rQw/T&#10;HKFS6inptwvfT9LagixKfCkOdGhzhormMpDdqd1ntcsfGzlosBu6blIO7RD169cw/wkAAP//AwBQ&#10;SwMEFAAGAAgAAAAhAGe/B+zeAAAACQEAAA8AAABkcnMvZG93bnJldi54bWxMj0FPg0AQhe8m/ofN&#10;mHizS8GgUJbGaGrisaUXbwO7BZSdJezSor/e8aSnmcl7efO9YrvYQZzN5HtHCtarCIShxumeWgXH&#10;anf3CMIHJI2DI6Pgy3jYltdXBebaXWhvzofQCg4hn6OCLoQxl9I3nbHoV240xNrJTRYDn1Mr9YQX&#10;DreDjKMolRZ74g8djua5M83nYbYK6j4+4ve+eo1stkvC21J9zO8vSt3eLE8bEMEs4c8Mv/iMDiUz&#10;1W4m7cWg4H79kLCVhZgnG9Is4qVWkKUJyLKQ/xuUPwAAAP//AwBQSwECLQAUAAYACAAAACEAtoM4&#10;kv4AAADhAQAAEwAAAAAAAAAAAAAAAAAAAAAAW0NvbnRlbnRfVHlwZXNdLnhtbFBLAQItABQABgAI&#10;AAAAIQA4/SH/1gAAAJQBAAALAAAAAAAAAAAAAAAAAC8BAABfcmVscy8ucmVsc1BLAQItABQABgAI&#10;AAAAIQA7j/LOUgIAAGIEAAAOAAAAAAAAAAAAAAAAAC4CAABkcnMvZTJvRG9jLnhtbFBLAQItABQA&#10;BgAIAAAAIQBnvwfs3gAAAAkBAAAPAAAAAAAAAAAAAAAAAKwEAABkcnMvZG93bnJldi54bWxQSwUG&#10;AAAAAAQABADzAAAAtwUAAAAA&#10;">
                <v:textbox>
                  <w:txbxContent>
                    <w:p w:rsidR="00041844" w:rsidRPr="00C83755" w:rsidRDefault="00041844" w:rsidP="00F3556B">
                      <w:pPr>
                        <w:jc w:val="center"/>
                        <w:rPr>
                          <w:rFonts w:ascii="Times New Roman" w:hAnsi="Times New Roman"/>
                          <w:b/>
                          <w:sz w:val="26"/>
                          <w:szCs w:val="26"/>
                        </w:rPr>
                      </w:pPr>
                      <w:r w:rsidRPr="00C83755">
                        <w:rPr>
                          <w:rFonts w:ascii="Times New Roman" w:hAnsi="Times New Roman"/>
                          <w:b/>
                          <w:sz w:val="26"/>
                          <w:szCs w:val="26"/>
                        </w:rPr>
                        <w:t>Система профилактики</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w:lastRenderedPageBreak/>
        <mc:AlternateContent>
          <mc:Choice Requires="wps">
            <w:drawing>
              <wp:anchor distT="0" distB="0" distL="114300" distR="114300" simplePos="0" relativeHeight="251697152" behindDoc="0" locked="0" layoutInCell="1" allowOverlap="1" wp14:anchorId="7C0F622E" wp14:editId="75367EFD">
                <wp:simplePos x="0" y="0"/>
                <wp:positionH relativeFrom="column">
                  <wp:posOffset>4383405</wp:posOffset>
                </wp:positionH>
                <wp:positionV relativeFrom="paragraph">
                  <wp:posOffset>61595</wp:posOffset>
                </wp:positionV>
                <wp:extent cx="381000" cy="0"/>
                <wp:effectExtent l="7620" t="56515" r="2095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577F7" id="Прямая со стрелкой 23" o:spid="_x0000_s1026" type="#_x0000_t32" style="position:absolute;margin-left:345.15pt;margin-top:4.85pt;width:3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8vYgIAAHcEAAAOAAAAZHJzL2Uyb0RvYy54bWysVEtu2zAQ3RfoHQjuHUm2kzpC5KCQ7G7S&#10;1kDSA9AiZRGlSIKkLRtFgbQXyBF6hW666Ac5g3yjDulPk3ZTFNWCGoozb97MPOrict0ItGLGciUz&#10;nJzEGDFZKsrlIsNvbqa9EUbWEUmJUJJleMMsvhw/fXLR6pT1Va0EZQYBiLRpqzNcO6fTKLJlzRpi&#10;T5RmEg4rZRriYGsWETWkBfRGRP04PotaZag2qmTWwtdid4jHAb+qWOleV5VlDokMAzcXVhPWuV+j&#10;8QVJF4bompd7GuQfWDSES0h6hCqII2hp+B9QDS+NsqpyJ6VqIlVVvGShBqgmiX+r5rommoVaoDlW&#10;H9tk/x9s+Wo1M4jTDPcHGEnSwIy6T9vb7V33o/u8vUPbD909LNuP29vuS/e9+9bdd18ROEPnWm1T&#10;AMjlzPjay7W81leqfGuRVHlN5IKFCm42GlATHxE9CvEbqyH/vH2pKPiQpVOhjevKNB4SGoTWYVqb&#10;47TY2qESPg5GSRzDTMvDUUTSQ5w21r1gqkHeyLB1hvBF7XIlJUhCmSRkIasr6zwrkh4CfFKpplyI&#10;oAwhUZvh89P+aQiwSnDqD72bNYt5LgxaEa+t8IQS4eShm1FLSQNYzQid7G1HuAAbudAbZzh0SzDs&#10;szWMYiQYXCdv7egJ6TNC5UB4b+3k9e48Pp+MJqNhb9g/m/SGcVH0nk/zYe9smjw7LQZFnhfJe08+&#10;GaY1p5RJz/8g9WT4d1LaX7qdSI9iPzYqeoweOgpkD+9AOozeT3unm7mim5nx1XkVgLqD8/4m+uvz&#10;cB+8fv0vxj8BAAD//wMAUEsDBBQABgAIAAAAIQDEot5z3AAAAAcBAAAPAAAAZHJzL2Rvd25yZXYu&#10;eG1sTI5RT8IwFIXfTfwPzSXxTTo0DjbWEZUY94KJQIyPZb2sjevtshYY/nqLL/r45Zyc8xWLwbbs&#10;iL03jgRMxgkwpNopQ42A7ebldgbMB0lKto5QwBk9LMrrq0Lmyp3oHY/r0LA4Qj6XAnQIXc65rzVa&#10;6ceuQ4rZ3vVWhoh9w1UvT3HctvwuSVJupaH4oGWHzxrrr/XBCgjLz7NOP+qnzLxtXlep+a6qainE&#10;zWh4nAMLOIS/Mlz0ozqU0WnnDqQ8awWkWXIfqwKyKbCYTx8uvPtlXhb8v3/5AwAA//8DAFBLAQIt&#10;ABQABgAIAAAAIQC2gziS/gAAAOEBAAATAAAAAAAAAAAAAAAAAAAAAABbQ29udGVudF9UeXBlc10u&#10;eG1sUEsBAi0AFAAGAAgAAAAhADj9If/WAAAAlAEAAAsAAAAAAAAAAAAAAAAALwEAAF9yZWxzLy5y&#10;ZWxzUEsBAi0AFAAGAAgAAAAhAHDrLy9iAgAAdwQAAA4AAAAAAAAAAAAAAAAALgIAAGRycy9lMm9E&#10;b2MueG1sUEsBAi0AFAAGAAgAAAAhAMSi3nPcAAAABwEAAA8AAAAAAAAAAAAAAAAAv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6B29417" wp14:editId="4BE80AA6">
                <wp:simplePos x="0" y="0"/>
                <wp:positionH relativeFrom="column">
                  <wp:posOffset>1735455</wp:posOffset>
                </wp:positionH>
                <wp:positionV relativeFrom="paragraph">
                  <wp:posOffset>61595</wp:posOffset>
                </wp:positionV>
                <wp:extent cx="914400" cy="0"/>
                <wp:effectExtent l="17145" t="56515" r="11430"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7464A" id="Прямая со стрелкой 22" o:spid="_x0000_s1026" type="#_x0000_t32" style="position:absolute;margin-left:136.65pt;margin-top:4.85pt;width:1in;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xKZwIAAIEEAAAOAAAAZHJzL2Uyb0RvYy54bWysVEtu2zAQ3RfoHQjuHUmunCZC5KCQ7HaR&#10;tgGSHoAWKYsoRRIkY9koCiS9QI7QK3TTRT/IGeQbdUh/krSboqgW1FCcefNm5lEnp8tWoAUzliuZ&#10;4+QgxojJSlEu5zl+dzkdHGFkHZGUCCVZjlfM4tPx0ycnnc7YUDVKUGYQgEibdTrHjXM6iyJbNawl&#10;9kBpJuGwVqYlDrZmHlFDOkBvRTSM48OoU4ZqoypmLXwtN4d4HPDrmlXubV1b5pDIMXBzYTVhnfk1&#10;Gp+QbG6Ibni1pUH+gUVLuISke6iSOIKuDP8DquWVUVbV7qBSbaTqmlcs1ADVJPFv1Vw0RLNQCzTH&#10;6n2b7P+Drd4szg3iNMfDIUaStDCj/vP6en3b/+y/rG/R+qa/g2X9aX3df+1/9N/7u/4bAmfoXKdt&#10;BgCFPDe+9mopL/SZqt5bJFXREDlnoYLLlQbUxEdEj0L8xmrIP+teKwo+5Mqp0MZlbVpUC65f+UAP&#10;Dq1CyzC31X5ubOlQBR+PkzSNYbrV7igimUfwcdpY95KpFnkjx9YZwueNK5SUIA5lNuhkcWad53cf&#10;4IOlmnIhgkaERB1kGg1HgY5VglN/6N2smc8KYdCCeJWFJxQLJw/djLqSNIA1jNDJ1naEC7CRC11y&#10;hkPfBMM+W8soRoLBxfLWhp6QPiNUDoS31kZoH47j48nR5CgdpMPDySCNy3LwYlqkg8Np8nxUPiuL&#10;okw+evJJmjWcUiY9/53ok/TvRLW9fhu57mW/b1T0GD10FMju3oF0EIGf+0ZBM0VX58ZX5/UAOg/O&#10;2zvpL9LDffC6/3OMfwEAAP//AwBQSwMEFAAGAAgAAAAhAA0IFHjcAAAABwEAAA8AAABkcnMvZG93&#10;bnJldi54bWxMjsFOwzAQRO9I/IO1SFxQ6zQFUkKcCgEtJ1Q1lLsbL0nUeB3Fbpv8PQsXOD7NaOZl&#10;y8G24oS9bxwpmE0jEEilMw1VCnYfq8kChA+ajG4doYIRPSzzy4tMp8adaYunIlSCR8inWkEdQpdK&#10;6csarfZT1yFx9uV6qwNjX0nT6zOP21bGUXQvrW6IH2rd4XON5aE4WgUvxeZu9XmzG+KxfHsv1ovD&#10;hsZXpa6vhqdHEAGH8FeGH31Wh5yd9u5IxotWQZzM51xV8JCA4Px2ljDvf1nmmfzvn38DAAD//wMA&#10;UEsBAi0AFAAGAAgAAAAhALaDOJL+AAAA4QEAABMAAAAAAAAAAAAAAAAAAAAAAFtDb250ZW50X1R5&#10;cGVzXS54bWxQSwECLQAUAAYACAAAACEAOP0h/9YAAACUAQAACwAAAAAAAAAAAAAAAAAvAQAAX3Jl&#10;bHMvLnJlbHNQSwECLQAUAAYACAAAACEABl/cSmcCAACBBAAADgAAAAAAAAAAAAAAAAAuAgAAZHJz&#10;L2Uyb0RvYy54bWxQSwECLQAUAAYACAAAACEADQgUeNwAAAAHAQAADwAAAAAAAAAAAAAAAADBBAAA&#10;ZHJzL2Rvd25yZXYueG1sUEsFBgAAAAAEAAQA8wAAAMoFAAAAAA==&#10;">
                <v:stroke endarrow="block"/>
              </v:shape>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98176" behindDoc="0" locked="0" layoutInCell="1" allowOverlap="1" wp14:anchorId="1FED6969" wp14:editId="71F19238">
                <wp:simplePos x="0" y="0"/>
                <wp:positionH relativeFrom="column">
                  <wp:posOffset>4383405</wp:posOffset>
                </wp:positionH>
                <wp:positionV relativeFrom="paragraph">
                  <wp:posOffset>6985</wp:posOffset>
                </wp:positionV>
                <wp:extent cx="381000" cy="1181100"/>
                <wp:effectExtent l="7620" t="8890" r="59055" b="292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8DB4C" id="Прямая со стрелкой 21" o:spid="_x0000_s1026" type="#_x0000_t32" style="position:absolute;margin-left:345.15pt;margin-top:.55pt;width:30pt;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zBZAIAAH0EAAAOAAAAZHJzL2Uyb0RvYy54bWysVM1u1DAQviPxDpbv2yTbbdlGzVYo2eVS&#10;oFLLA3htZ2Ph2JbtbnaFkIAX6CPwClw48KM+Q/aNGHt/oHBBiByccTzzzTczn3N+sWolWnLrhFYF&#10;zo5SjLiimgm1KPCrm9lgjJHzRDEiteIFXnOHLyaPH513JudD3WjJuEUAolzemQI33ps8SRxteEvc&#10;kTZcwWGtbUs8bO0iYZZ0gN7KZJimp0mnLTNWU+4cfK22h3gS8euaU/+yrh33SBYYuPm42rjOw5pM&#10;zkm+sMQ0gu5okH9g0RKhIOkBqiKeoFsr/oBqBbXa6dofUd0muq4F5bEGqCZLf6vmuiGGx1qgOc4c&#10;2uT+Hyx9sbyySLACDzOMFGlhRv3HzbvNXf+9/7S5Q5v3/T0smw+bd/3n/lv/tb/vvyBwhs51xuUA&#10;UKorG2qnK3VtLjV97ZDSZUPUgscKbtYGUGNE8iAkbJyB/PPuuWbgQ269jm1c1bYNkNAgtIrTWh+m&#10;xVceUfh4PM7SFGZK4SjLxhnsAqmE5PtoY51/xnWLglFg5y0Ri8aXWikQhrZZzEWWl85vA/cBIbXS&#10;MyFl1IdUqCvw2cnwJAY4LQULh8HN2cW8lBYtSVBYfHYsHrhZfatYBGs4YdOd7YmQYCMfO+StgJ5J&#10;jkO2ljOMJIdLFawtPalCRqgfCO+srcjenKVn0/F0PBqMhqfTwSitqsHTWTkanM6yJyfVcVWWVfY2&#10;kM9GeSMY4yrw3ws+G/2doHZXbyvVg+QPjUoeosdRANn9O5KOAggz36pnrtn6yobqghZA49F5dx/D&#10;Jfp1H71+/jUmPwAAAP//AwBQSwMEFAAGAAgAAAAhAJ/n7EzfAAAACQEAAA8AAABkcnMvZG93bnJl&#10;di54bWxMj8tOwzAQRfdI/IM1SOyoExBpG+JUQIXIBqQ+hFi68RBHxOModtuUr2e6guXRvbpzpliM&#10;rhMHHELrSUE6SUAg1d601CjYbl5uZiBC1GR05wkVnDDAory8KHRu/JFWeFjHRvAIhVwrsDH2uZSh&#10;tuh0mPgeibMvPzgdGYdGmkEfedx18jZJMul0S3zB6h6fLdbf671TEJefJ5t91E/z9n3z+pa1P1VV&#10;LZW6vhofH0BEHONfGc76rA4lO+38nkwQnYJsntxxlYMUBOfT+zPvmGfTFGRZyP8flL8AAAD//wMA&#10;UEsBAi0AFAAGAAgAAAAhALaDOJL+AAAA4QEAABMAAAAAAAAAAAAAAAAAAAAAAFtDb250ZW50X1R5&#10;cGVzXS54bWxQSwECLQAUAAYACAAAACEAOP0h/9YAAACUAQAACwAAAAAAAAAAAAAAAAAvAQAAX3Jl&#10;bHMvLnJlbHNQSwECLQAUAAYACAAAACEAaMAswWQCAAB9BAAADgAAAAAAAAAAAAAAAAAuAgAAZHJz&#10;L2Uyb0RvYy54bWxQSwECLQAUAAYACAAAACEAn+fsTN8AAAAJ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14:anchorId="5B836D92" wp14:editId="5C0F6436">
                <wp:simplePos x="0" y="0"/>
                <wp:positionH relativeFrom="column">
                  <wp:posOffset>3489960</wp:posOffset>
                </wp:positionH>
                <wp:positionV relativeFrom="paragraph">
                  <wp:posOffset>6985</wp:posOffset>
                </wp:positionV>
                <wp:extent cx="0" cy="1257300"/>
                <wp:effectExtent l="57150" t="8890" r="5715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8950CB" id="Прямая со стрелкой 20" o:spid="_x0000_s1026" type="#_x0000_t32" style="position:absolute;margin-left:274.8pt;margin-top:.55pt;width:0;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d7YgIAAHg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DtUaSGGXWfNreb++5H93lzjzYfuwdYNneb2+5L97371j10XxE4Q+faxqYA&#10;kKsr42unK3XdXGr6ziKl84qoOQ8V3KwbQE18RPQkxG9sA/ln7SvNwIcsnA5tXJWm9pDQILQK01of&#10;psVXDtHtIYXTZDA6OYoDn4ik+8DGWPeS6xp5I8PWGSLmlcu1UqAJbZKQhiwvrfO0SLoP8FmVngop&#10;gzSkQm2Gz0aDUQiwWgrmL72bNfNZLg1aEi+u8As1ws1jN6MXigWwihM22dmOCAk2cqE5zghol+TY&#10;Z6s5w0hyeE/e2tKTymeE0oHwztrq6/1ZfDY5nZwOe8PB8aQ3jIui92KaD3vH0+RkVBwVeV4kHzz5&#10;ZJhWgjGuPP+91pPh32lp9+q2Kj2o/dCo6Cl66CiQ3f8H0mH2ftxb4cw0W18ZX52XAcg7OO+eon8/&#10;j/fB69cHY/wTAAD//wMAUEsDBBQABgAIAAAAIQAJlpu03QAAAAkBAAAPAAAAZHJzL2Rvd25yZXYu&#10;eG1sTI9BS8NAEIXvgv9hGcGb3UQ0mJhNUYuYiwVbKT1us2M2mJ0N2W2b+usd8aDHj/d48005n1wv&#10;DjiGzpOCdJaAQGq86ahV8L5+vroDEaImo3tPqOCEAebV+VmpC+OP9IaHVWwFj1AotAIb41BIGRqL&#10;ToeZH5A4+/Cj05FxbKUZ9ZHHXS+vkySTTnfEF6we8Mli87naOwVxsT3ZbNM85t1y/fKadV91XS+U&#10;uryYHu5BRJziXxl+9FkdKnba+T2ZIHoFtzd5xlUOUhCc//KOOc9TkFUp/39QfQMAAP//AwBQSwEC&#10;LQAUAAYACAAAACEAtoM4kv4AAADhAQAAEwAAAAAAAAAAAAAAAAAAAAAAW0NvbnRlbnRfVHlwZXNd&#10;LnhtbFBLAQItABQABgAIAAAAIQA4/SH/1gAAAJQBAAALAAAAAAAAAAAAAAAAAC8BAABfcmVscy8u&#10;cmVsc1BLAQItABQABgAIAAAAIQDRxUd7YgIAAHgEAAAOAAAAAAAAAAAAAAAAAC4CAABkcnMvZTJv&#10;RG9jLnhtbFBLAQItABQABgAIAAAAIQAJlpu03QAAAAkBAAAPAAAAAAAAAAAAAAAAALw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5845437" wp14:editId="509FB1B3">
                <wp:simplePos x="0" y="0"/>
                <wp:positionH relativeFrom="column">
                  <wp:posOffset>2383155</wp:posOffset>
                </wp:positionH>
                <wp:positionV relativeFrom="paragraph">
                  <wp:posOffset>6985</wp:posOffset>
                </wp:positionV>
                <wp:extent cx="361950" cy="781050"/>
                <wp:effectExtent l="55245" t="8890" r="11430" b="387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727AB5" id="Прямая со стрелкой 19" o:spid="_x0000_s1026" type="#_x0000_t32" style="position:absolute;margin-left:187.65pt;margin-top:.55pt;width:28.5pt;height:6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uzbQIAAIYEAAAOAAAAZHJzL2Uyb0RvYy54bWysVEtu2zAQ3RfoHQjuHUmO7dhC7KCQ7HaR&#10;tgGSHoAWKYsoRRIkY9koCiS9QI7QK3TTRT/IGeQbdUg5btNuiqJe0ENy5s2bmUednm1qgdbMWK7k&#10;FCdHMUZMFopyuZriN1eL3hgj64ikRCjJpnjLLD6bPX1y2uiU9VWlBGUGAYi0aaOnuHJOp1Fki4rV&#10;xB4pzSRclsrUxMHWrCJqSAPotYj6cTyKGmWoNqpg1sJp3l3iWcAvS1a412VpmUNiioGbC6sJ69Kv&#10;0eyUpCtDdMWLPQ3yDyxqwiUkPUDlxBF0bfgfUDUvjLKqdEeFqiNVlrxgoQaoJol/q+ayIpqFWqA5&#10;Vh/aZP8fbPFqfWEQpzC7CUaS1DCj9uPuZnfXfm8/7e7Q7ra9h2X3YXfTfm6/tV/b+/YLAmfoXKNt&#10;CgCZvDC+9mIjL/W5Kt5aJFVWEblioYKrrQbUxEdEj0L8xmrIv2xeKgo+5Nqp0MZNaWpUCq5f+EAP&#10;Dq1CmzC37WFubONQAYfHo2QyhOkWcHUyTmKwfS6SehgfrI11z5mqkTem2DpD+KpymZISFKJMl4Ks&#10;z63rAh8CfLBUCy4EnJNUSNRM8WTYHwZOVglO/aW/s2a1zIRBa+KlFn57Fo/cjLqWNIBVjND53naE&#10;C7CRC61yhkPzBMM+W80oRoLB6/JWR09InxHKB8J7q1Pbu0k8mY/n40Fv0B/Ne4M4z3vPFtmgN1ok&#10;J8P8OM+yPHnvySeDtOKUMun5Pyg/GfydsvZvsNPsQfuHRkWP0cMogOzDfyAdlOCH38loqej2wvjq&#10;vChA7MF5/zD9a/p1H7x+fj5mPwAAAP//AwBQSwMEFAAGAAgAAAAhAM8ED1TeAAAACQEAAA8AAABk&#10;cnMvZG93bnJldi54bWxMj8tOwzAQRfdI/IM1SGwQdR4tVCFOhYCWFaoIZe/GQxI1Hkex2yZ/z7Aq&#10;y6N7dedMvhptJ044+NaRgngWgUCqnGmpVrD7Wt8vQfigyejOESqY0MOquL7KdWbcmT7xVIZa8Aj5&#10;TCtoQugzKX3VoNV+5nokzn7cYHVgHGppBn3mcdvJJIoepNUt8YVG9/jSYHUoj1bBa7ldrL/vdmMy&#10;Ve8f5WZ52NL0ptTtzfj8BCLgGC5l+NNndSjYae+OZLzoFKSPi5SrHMQgOJ+nCfOeOZnHIItc/v+g&#10;+AUAAP//AwBQSwECLQAUAAYACAAAACEAtoM4kv4AAADhAQAAEwAAAAAAAAAAAAAAAAAAAAAAW0Nv&#10;bnRlbnRfVHlwZXNdLnhtbFBLAQItABQABgAIAAAAIQA4/SH/1gAAAJQBAAALAAAAAAAAAAAAAAAA&#10;AC8BAABfcmVscy8ucmVsc1BLAQItABQABgAIAAAAIQDFgIuzbQIAAIYEAAAOAAAAAAAAAAAAAAAA&#10;AC4CAABkcnMvZTJvRG9jLnhtbFBLAQItABQABgAIAAAAIQDPBA9U3gAAAAkBAAAPAAAAAAAAAAAA&#10;AAAAAMcEAABkcnMvZG93bnJldi54bWxQSwUGAAAAAAQABADzAAAA0gUAAAAA&#10;">
                <v:stroke endarrow="block"/>
              </v:shape>
            </w:pict>
          </mc:Fallback>
        </mc:AlternateContent>
      </w: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64384" behindDoc="0" locked="0" layoutInCell="1" allowOverlap="1" wp14:anchorId="1970F333" wp14:editId="1D2EB6D5">
                <wp:simplePos x="0" y="0"/>
                <wp:positionH relativeFrom="column">
                  <wp:posOffset>-217170</wp:posOffset>
                </wp:positionH>
                <wp:positionV relativeFrom="paragraph">
                  <wp:posOffset>183515</wp:posOffset>
                </wp:positionV>
                <wp:extent cx="2600325" cy="1600200"/>
                <wp:effectExtent l="7620" t="8890" r="1143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600200"/>
                        </a:xfrm>
                        <a:prstGeom prst="rect">
                          <a:avLst/>
                        </a:prstGeom>
                        <a:solidFill>
                          <a:srgbClr val="FFFFFF"/>
                        </a:solidFill>
                        <a:ln w="9525">
                          <a:solidFill>
                            <a:srgbClr val="000000"/>
                          </a:solidFill>
                          <a:miter lim="800000"/>
                          <a:headEnd/>
                          <a:tailEnd/>
                        </a:ln>
                      </wps:spPr>
                      <wps:txbx>
                        <w:txbxContent>
                          <w:p w:rsidR="00041844" w:rsidRPr="00060573" w:rsidRDefault="00041844" w:rsidP="00F3556B">
                            <w:pPr>
                              <w:rPr>
                                <w:rFonts w:ascii="Times New Roman" w:hAnsi="Times New Roman"/>
                              </w:rPr>
                            </w:pPr>
                            <w:r w:rsidRPr="00060573">
                              <w:rPr>
                                <w:rFonts w:ascii="Times New Roman" w:hAnsi="Times New Roman"/>
                                <w:b/>
                                <w:bCs/>
                              </w:rPr>
                              <w:t xml:space="preserve">Совершенствование взаимодействия с государственными органами надзора </w:t>
                            </w:r>
                            <w:r w:rsidRPr="00060573">
                              <w:rPr>
                                <w:rFonts w:ascii="Times New Roman" w:hAnsi="Times New Roman"/>
                                <w:b/>
                              </w:rPr>
                              <w:t xml:space="preserve">и </w:t>
                            </w:r>
                            <w:proofErr w:type="gramStart"/>
                            <w:r w:rsidRPr="00060573">
                              <w:rPr>
                                <w:rFonts w:ascii="Times New Roman" w:hAnsi="Times New Roman"/>
                                <w:b/>
                                <w:bCs/>
                              </w:rPr>
                              <w:t>контроля за</w:t>
                            </w:r>
                            <w:proofErr w:type="gramEnd"/>
                            <w:r w:rsidRPr="00060573">
                              <w:rPr>
                                <w:rFonts w:ascii="Times New Roman" w:hAnsi="Times New Roman"/>
                                <w:b/>
                                <w:bCs/>
                              </w:rPr>
                              <w:t xml:space="preserve"> соблюдением законодательства об охране труда (в рамках заключенных соглашений)</w:t>
                            </w:r>
                            <w:r>
                              <w:rPr>
                                <w:rFonts w:ascii="Times New Roman" w:hAnsi="Times New Roman"/>
                                <w:bCs/>
                              </w:rPr>
                              <w:t xml:space="preserve">:                                 - с прокуратурой;                                                          - Государственной инспекцией труда;                                       - </w:t>
                            </w:r>
                            <w:proofErr w:type="spellStart"/>
                            <w:r>
                              <w:rPr>
                                <w:rFonts w:ascii="Times New Roman" w:hAnsi="Times New Roman"/>
                                <w:bCs/>
                              </w:rPr>
                              <w:t>Роспотребнадзором</w:t>
                            </w:r>
                            <w:proofErr w:type="spellEnd"/>
                            <w:r>
                              <w:rPr>
                                <w:rFonts w:ascii="Times New Roman" w:hAnsi="Times New Roman"/>
                                <w:bCs/>
                              </w:rPr>
                              <w:t xml:space="preserve"> в Пермском крае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41" style="position:absolute;margin-left:-17.1pt;margin-top:14.45pt;width:204.7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jITQIAAGMEAAAOAAAAZHJzL2Uyb0RvYy54bWysVM2O0zAQviPxDpbvNGlpl92o6WrVpQhp&#10;gZUWHsB1nMbCsc3YbVpOSHtF4hF4CC6In32G9I0YO91u+REHRA6Wxx5/M/N9MxmfrmtFVgKcNDqn&#10;/V5KidDcFFIvcvrq5ezBMSXOM10wZbTI6UY4ejq5f2/c2EwMTGVUIYAgiHZZY3NaeW+zJHG8EjVz&#10;PWOFxsvSQM08mrBICmANotcqGaTpUdIYKCwYLpzD0/Pukk4iflkK7l+UpROeqJxibj6uENd5WJPJ&#10;mGULYLaSfJcG+4csaiY1Bt1DnTPPyBLkb1C15GCcKX2PmzoxZSm5iDVgNf30l2quKmZFrAXJcXZP&#10;k/t/sPz56hKILFA7VEqzGjVqP27fbT+039qb7XX7qb1pv27ft9/bz+0Xgk7IWGNdhg+v7CWEmp29&#10;MPy1I9pMK6YX4gzANJVgBebZD/7JTw+C4fApmTfPTIHx2NKbSN66hDoAIi1kHTXa7DUSa084Hg6O&#10;0vThYEQJx7s+GtgFMQbLbp9bcP6JMDUJm5wCNkGEZ6sL50M6LLt1iekbJYuZVCoasJhPFZAVw4aZ&#10;xW+H7g7dlCZNTk9GmMjfIdL4/Qmilh47X8k6p8d7J5YF3h7rIvalZ1J1e0xZ6R2RgbtOA7+erzvt&#10;RiFCIHZuig1SC6brdJxM3FQG3lLSYJfn1L1ZMhCUqKca5TnpD4dhLKIxHD0aoAGHN/PDG6Y5QuXU&#10;U9Jtp74bpaUFuagwUj/Soc0ZSlrKSPZdVrv8sZOjBrupC6NyaEevu3/D5AcAAAD//wMAUEsDBBQA&#10;BgAIAAAAIQCVs35s3wAAAAoBAAAPAAAAZHJzL2Rvd25yZXYueG1sTI9NT4NAEIbvJv6HzZh4a3cF&#10;PwqyNEZTE48tvfQ2wBRQdpawS4v+ercnPc7Mk3eeN1vPphcnGl1nWcPdUoEgrmzdcaNhX2wWKxDO&#10;I9fYWyYN3+RgnV9fZZjW9sxbOu18I0IIuxQ1tN4PqZSuasmgW9qBONyOdjTowzg2sh7xHMJNLyOl&#10;HqXBjsOHFgd6ban62k1GQ9lFe/zZFu/KJJvYf8zF53R40/r2Zn55BuFp9n8wXPSDOuTBqbQT1070&#10;GhbxfRRQDdEqARGA+OkhBlFeFioBmWfyf4X8FwAA//8DAFBLAQItABQABgAIAAAAIQC2gziS/gAA&#10;AOEBAAATAAAAAAAAAAAAAAAAAAAAAABbQ29udGVudF9UeXBlc10ueG1sUEsBAi0AFAAGAAgAAAAh&#10;ADj9If/WAAAAlAEAAAsAAAAAAAAAAAAAAAAALwEAAF9yZWxzLy5yZWxzUEsBAi0AFAAGAAgAAAAh&#10;AC+TKMhNAgAAYwQAAA4AAAAAAAAAAAAAAAAALgIAAGRycy9lMm9Eb2MueG1sUEsBAi0AFAAGAAgA&#10;AAAhAJWzfmzfAAAACgEAAA8AAAAAAAAAAAAAAAAApwQAAGRycy9kb3ducmV2LnhtbFBLBQYAAAAA&#10;BAAEAPMAAACzBQAAAAA=&#10;">
                <v:textbox>
                  <w:txbxContent>
                    <w:p w:rsidR="00041844" w:rsidRPr="00060573" w:rsidRDefault="00041844" w:rsidP="00F3556B">
                      <w:pPr>
                        <w:rPr>
                          <w:rFonts w:ascii="Times New Roman" w:hAnsi="Times New Roman"/>
                        </w:rPr>
                      </w:pPr>
                      <w:r w:rsidRPr="00060573">
                        <w:rPr>
                          <w:rFonts w:ascii="Times New Roman" w:hAnsi="Times New Roman"/>
                          <w:b/>
                          <w:bCs/>
                        </w:rPr>
                        <w:t xml:space="preserve">Совершенствование взаимодействия с государственными органами надзора </w:t>
                      </w:r>
                      <w:r w:rsidRPr="00060573">
                        <w:rPr>
                          <w:rFonts w:ascii="Times New Roman" w:hAnsi="Times New Roman"/>
                          <w:b/>
                        </w:rPr>
                        <w:t xml:space="preserve">и </w:t>
                      </w:r>
                      <w:r w:rsidRPr="00060573">
                        <w:rPr>
                          <w:rFonts w:ascii="Times New Roman" w:hAnsi="Times New Roman"/>
                          <w:b/>
                          <w:bCs/>
                        </w:rPr>
                        <w:t>контроля за соблюдением законодательства об охране труда (в рамках заключенных соглашений</w:t>
                      </w:r>
                      <w:proofErr w:type="gramStart"/>
                      <w:r w:rsidRPr="00060573">
                        <w:rPr>
                          <w:rFonts w:ascii="Times New Roman" w:hAnsi="Times New Roman"/>
                          <w:b/>
                          <w:bCs/>
                        </w:rPr>
                        <w:t>)</w:t>
                      </w:r>
                      <w:r>
                        <w:rPr>
                          <w:rFonts w:ascii="Times New Roman" w:hAnsi="Times New Roman"/>
                          <w:bCs/>
                        </w:rPr>
                        <w:t xml:space="preserve">:   </w:t>
                      </w:r>
                      <w:proofErr w:type="gramEnd"/>
                      <w:r>
                        <w:rPr>
                          <w:rFonts w:ascii="Times New Roman" w:hAnsi="Times New Roman"/>
                          <w:bCs/>
                        </w:rPr>
                        <w:t xml:space="preserve">                              - с прокуратурой;                                                          - Государственной инспекцией труда;                                       - </w:t>
                      </w:r>
                      <w:proofErr w:type="spellStart"/>
                      <w:r>
                        <w:rPr>
                          <w:rFonts w:ascii="Times New Roman" w:hAnsi="Times New Roman"/>
                          <w:bCs/>
                        </w:rPr>
                        <w:t>Роспотребнадзором</w:t>
                      </w:r>
                      <w:proofErr w:type="spellEnd"/>
                      <w:r>
                        <w:rPr>
                          <w:rFonts w:ascii="Times New Roman" w:hAnsi="Times New Roman"/>
                          <w:bCs/>
                        </w:rPr>
                        <w:t xml:space="preserve"> в Пермском крае</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0768" behindDoc="0" locked="0" layoutInCell="1" allowOverlap="1" wp14:anchorId="2428D1E9" wp14:editId="4D09AAE4">
                <wp:simplePos x="0" y="0"/>
                <wp:positionH relativeFrom="column">
                  <wp:posOffset>4792980</wp:posOffset>
                </wp:positionH>
                <wp:positionV relativeFrom="paragraph">
                  <wp:posOffset>281305</wp:posOffset>
                </wp:positionV>
                <wp:extent cx="2000250" cy="1200150"/>
                <wp:effectExtent l="7620" t="8255" r="1143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0015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jc w:val="center"/>
                              <w:rPr>
                                <w:rFonts w:ascii="Times New Roman" w:hAnsi="Times New Roman"/>
                                <w:b/>
                              </w:rPr>
                            </w:pPr>
                            <w:r w:rsidRPr="00C83755">
                              <w:rPr>
                                <w:rFonts w:ascii="Times New Roman" w:hAnsi="Times New Roman"/>
                                <w:b/>
                              </w:rPr>
                              <w:t>Разработка, тиражирование и распространение печатной продукции по охране труда (календарей, плакатов и буклетов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7" o:spid="_x0000_s1042" style="position:absolute;margin-left:377.4pt;margin-top:22.15pt;width:157.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zuTwIAAGMEAAAOAAAAZHJzL2Uyb0RvYy54bWysVM2O0zAQviPxDpbvNE3V7k/UdLXqUoS0&#10;wEoLD+A6TmPh2GbsNi0nJK4r8Qg8BBfEzz5D+kaMnW63C5wQOVgez/jzzPfNZHy2rhVZCXDS6Jym&#10;vT4lQnNTSL3I6ZvXsycnlDjPdMGU0SKnG+Ho2eTxo3FjMzEwlVGFAIIg2mWNzWnlvc2SxPFK1Mz1&#10;jBUanaWBmnk0YZEUwBpEr1Uy6PePksZAYcFw4RyeXnROOon4ZSm4f1WWTniicoq5+bhCXOdhTSZj&#10;li2A2UryXRrsH7KomdT46B7qgnlGliD/gKolB+NM6Xvc1IkpS8lFrAGrSfu/VXNdMStiLUiOs3ua&#10;3P+D5S9XV0BkgdodU6JZjRq1n7cftp/aH+3t9mP7pb1tv29v2p/t1/YbwSBkrLEuw4vX9gpCzc5e&#10;Gv7WEW2mFdMLcQ5gmkqwAvNMQ3zy4EIwHF4l8+aFKfA9tvQmkrcuoQ6ASAtZR402e43E2hOOhyh6&#10;fzBCKTn6UrRSNMIbLLu7bsH5Z8LUJGxyCtgEEZ6tLp3vQu9CYvpGyWImlYoGLOZTBWTFsGFm8duh&#10;u8MwpUmT09PRYBSRH/jcIQRmi9/fIGrpsfOVrHN6sg9iWeDtqS4wTZZ5JlW3x+qU3hEZuOs08Ov5&#10;utPuKLwQiJ2bYoPUguk6HScTN5WB95Q02OU5de+WDAQl6rlGeU7T4TCMRTSGo+MBGnDomR96mOYI&#10;lVNPSbed+m6UlhbkosKX0kiHNucoaSkj2fdZ7fLHTo5y7aYujMqhHaPu/w2TXwAAAP//AwBQSwME&#10;FAAGAAgAAAAhAL/gkCXgAAAACwEAAA8AAABkcnMvZG93bnJldi54bWxMj8FOwzAQRO9I/IO1SNyo&#10;TRxKG+JUCFQkjm164baJt0kgtqPYaQNfj3uC486OZt7km9n07ESj75xVcL8QwMjWTne2UXAot3cr&#10;YD6g1dg7Swq+ycOmuL7KMdPubHd02oeGxRDrM1TQhjBknPu6JYN+4Qay8Xd0o8EQz7HhesRzDDc9&#10;T4RYcoOdjQ0tDvTSUv21n4yCqksO+LMr34RZb2V4n8vP6eNVqdub+fkJWKA5/Jnhgh/RoYhMlZus&#10;9qxX8PiQRvSgIE0lsItBLNdRqRQkUkrgRc7/byh+AQAA//8DAFBLAQItABQABgAIAAAAIQC2gziS&#10;/gAAAOEBAAATAAAAAAAAAAAAAAAAAAAAAABbQ29udGVudF9UeXBlc10ueG1sUEsBAi0AFAAGAAgA&#10;AAAhADj9If/WAAAAlAEAAAsAAAAAAAAAAAAAAAAALwEAAF9yZWxzLy5yZWxzUEsBAi0AFAAGAAgA&#10;AAAhAMXtfO5PAgAAYwQAAA4AAAAAAAAAAAAAAAAALgIAAGRycy9lMm9Eb2MueG1sUEsBAi0AFAAG&#10;AAgAAAAhAL/gkCXgAAAACwEAAA8AAAAAAAAAAAAAAAAAqQQAAGRycy9kb3ducmV2LnhtbFBLBQYA&#10;AAAABAAEAPMAAAC2BQAAAAA=&#10;">
                <v:textbox>
                  <w:txbxContent>
                    <w:p w:rsidR="00041844" w:rsidRPr="00C83755" w:rsidRDefault="00041844" w:rsidP="00F3556B">
                      <w:pPr>
                        <w:jc w:val="center"/>
                        <w:rPr>
                          <w:rFonts w:ascii="Times New Roman" w:hAnsi="Times New Roman"/>
                          <w:b/>
                        </w:rPr>
                      </w:pPr>
                      <w:r w:rsidRPr="00C83755">
                        <w:rPr>
                          <w:rFonts w:ascii="Times New Roman" w:hAnsi="Times New Roman"/>
                          <w:b/>
                        </w:rPr>
                        <w:t>Разработка, тиражирование и распространение печатной продукции по охране труда (календарей, плакатов и буклетов по охране труда)</w:t>
                      </w:r>
                    </w:p>
                  </w:txbxContent>
                </v:textbox>
              </v:rect>
            </w:pict>
          </mc:Fallback>
        </mc:AlternateConten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82816" behindDoc="0" locked="0" layoutInCell="1" allowOverlap="1" wp14:anchorId="06EDBF1A" wp14:editId="69C90CDA">
                <wp:simplePos x="0" y="0"/>
                <wp:positionH relativeFrom="column">
                  <wp:posOffset>2649855</wp:posOffset>
                </wp:positionH>
                <wp:positionV relativeFrom="paragraph">
                  <wp:posOffset>55880</wp:posOffset>
                </wp:positionV>
                <wp:extent cx="1828800" cy="1123950"/>
                <wp:effectExtent l="7620" t="8890" r="1143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3950"/>
                        </a:xfrm>
                        <a:prstGeom prst="rect">
                          <a:avLst/>
                        </a:prstGeom>
                        <a:solidFill>
                          <a:srgbClr val="FFFFFF"/>
                        </a:solidFill>
                        <a:ln w="9525">
                          <a:solidFill>
                            <a:srgbClr val="000000"/>
                          </a:solidFill>
                          <a:miter lim="800000"/>
                          <a:headEnd/>
                          <a:tailEnd/>
                        </a:ln>
                      </wps:spPr>
                      <wps:txbx>
                        <w:txbxContent>
                          <w:p w:rsidR="00041844" w:rsidRPr="00C83755" w:rsidRDefault="00041844" w:rsidP="00F3556B">
                            <w:pPr>
                              <w:spacing w:line="240" w:lineRule="auto"/>
                              <w:jc w:val="center"/>
                              <w:rPr>
                                <w:rFonts w:ascii="Times New Roman" w:hAnsi="Times New Roman"/>
                                <w:b/>
                              </w:rPr>
                            </w:pPr>
                            <w:r w:rsidRPr="00C83755">
                              <w:rPr>
                                <w:rFonts w:ascii="Times New Roman" w:hAnsi="Times New Roman"/>
                                <w:b/>
                              </w:rPr>
                              <w:t xml:space="preserve">Проявление инициативы </w:t>
                            </w:r>
                            <w:r>
                              <w:rPr>
                                <w:rFonts w:ascii="Times New Roman" w:hAnsi="Times New Roman"/>
                                <w:b/>
                              </w:rPr>
                              <w:t xml:space="preserve">со стороны первичных профсоюзных организаций </w:t>
                            </w:r>
                            <w:r w:rsidRPr="00C83755">
                              <w:rPr>
                                <w:rFonts w:ascii="Times New Roman" w:hAnsi="Times New Roman"/>
                                <w:b/>
                              </w:rPr>
                              <w:t xml:space="preserve">в создании </w:t>
                            </w:r>
                            <w:r w:rsidRPr="00E15A7B">
                              <w:rPr>
                                <w:rFonts w:ascii="Times New Roman" w:hAnsi="Times New Roman"/>
                                <w:b/>
                              </w:rPr>
                              <w:t xml:space="preserve">совместного </w:t>
                            </w:r>
                            <w:r w:rsidRPr="00C83755">
                              <w:rPr>
                                <w:rFonts w:ascii="Times New Roman" w:hAnsi="Times New Roman"/>
                                <w:b/>
                              </w:rPr>
                              <w:t>комитета (комиссии) по охране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43" style="position:absolute;margin-left:208.65pt;margin-top:4.4pt;width:2in;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hoVAIAAGMEAAAOAAAAZHJzL2Uyb0RvYy54bWysVM1uEzEQviPxDpbvZLMhadNVN1WVEoRU&#10;oFLhARyvN2vhtc3YySackLgi8Qg8BBfET59h80aMvWmaAieED5ZnZ+bzzPeN9/RsXSuyEuCk0TlN&#10;e31KhOamkHqR09evZo/GlDjPdMGU0SKnG+Ho2eThg9PGZmJgKqMKAQRBtMsam9PKe5slieOVqJnr&#10;GSs0OksDNfNowiIpgDWIXqtk0O8fJY2BwoLhwjn8etE56STil6Xg/mVZOuGJyinW5uMOcZ+HPZmc&#10;smwBzFaS78pg/1BFzaTGS/dQF8wzsgT5B1QtORhnSt/jpk5MWUouYg/YTdr/rZvrilkRe0FynN3T&#10;5P4fLH+xugIiC9TuiBLNatSo/bx9v/3U/mhvth/aL+1N+337sf3Zfm2/EQxCxhrrMky8tlcQenb2&#10;0vA3jmgzrZheiHMA01SCFVhnGuKTewnBcJhK5s1zU+B9bOlNJG9dQh0AkRayjhpt9hqJtSccP6bj&#10;wXjcRyk5+tJ08PhkFFVMWHabbsH5p8LUJBxyCjgEEZ6tLp0P5bDsNiSWb5QsZlKpaMBiPlVAVgwH&#10;ZhZX7AC7PAxTmjQ5PRkNRhH5ns8dQvTj+htELT1OvpJ1TrEfXCGIZYG3J7qIZ8+k6s5YstI7IgN3&#10;nQZ+PV932h2H5EDs3BQbpBZMN+n4MvFQGXhHSYNTnlP3dslAUKKeaZTnJB0Ow7OIxnB0PEADDj3z&#10;Qw/THKFy6inpjlPfPaWlBbmo8KY00qHNOUpaykj2XVW7+nGSowa7VxeeyqEdo+7+DZNfAAAA//8D&#10;AFBLAwQUAAYACAAAACEA6U3rAd4AAAAJAQAADwAAAGRycy9kb3ducmV2LnhtbEyPwU7DMBBE70j8&#10;g7VI3KjdltIQ4lQI1Eoc2/TCbRMvSSC2o9hpA1/P9gTH0Yxm3mSbyXbiRENovdMwnykQ5CpvWldr&#10;OBbbuwREiOgMdt6Rhm8KsMmvrzJMjT+7PZ0OsRZc4kKKGpoY+1TKUDVkMcx8T469Dz9YjCyHWpoB&#10;z1xuO7lQ6kFabB0vNNjTS0PV12G0Gsp2ccSffbFT9nG7jG9T8Tm+v2p9ezM9P4GINMW/MFzwGR1y&#10;Zir96EwQnYb7+XrJUQ0JP2B/rVasSw4mqwRknsn/D/JfAAAA//8DAFBLAQItABQABgAIAAAAIQC2&#10;gziS/gAAAOEBAAATAAAAAAAAAAAAAAAAAAAAAABbQ29udGVudF9UeXBlc10ueG1sUEsBAi0AFAAG&#10;AAgAAAAhADj9If/WAAAAlAEAAAsAAAAAAAAAAAAAAAAALwEAAF9yZWxzLy5yZWxzUEsBAi0AFAAG&#10;AAgAAAAhANFVyGhUAgAAYwQAAA4AAAAAAAAAAAAAAAAALgIAAGRycy9lMm9Eb2MueG1sUEsBAi0A&#10;FAAGAAgAAAAhAOlN6wHeAAAACQEAAA8AAAAAAAAAAAAAAAAArgQAAGRycy9kb3ducmV2LnhtbFBL&#10;BQYAAAAABAAEAPMAAAC5BQAAAAA=&#10;">
                <v:textbox>
                  <w:txbxContent>
                    <w:p w:rsidR="00041844" w:rsidRPr="00C83755" w:rsidRDefault="00041844" w:rsidP="00F3556B">
                      <w:pPr>
                        <w:spacing w:line="240" w:lineRule="auto"/>
                        <w:jc w:val="center"/>
                        <w:rPr>
                          <w:rFonts w:ascii="Times New Roman" w:hAnsi="Times New Roman"/>
                          <w:b/>
                        </w:rPr>
                      </w:pPr>
                      <w:r w:rsidRPr="00C83755">
                        <w:rPr>
                          <w:rFonts w:ascii="Times New Roman" w:hAnsi="Times New Roman"/>
                          <w:b/>
                        </w:rPr>
                        <w:t xml:space="preserve">Проявление инициативы </w:t>
                      </w:r>
                      <w:r>
                        <w:rPr>
                          <w:rFonts w:ascii="Times New Roman" w:hAnsi="Times New Roman"/>
                          <w:b/>
                        </w:rPr>
                        <w:t xml:space="preserve">со стороны первичных профсоюзных организаций </w:t>
                      </w:r>
                      <w:r w:rsidRPr="00C83755">
                        <w:rPr>
                          <w:rFonts w:ascii="Times New Roman" w:hAnsi="Times New Roman"/>
                          <w:b/>
                        </w:rPr>
                        <w:t xml:space="preserve">в создании </w:t>
                      </w:r>
                      <w:r w:rsidRPr="00E15A7B">
                        <w:rPr>
                          <w:rFonts w:ascii="Times New Roman" w:hAnsi="Times New Roman"/>
                          <w:b/>
                        </w:rPr>
                        <w:t xml:space="preserve">совместного </w:t>
                      </w:r>
                      <w:r w:rsidRPr="00C83755">
                        <w:rPr>
                          <w:rFonts w:ascii="Times New Roman" w:hAnsi="Times New Roman"/>
                          <w:b/>
                        </w:rPr>
                        <w:t>комитета (комиссии) по охране труда</w:t>
                      </w:r>
                    </w:p>
                  </w:txbxContent>
                </v:textbox>
              </v:rect>
            </w:pict>
          </mc:Fallback>
        </mc:AlternateContent>
      </w: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Default="00F3556B" w:rsidP="00F3556B">
      <w:pPr>
        <w:spacing w:line="240" w:lineRule="auto"/>
        <w:rPr>
          <w:rFonts w:ascii="Times New Roman" w:hAnsi="Times New Roman"/>
          <w:b/>
          <w:sz w:val="24"/>
          <w:szCs w:val="24"/>
        </w:rPr>
      </w:pPr>
    </w:p>
    <w:p w:rsidR="00F3556B" w:rsidRPr="00C32DF1" w:rsidRDefault="00F3556B" w:rsidP="00F3556B">
      <w:pPr>
        <w:spacing w:line="240" w:lineRule="auto"/>
        <w:jc w:val="center"/>
        <w:rPr>
          <w:rFonts w:ascii="Times New Roman" w:hAnsi="Times New Roman"/>
          <w:color w:val="1F497D"/>
          <w:sz w:val="24"/>
          <w:szCs w:val="24"/>
        </w:rPr>
      </w:pPr>
      <w:r w:rsidRPr="00C32DF1">
        <w:rPr>
          <w:rFonts w:ascii="Times New Roman" w:hAnsi="Times New Roman"/>
          <w:b/>
          <w:color w:val="1F497D"/>
          <w:sz w:val="24"/>
          <w:szCs w:val="24"/>
        </w:rPr>
        <w:t>СИСТЕМА РЕАГИРОВАНИЯ</w:t>
      </w:r>
    </w:p>
    <w:p w:rsidR="00F3556B" w:rsidRPr="00840CDE" w:rsidRDefault="00F3556B" w:rsidP="00F3556B">
      <w:pPr>
        <w:spacing w:line="240" w:lineRule="auto"/>
        <w:jc w:val="both"/>
        <w:rPr>
          <w:rFonts w:ascii="Times New Roman" w:hAnsi="Times New Roman"/>
          <w:sz w:val="24"/>
          <w:szCs w:val="24"/>
        </w:rPr>
      </w:pPr>
      <w:r>
        <w:rPr>
          <w:rFonts w:ascii="Times New Roman" w:hAnsi="Times New Roman"/>
          <w:sz w:val="24"/>
          <w:szCs w:val="24"/>
        </w:rPr>
        <w:t xml:space="preserve">Включает в себя осуществление общественного контроля по соблюдению законодательства в области охраны труда по негативной информации. В случае выявления нарушения прав пострадавших работников, а в случае смерти </w:t>
      </w:r>
      <w:r w:rsidR="00FC52A5">
        <w:rPr>
          <w:rFonts w:ascii="Times New Roman" w:hAnsi="Times New Roman"/>
          <w:sz w:val="24"/>
          <w:szCs w:val="24"/>
        </w:rPr>
        <w:t xml:space="preserve">от травмы </w:t>
      </w:r>
      <w:r w:rsidRPr="00E15A7B">
        <w:rPr>
          <w:rFonts w:ascii="Times New Roman" w:hAnsi="Times New Roman"/>
          <w:sz w:val="24"/>
          <w:szCs w:val="24"/>
        </w:rPr>
        <w:t xml:space="preserve">пострадавшего </w:t>
      </w:r>
      <w:r>
        <w:rPr>
          <w:rFonts w:ascii="Times New Roman" w:hAnsi="Times New Roman"/>
          <w:sz w:val="24"/>
          <w:szCs w:val="24"/>
        </w:rPr>
        <w:t xml:space="preserve">и членов их семей </w:t>
      </w:r>
      <w:r w:rsidR="00FC52A5">
        <w:rPr>
          <w:rFonts w:ascii="Times New Roman" w:hAnsi="Times New Roman"/>
          <w:sz w:val="24"/>
          <w:szCs w:val="24"/>
        </w:rPr>
        <w:t xml:space="preserve">– </w:t>
      </w:r>
      <w:r>
        <w:rPr>
          <w:rFonts w:ascii="Times New Roman" w:hAnsi="Times New Roman"/>
          <w:sz w:val="24"/>
          <w:szCs w:val="24"/>
        </w:rPr>
        <w:t>досудебная</w:t>
      </w:r>
      <w:r w:rsidR="00FC52A5">
        <w:rPr>
          <w:rFonts w:ascii="Times New Roman" w:hAnsi="Times New Roman"/>
          <w:sz w:val="24"/>
          <w:szCs w:val="24"/>
        </w:rPr>
        <w:t xml:space="preserve"> </w:t>
      </w:r>
      <w:r>
        <w:rPr>
          <w:rFonts w:ascii="Times New Roman" w:hAnsi="Times New Roman"/>
          <w:sz w:val="24"/>
          <w:szCs w:val="24"/>
        </w:rPr>
        <w:t xml:space="preserve">и судебная защита </w:t>
      </w:r>
      <w:r w:rsidR="00FC52A5">
        <w:rPr>
          <w:rFonts w:ascii="Times New Roman" w:hAnsi="Times New Roman"/>
          <w:sz w:val="24"/>
          <w:szCs w:val="24"/>
        </w:rPr>
        <w:t xml:space="preserve">с целью </w:t>
      </w:r>
      <w:r>
        <w:rPr>
          <w:rFonts w:ascii="Times New Roman" w:hAnsi="Times New Roman"/>
          <w:sz w:val="24"/>
          <w:szCs w:val="24"/>
        </w:rPr>
        <w:t>полно</w:t>
      </w:r>
      <w:r w:rsidR="00FC52A5">
        <w:rPr>
          <w:rFonts w:ascii="Times New Roman" w:hAnsi="Times New Roman"/>
          <w:sz w:val="24"/>
          <w:szCs w:val="24"/>
        </w:rPr>
        <w:t>го</w:t>
      </w:r>
      <w:r>
        <w:rPr>
          <w:rFonts w:ascii="Times New Roman" w:hAnsi="Times New Roman"/>
          <w:sz w:val="24"/>
          <w:szCs w:val="24"/>
        </w:rPr>
        <w:t xml:space="preserve"> и своевременно</w:t>
      </w:r>
      <w:r w:rsidR="00FC52A5">
        <w:rPr>
          <w:rFonts w:ascii="Times New Roman" w:hAnsi="Times New Roman"/>
          <w:sz w:val="24"/>
          <w:szCs w:val="24"/>
        </w:rPr>
        <w:t>го</w:t>
      </w:r>
      <w:r>
        <w:rPr>
          <w:rFonts w:ascii="Times New Roman" w:hAnsi="Times New Roman"/>
          <w:sz w:val="24"/>
          <w:szCs w:val="24"/>
        </w:rPr>
        <w:t xml:space="preserve"> возмещени</w:t>
      </w:r>
      <w:r w:rsidR="00FC52A5">
        <w:rPr>
          <w:rFonts w:ascii="Times New Roman" w:hAnsi="Times New Roman"/>
          <w:sz w:val="24"/>
          <w:szCs w:val="24"/>
        </w:rPr>
        <w:t>я</w:t>
      </w:r>
      <w:r>
        <w:rPr>
          <w:rFonts w:ascii="Times New Roman" w:hAnsi="Times New Roman"/>
          <w:sz w:val="24"/>
          <w:szCs w:val="24"/>
        </w:rPr>
        <w:t xml:space="preserve"> вреда здоровью по обращениям пострадавших.</w:t>
      </w:r>
    </w:p>
    <w:p w:rsidR="00F3556B" w:rsidRDefault="00F3556B" w:rsidP="00F3556B">
      <w:pPr>
        <w:spacing w:line="240" w:lineRule="auto"/>
        <w:rPr>
          <w:rFonts w:ascii="Times New Roman" w:hAnsi="Times New Roman"/>
          <w:b/>
          <w:sz w:val="24"/>
          <w:szCs w:val="24"/>
        </w:rPr>
      </w:pPr>
      <w:r>
        <w:rPr>
          <w:noProof/>
          <w:lang w:eastAsia="ru-RU"/>
        </w:rPr>
        <mc:AlternateContent>
          <mc:Choice Requires="wps">
            <w:drawing>
              <wp:anchor distT="0" distB="0" distL="114300" distR="114300" simplePos="0" relativeHeight="251673600" behindDoc="0" locked="0" layoutInCell="1" allowOverlap="1" wp14:anchorId="60FF012D" wp14:editId="31DD1076">
                <wp:simplePos x="0" y="0"/>
                <wp:positionH relativeFrom="column">
                  <wp:posOffset>4669155</wp:posOffset>
                </wp:positionH>
                <wp:positionV relativeFrom="paragraph">
                  <wp:posOffset>88900</wp:posOffset>
                </wp:positionV>
                <wp:extent cx="2085975" cy="913765"/>
                <wp:effectExtent l="7620" t="6985" r="1143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13765"/>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spacing w:line="240" w:lineRule="auto"/>
                              <w:jc w:val="center"/>
                              <w:rPr>
                                <w:b/>
                              </w:rPr>
                            </w:pPr>
                            <w:r w:rsidRPr="002C16FA">
                              <w:rPr>
                                <w:rFonts w:ascii="Times New Roman" w:hAnsi="Times New Roman"/>
                                <w:b/>
                              </w:rPr>
                              <w:t>Делегирование для участия в работе комиссии по расследованию несчастных случаев представителей от профсоюза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5" o:spid="_x0000_s1044" style="position:absolute;margin-left:367.65pt;margin-top:7pt;width:164.25pt;height:7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sUgIAAGIEAAAOAAAAZHJzL2Uyb0RvYy54bWysVM2O0zAQviPxDpbvNG1pt23UdLXqUoS0&#10;wEoLD+A6TmPh2GbsNiknpL0i8Qg8BBfEzz5D+kZMnLZ0gRMih8iTGX/+5vvGmZ5XhSIbAU4andBe&#10;p0uJ0NykUq8S+vrV4tGYEueZTpkyWiR0Kxw9nz18MC1tLPomNyoVQBBEu7i0Cc29t3EUOZ6LgrmO&#10;sUJjMjNQMI8hrKIUWInohYr63e5ZVBpILRgunMOvl22SzgJ+lgnuX2aZE56ohCI3H94Q3svmHc2m&#10;LF4Bs7nkexrsH1gUTGo89Ah1yTwja5B/QBWSg3Em8x1uishkmeQi9IDd9Lq/dXOTMytCLyiOs0eZ&#10;3P+D5S8210Bkit4NKdGsQI/qT7v3u4/19/pud1t/ru/qb7sP9Y/6S/2VYBEqVloX48Ybew1Nz85e&#10;Gf7GEW3mOdMrcQFgylywFHn2mvro3oYmcLiVLMvnJsXz2NqbIF6VQdEAoiykCh5tjx6JyhOOH/vd&#10;8XAyQq4cc5Pe49FZoBSx+LDbgvNPhSlIs0go4AwEdLa5cr5hw+JDSWBvlEwXUqkQwGo5V0A2DOdl&#10;EZ7QADZ5WqY0KfH0YX8YkO/l3ClENzx/gyikx8FXskjo+FjE4ka2JzoNY+mZVO0aKSu917GRrrXA&#10;V8uqtW58cGVp0i0qC6YddLyYuMgNvKOkxCFPqHu7ZiAoUc80ujPpDQbNrQjBYDjqYwCnmeVphmmO&#10;UAn1lLTLuW9v0tqCXOV4Ui/Ioc0FOprJIHbjdstqzx8HOXiwv3TNTTmNQ9WvX8PsJwAAAP//AwBQ&#10;SwMEFAAGAAgAAAAhAAMD+q/fAAAACwEAAA8AAABkcnMvZG93bnJldi54bWxMj8FOwzAQRO9I/IO1&#10;SNyoTUNbGuJUCFQkjm164baJlyQQ21HstIGvZ3sqtx3N0+xMtplsJ440hNY7DfczBYJc5U3rag2H&#10;Ynv3CCJEdAY770jDDwXY5NdXGabGn9yOjvtYCw5xIUUNTYx9KmWoGrIYZr4nx96nHyxGlkMtzYAn&#10;DrednCu1lBZbxx8a7Omloep7P1oNZTs/4O+ueFN2vU3i+1R8jR+vWt/eTM9PICJN8QLDuT5Xh5w7&#10;lX50JohOwypZJIyy8cCbzoBaJjym5GuxWoPMM/l/Q/4HAAD//wMAUEsBAi0AFAAGAAgAAAAhALaD&#10;OJL+AAAA4QEAABMAAAAAAAAAAAAAAAAAAAAAAFtDb250ZW50X1R5cGVzXS54bWxQSwECLQAUAAYA&#10;CAAAACEAOP0h/9YAAACUAQAACwAAAAAAAAAAAAAAAAAvAQAAX3JlbHMvLnJlbHNQSwECLQAUAAYA&#10;CAAAACEA4vnJ7FICAABiBAAADgAAAAAAAAAAAAAAAAAuAgAAZHJzL2Uyb0RvYy54bWxQSwECLQAU&#10;AAYACAAAACEAAwP6r98AAAALAQAADwAAAAAAAAAAAAAAAACsBAAAZHJzL2Rvd25yZXYueG1sUEsF&#10;BgAAAAAEAAQA8wAAALgFAAAAAA==&#10;">
                <v:textbox>
                  <w:txbxContent>
                    <w:p w:rsidR="00041844" w:rsidRPr="002C16FA" w:rsidRDefault="00041844" w:rsidP="00F3556B">
                      <w:pPr>
                        <w:spacing w:line="240" w:lineRule="auto"/>
                        <w:jc w:val="center"/>
                        <w:rPr>
                          <w:b/>
                        </w:rPr>
                      </w:pPr>
                      <w:r w:rsidRPr="002C16FA">
                        <w:rPr>
                          <w:rFonts w:ascii="Times New Roman" w:hAnsi="Times New Roman"/>
                          <w:b/>
                        </w:rPr>
                        <w:t>Делегирование для участия в работе комиссии по расследованию несчастных случаев представителей от профсоюза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08CD550A" wp14:editId="48440FC3">
                <wp:simplePos x="0" y="0"/>
                <wp:positionH relativeFrom="column">
                  <wp:posOffset>106680</wp:posOffset>
                </wp:positionH>
                <wp:positionV relativeFrom="paragraph">
                  <wp:posOffset>175895</wp:posOffset>
                </wp:positionV>
                <wp:extent cx="2314575" cy="929640"/>
                <wp:effectExtent l="7620" t="8255" r="1143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929640"/>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b/>
                              </w:rPr>
                            </w:pPr>
                            <w:r>
                              <w:rPr>
                                <w:rFonts w:ascii="Times New Roman" w:hAnsi="Times New Roman"/>
                                <w:b/>
                              </w:rPr>
                              <w:t xml:space="preserve">Осуществление </w:t>
                            </w:r>
                            <w:r w:rsidRPr="0040370F">
                              <w:rPr>
                                <w:rFonts w:ascii="Times New Roman" w:hAnsi="Times New Roman"/>
                                <w:b/>
                              </w:rPr>
                              <w:t xml:space="preserve">общественного </w:t>
                            </w:r>
                            <w:proofErr w:type="gramStart"/>
                            <w:r w:rsidRPr="0040370F">
                              <w:rPr>
                                <w:rFonts w:ascii="Times New Roman" w:hAnsi="Times New Roman"/>
                                <w:b/>
                              </w:rPr>
                              <w:t>контроля за</w:t>
                            </w:r>
                            <w:proofErr w:type="gramEnd"/>
                            <w:r w:rsidRPr="0040370F">
                              <w:rPr>
                                <w:rFonts w:ascii="Times New Roman" w:hAnsi="Times New Roman"/>
                                <w:b/>
                              </w:rPr>
                              <w:t xml:space="preserve"> условиями и охраной труда</w:t>
                            </w:r>
                            <w:r>
                              <w:rPr>
                                <w:rFonts w:ascii="Times New Roman" w:hAnsi="Times New Roman"/>
                                <w:b/>
                              </w:rPr>
                              <w:t xml:space="preserve"> первичными профсоюзными организациями</w:t>
                            </w:r>
                          </w:p>
                          <w:p w:rsidR="00041844" w:rsidRDefault="00041844" w:rsidP="00F3556B">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45" style="position:absolute;margin-left:8.4pt;margin-top:13.85pt;width:182.25pt;height:7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FUAIAAGIEAAAOAAAAZHJzL2Uyb0RvYy54bWysVM2O0zAQviPxDpbvNG1pl23UdLXqUoS0&#10;wEoLD+A4TmLh2GbsNllOSFyReAQeggviZ58hfSMmTlu6wAmRg+XxzHye+b5x5mdNpchGgJNGJ3Q0&#10;GFIiNDeZ1EVCX71cPTilxHmmM6aMFgm9EY6eLe7fm9c2FmNTGpUJIAiiXVzbhJbe2ziKHC9FxdzA&#10;WKHRmRuomEcTiigDViN6paLxcHgS1QYyC4YL5/D0onfSRcDPc8H9izx3whOVUKzNhxXCmnZrtJiz&#10;uABmS8l3ZbB/qKJiUuOlB6gL5hlZg/wDqpIcjDO5H3BTRSbPJRehB+xmNPytm+uSWRF6QXKcPdDk&#10;/h8sf765AiIz1G5CiWYVatR+2r7bfmy/t7fb9+3n9rb9tv3Q/mi/tF8JBiFjtXUxJl7bK+h6dvbS&#10;8NeOaLMsmS7EOYCpS8EyrHPUxUd3EjrDYSpJ62cmw/vY2ptAXpND1QEiLaQJGt0cNBKNJxwPxw9H&#10;k+mjKSUcfbPx7GQSRIxYvM+24PwTYSrSbRIKOAMBnW0une+qYfE+JFRvlMxWUqlgQJEuFZANw3lZ&#10;hS80gE0ehylNarx9Op4G5Ds+dwwxDN/fICrpcfCVrBJ6eghicUfbY52FsfRMqn6PJSu947GjrpfA&#10;N2nTSzfbq5Ka7AaZBdMPOj5M3JQG3lJS45An1L1ZMxCUqKca1ZmNJkgf8cFAWsdowLEnPfYwzREq&#10;oZ6Sfrv0/UtaW5BFiTeNAh3anKOiuQxkd2r3Ve3qx0EOGuweXfdSju0Q9evXsPgJAAD//wMAUEsD&#10;BBQABgAIAAAAIQAMoLd33gAAAAkBAAAPAAAAZHJzL2Rvd25yZXYueG1sTI/LTsMwEEX3SPyDNUjs&#10;qPNATQlxKgQqEss23bCbxEMSiO0odtrA1zOsyvLqjO49U2wXM4gTTb53VkG8ikCQbZzubavgWO3u&#10;NiB8QKtxcJYUfJOHbXl9VWCu3dnu6XQIreAS63NU0IUw5lL6piODfuVGssw+3GQwcJxaqSc8c7kZ&#10;ZBJFa2mwt7zQ4UjPHTVfh9koqPvkiD/76jUyD7s0vC3V5/z+otTtzfL0CCLQEi7H8KfP6lCyU+1m&#10;q70YOK/ZPChIsgwE83QTpyBqBtl9DLIs5P8Pyl8AAAD//wMAUEsBAi0AFAAGAAgAAAAhALaDOJL+&#10;AAAA4QEAABMAAAAAAAAAAAAAAAAAAAAAAFtDb250ZW50X1R5cGVzXS54bWxQSwECLQAUAAYACAAA&#10;ACEAOP0h/9YAAACUAQAACwAAAAAAAAAAAAAAAAAvAQAAX3JlbHMvLnJlbHNQSwECLQAUAAYACAAA&#10;ACEAa8RFxVACAABiBAAADgAAAAAAAAAAAAAAAAAuAgAAZHJzL2Uyb0RvYy54bWxQSwECLQAUAAYA&#10;CAAAACEADKC3d94AAAAJAQAADwAAAAAAAAAAAAAAAACqBAAAZHJzL2Rvd25yZXYueG1sUEsFBgAA&#10;AAAEAAQA8wAAALUFAAAAAA==&#10;">
                <v:textbox>
                  <w:txbxContent>
                    <w:p w:rsidR="00041844" w:rsidRPr="0040370F" w:rsidRDefault="00041844" w:rsidP="00F3556B">
                      <w:pPr>
                        <w:spacing w:line="240" w:lineRule="auto"/>
                        <w:jc w:val="center"/>
                        <w:rPr>
                          <w:b/>
                        </w:rPr>
                      </w:pPr>
                      <w:r>
                        <w:rPr>
                          <w:rFonts w:ascii="Times New Roman" w:hAnsi="Times New Roman"/>
                          <w:b/>
                        </w:rPr>
                        <w:t xml:space="preserve">Осуществление </w:t>
                      </w:r>
                      <w:r w:rsidRPr="0040370F">
                        <w:rPr>
                          <w:rFonts w:ascii="Times New Roman" w:hAnsi="Times New Roman"/>
                          <w:b/>
                        </w:rPr>
                        <w:t>общественного контроля за условиями и охраной труда</w:t>
                      </w:r>
                      <w:r>
                        <w:rPr>
                          <w:rFonts w:ascii="Times New Roman" w:hAnsi="Times New Roman"/>
                          <w:b/>
                        </w:rPr>
                        <w:t xml:space="preserve"> первичными профсоюзными организациями</w:t>
                      </w:r>
                    </w:p>
                    <w:p w:rsidR="00041844" w:rsidRDefault="00041844" w:rsidP="00F3556B">
                      <w:pPr>
                        <w:spacing w:line="240" w:lineRule="auto"/>
                      </w:pPr>
                    </w:p>
                  </w:txbxContent>
                </v:textbox>
              </v:rect>
            </w:pict>
          </mc:Fallback>
        </mc:AlternateContent>
      </w: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88960" behindDoc="0" locked="0" layoutInCell="1" allowOverlap="1" wp14:anchorId="761D8F57" wp14:editId="67110533">
                <wp:simplePos x="0" y="0"/>
                <wp:positionH relativeFrom="column">
                  <wp:posOffset>4192905</wp:posOffset>
                </wp:positionH>
                <wp:positionV relativeFrom="paragraph">
                  <wp:posOffset>130175</wp:posOffset>
                </wp:positionV>
                <wp:extent cx="476250" cy="621665"/>
                <wp:effectExtent l="7620" t="50165" r="4953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E25CF8" id="Прямая со стрелкой 13" o:spid="_x0000_s1026" type="#_x0000_t32" style="position:absolute;margin-left:330.15pt;margin-top:10.25pt;width:37.5pt;height:48.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uWbAIAAIYEAAAOAAAAZHJzL2Uyb0RvYy54bWysVEtu2zAQ3RfoHQjuHVmOrCRC5KCQ7G7S&#10;NkDS7mmRsohSJEEylo2iQNoL5Ai9Qjdd9IOcQb5Rh7TjNO2mKKoFNRRn3ryZedTp2aoVaMmM5Urm&#10;OD4YYsRkpSiXixy/vpoNjjGyjkhKhJIsx2tm8dnk6ZPTTmdspBolKDMIQKTNOp3jxjmdRZGtGtYS&#10;e6A0k3BYK9MSB1uziKghHaC3IhoNh2nUKUO1URWzFr6W20M8Cfh1zSr3qq4tc0jkGLi5sJqwzv0a&#10;TU5JtjBEN7za0SD/wKIlXELSPVRJHEHXhv8B1fLKKKtqd1CpNlJ1zSsWaoBq4uFv1Vw2RLNQCzTH&#10;6n2b7P+DrV4uLwziFGZ3iJEkLcyo/7S52dz2P/rPm1u0+dDfwbL5uLnpv/Tf+2/9Xf8VgTN0rtM2&#10;A4BCXhhfe7WSl/pcVW8tkqpoiFywUMHVWgNq7COiRyF+YzXkn3cvFAUfcu1UaOOqNi2qBddvfKAH&#10;h1ahVZjbej83tnKogo/JUToaw3QrOEpHcZqOQy6SeRgfrI11z5lqkTdybJ0hfNG4QkkJClFmm4Is&#10;z63zJB8CfLBUMy5EEIqQqMvxyXg0DpysEpz6Q+9mzWJeCIOWxEstPDsWj9yMupY0gDWM0OnOdoQL&#10;sJELrXKGQ/MEwz5byyhGgsHt8taWnpA+I5QPhHfWVm3vToYn0+PpcTJIRul0kAzLcvBsViSDdBYf&#10;jcvDsijK+L0nHydZwyll0vO/V36c/J2ydndwq9m99veNih6jh44C2ft3IB2U4Ie/ldFc0fWF8dV5&#10;UYDYg/PuYvrb9Os+eD38PiY/AQAA//8DAFBLAwQUAAYACAAAACEAJKfJxOAAAAAKAQAADwAAAGRy&#10;cy9kb3ducmV2LnhtbEyPwU6DQBCG7ya+w2ZMvBi7WypIkKUxavVkGrHetzACKTtL2G0Lb+940uPM&#10;fPnn+/P1ZHtxwtF3jjQsFwoEUuXqjhoNu8/NbQrCB0O16R2hhhk9rIvLi9xktTvTB57K0AgOIZ8Z&#10;DW0IQyalr1q0xi/cgMS3bzdaE3gcG1mP5szhtpeRUom0piP+0JoBn1qsDuXRangut/Hm62Y3RXP1&#10;9l6+poctzS9aX19Njw8gAk7hD4ZffVaHgp327ki1F72GJFErRjVEKgbBwP0q5sWeyWV6B7LI5f8K&#10;xQ8AAAD//wMAUEsBAi0AFAAGAAgAAAAhALaDOJL+AAAA4QEAABMAAAAAAAAAAAAAAAAAAAAAAFtD&#10;b250ZW50X1R5cGVzXS54bWxQSwECLQAUAAYACAAAACEAOP0h/9YAAACUAQAACwAAAAAAAAAAAAAA&#10;AAAvAQAAX3JlbHMvLnJlbHNQSwECLQAUAAYACAAAACEA4eS7lmwCAACGBAAADgAAAAAAAAAAAAAA&#10;AAAuAgAAZHJzL2Uyb0RvYy54bWxQSwECLQAUAAYACAAAACEAJKfJxOAAAAAKAQAADwAAAAAAAAAA&#10;AAAAAADGBAAAZHJzL2Rvd25yZXYueG1sUEsFBgAAAAAEAAQA8wAAANMFAAAAAA==&#10;">
                <v:stroke endarrow="block"/>
              </v:shape>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72576" behindDoc="0" locked="0" layoutInCell="1" allowOverlap="1" wp14:anchorId="13015477" wp14:editId="35121207">
                <wp:simplePos x="0" y="0"/>
                <wp:positionH relativeFrom="column">
                  <wp:posOffset>4669155</wp:posOffset>
                </wp:positionH>
                <wp:positionV relativeFrom="paragraph">
                  <wp:posOffset>291465</wp:posOffset>
                </wp:positionV>
                <wp:extent cx="2085975" cy="584835"/>
                <wp:effectExtent l="7620" t="6985" r="1143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8483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rPr>
                            </w:pPr>
                            <w:r w:rsidRPr="0040370F">
                              <w:rPr>
                                <w:rFonts w:ascii="Times New Roman" w:hAnsi="Times New Roman"/>
                                <w:b/>
                              </w:rPr>
                              <w:t>Участие в расследовании несчастного случая на производстве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46" style="position:absolute;margin-left:367.65pt;margin-top:22.95pt;width:164.25pt;height: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4UQIAAGIEAAAOAAAAZHJzL2Uyb0RvYy54bWysVM2O0zAQviPxDpbvNGlp2DZqulp1KUJa&#10;YKWFB3Adp7FwbDN2m5YT0l6ReAQeggviZ58hfSMmTrfbBU6IHCyPZ/z5m29mMjndVIqsBThpdEb7&#10;vZgSobnJpV5m9M3r+aMRJc4znTNltMjoVjh6On34YFLbVAxMaVQugCCIdmltM1p6b9MocrwUFXM9&#10;Y4VGZ2GgYh5NWEY5sBrRKxUN4vhJVBvILRgunMPT885JpwG/KAT3r4rCCU9URpGbDyuEddGu0XTC&#10;0iUwW0q+p8H+gUXFpMZHD1DnzDOyAvkHVCU5GGcK3+OmikxRSC5CDphNP/4tm6uSWRFyQXGcPcjk&#10;/h8sf7m+BCJzrN2AEs0qrFHzefdh96n50dzsrpsvzU3zffex+dl8bb4RDELFautSvHhlL6HN2dkL&#10;w986os2sZHopzgBMXQqWI89+Gx/du9AaDq+SRf3C5PgeW3kTxNsUULWAKAvZhBptDzUSG084Hg7i&#10;UTI+SSjh6EtGw9HjJDzB0tvbFpx/JkxF2k1GAXsgoLP1hfMtG5behgT2Rsl8LpUKBiwXMwVkzbBf&#10;5uHbo7vjMKVJndFxMkgC8j2fO4aIw/c3iEp6bHwlq4yODkEsbWV7qvPQlp5J1e2RstJ7HVvpuhL4&#10;zWITSjcIfdzqujD5FpUF0zU6DiZuSgPvKamxyTPq3q0YCErUc43VGfeHw3YqgjFMThCIwLFncexh&#10;miNURj0l3Xbmu0laWZDLEl/qBzm0OcOKFjKIfcdqzx8bOdRgP3TtpBzbIeru1zD9BQAA//8DAFBL&#10;AwQUAAYACAAAACEAfDa+8OAAAAALAQAADwAAAGRycy9kb3ducmV2LnhtbEyPwU7DMAyG70i8Q2Qk&#10;bixhZWMrTScEGhLHrbtwSxvTFhqnatKt8PR4p3Gz5U+/vz/bTK4TRxxC60nD/UyBQKq8banWcCi2&#10;dysQIRqypvOEGn4wwCa/vspMav2Jdnjcx1pwCIXUaGhi7FMpQ9WgM2HmeyS+ffrBmcjrUEs7mBOH&#10;u07OlVpKZ1riD43p8aXB6ns/Og1lOz+Y313xptx6m8T3qfgaP161vr2Znp9ARJziBYazPqtDzk6l&#10;H8kG0Wl4TBYJoxoeFmsQZ0AtEy5T8pSsFMg8k/875H8AAAD//wMAUEsBAi0AFAAGAAgAAAAhALaD&#10;OJL+AAAA4QEAABMAAAAAAAAAAAAAAAAAAAAAAFtDb250ZW50X1R5cGVzXS54bWxQSwECLQAUAAYA&#10;CAAAACEAOP0h/9YAAACUAQAACwAAAAAAAAAAAAAAAAAvAQAAX3JlbHMvLnJlbHNQSwECLQAUAAYA&#10;CAAAACEA+khUeFECAABiBAAADgAAAAAAAAAAAAAAAAAuAgAAZHJzL2Uyb0RvYy54bWxQSwECLQAU&#10;AAYACAAAACEAfDa+8OAAAAALAQAADwAAAAAAAAAAAAAAAACrBAAAZHJzL2Rvd25yZXYueG1sUEsF&#10;BgAAAAAEAAQA8wAAALgFAAAAAA==&#10;">
                <v:textbox>
                  <w:txbxContent>
                    <w:p w:rsidR="00041844" w:rsidRPr="0040370F" w:rsidRDefault="00041844" w:rsidP="00F3556B">
                      <w:pPr>
                        <w:spacing w:line="240" w:lineRule="auto"/>
                        <w:jc w:val="center"/>
                        <w:rPr>
                          <w:rFonts w:ascii="Times New Roman" w:hAnsi="Times New Roman"/>
                          <w:b/>
                        </w:rPr>
                      </w:pPr>
                      <w:r w:rsidRPr="0040370F">
                        <w:rPr>
                          <w:rFonts w:ascii="Times New Roman" w:hAnsi="Times New Roman"/>
                          <w:b/>
                        </w:rPr>
                        <w:t>Участие в расследовании несчастного случая на производстве</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114A643F" wp14:editId="6DF48639">
                <wp:simplePos x="0" y="0"/>
                <wp:positionH relativeFrom="column">
                  <wp:posOffset>2421255</wp:posOffset>
                </wp:positionH>
                <wp:positionV relativeFrom="paragraph">
                  <wp:posOffset>146050</wp:posOffset>
                </wp:positionV>
                <wp:extent cx="495300" cy="276860"/>
                <wp:effectExtent l="45720" t="52070" r="11430" b="139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BC987" id="Прямая со стрелкой 11" o:spid="_x0000_s1026" type="#_x0000_t32" style="position:absolute;margin-left:190.65pt;margin-top:11.5pt;width:39pt;height:21.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ScwIAAJAEAAAOAAAAZHJzL2Uyb0RvYy54bWysVM2O0zAQviPxDpbv3STdtNtGm65Q0sJh&#10;gZV24e7GTmPh2Jbt7Y8Q0sIL7CPwClw48KN9hvSNGLvdwsIFIXpwJ/HMNzPffJPTs3Ur0JIZy5XM&#10;cXIUY8RkpSiXixy/upr1RhhZRyQlQkmW4w2z+Gzy+NHpSmesrxolKDMIQKTNVjrHjXM6iyJbNawl&#10;9khpJuGyVqYlDh7NIqKGrAC9FVE/jofRShmqjaqYtfC23F3iScCva1a5l3VtmUMix1CbC6cJ59yf&#10;0eSUZAtDdMOrfRnkH6poCZeQ9ABVEkfQteF/QLW8Msqq2h1Vqo1UXfOKhR6gmyT+rZvLhmgWegFy&#10;rD7QZP8fbPVieWEQpzC7BCNJWphR93F7s73tvneftrdo+767g2P7YXvTfe6+dV+7u+4LAmdgbqVt&#10;BgCFvDC+92otL/W5qt5YJFXRELlgoYOrjQbUEBE9CPEPVkP++eq5ouBDrp0KNK5r06JacP3MBwbr&#10;tbd8GiANrcMEN4cJsrVDFbxMx4PjGOZcwVX/ZDgahglHJPOAPlgb654y1SJv5Ng6Q/iicYWSErSi&#10;zC4FWZ5bBw1C4H2AD5ZqxoUIkhESrXI8HvQHoSarBKf+0rtZs5gXwqAl8aILP88WgD1wM+pa0gDW&#10;MEKne9sRLsBGLpDmDAcaBcM+W8soRoLBnnlrhyikzwjtQ8F7a6e7t+N4PB1NR2kv7Q+nvTQuy96T&#10;WZH2hrPkZFAel0VRJu988UmaNZxSJn399zuQpH+nsf027tR72IIDUdFD9EACFHv/H4oOmvAy2Alq&#10;rujmwvjuvDxA9sF5v6J+r359Dl4/PySTHwAAAP//AwBQSwMEFAAGAAgAAAAhAEOBmILfAAAACQEA&#10;AA8AAABkcnMvZG93bnJldi54bWxMj01PwkAQhu8m/ofNmHiTbSk2UDslxsSTGiNw8bZ0h7ah+0F3&#10;KfXfO57wODNP3nnecj2ZXow0hM5ZhHSWgCBbO93ZBmG3fX1YgghRWa16ZwnhhwKsq9ubUhXaXewX&#10;jZvYCA6xoVAIbYy+kDLULRkVZs6T5dvBDUZFHodG6kFdONz0cp4kuTSqs/yhVZ5eWqqPm7NBOCS+&#10;/lxt3/Tp5Bdj8/698+nHEfH+bnp+AhFpilcY/vRZHSp22ruz1UH0CNkyzRhFmGfciYHF44oXe4Q8&#10;z0FWpfzfoPoFAAD//wMAUEsBAi0AFAAGAAgAAAAhALaDOJL+AAAA4QEAABMAAAAAAAAAAAAAAAAA&#10;AAAAAFtDb250ZW50X1R5cGVzXS54bWxQSwECLQAUAAYACAAAACEAOP0h/9YAAACUAQAACwAAAAAA&#10;AAAAAAAAAAAvAQAAX3JlbHMvLnJlbHNQSwECLQAUAAYACAAAACEAa4i/0nMCAACQBAAADgAAAAAA&#10;AAAAAAAAAAAuAgAAZHJzL2Uyb0RvYy54bWxQSwECLQAUAAYACAAAACEAQ4GYgt8AAAAJAQAADwAA&#10;AAAAAAAAAAAAAADNBAAAZHJzL2Rvd25yZXYueG1sUEsFBgAAAAAEAAQA8wAAANkFAAAAAA==&#10;">
                <v:stroke endarrow="block"/>
              </v:shape>
            </w:pict>
          </mc:Fallback>
        </mc:AlternateContent>
      </w:r>
    </w:p>
    <w:p w:rsidR="00F3556B" w:rsidRDefault="00F3556B" w:rsidP="00F3556B">
      <w:pPr>
        <w:rPr>
          <w:rFonts w:ascii="Times New Roman" w:hAnsi="Times New Roman"/>
          <w:b/>
          <w:sz w:val="24"/>
          <w:szCs w:val="24"/>
        </w:rPr>
      </w:pPr>
      <w:r>
        <w:rPr>
          <w:noProof/>
          <w:lang w:eastAsia="ru-RU"/>
        </w:rPr>
        <w:lastRenderedPageBreak/>
        <mc:AlternateContent>
          <mc:Choice Requires="wps">
            <w:drawing>
              <wp:anchor distT="0" distB="0" distL="114300" distR="114300" simplePos="0" relativeHeight="251674624" behindDoc="0" locked="0" layoutInCell="1" allowOverlap="1" wp14:anchorId="58CE2188" wp14:editId="76E93CBD">
                <wp:simplePos x="0" y="0"/>
                <wp:positionH relativeFrom="column">
                  <wp:posOffset>2916555</wp:posOffset>
                </wp:positionH>
                <wp:positionV relativeFrom="paragraph">
                  <wp:posOffset>94615</wp:posOffset>
                </wp:positionV>
                <wp:extent cx="1276350" cy="518795"/>
                <wp:effectExtent l="7620" t="5080" r="1143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18795"/>
                        </a:xfrm>
                        <a:prstGeom prst="rect">
                          <a:avLst/>
                        </a:prstGeom>
                        <a:solidFill>
                          <a:srgbClr val="FFFFFF"/>
                        </a:solidFill>
                        <a:ln w="9525">
                          <a:solidFill>
                            <a:srgbClr val="000000"/>
                          </a:solidFill>
                          <a:miter lim="800000"/>
                          <a:headEnd/>
                          <a:tailEnd/>
                        </a:ln>
                      </wps:spPr>
                      <wps:txbx>
                        <w:txbxContent>
                          <w:p w:rsidR="00041844" w:rsidRPr="00350A79" w:rsidRDefault="00041844" w:rsidP="00F3556B">
                            <w:pPr>
                              <w:jc w:val="center"/>
                              <w:rPr>
                                <w:rFonts w:ascii="Times New Roman" w:hAnsi="Times New Roman"/>
                                <w:b/>
                                <w:sz w:val="26"/>
                                <w:szCs w:val="26"/>
                              </w:rPr>
                            </w:pPr>
                            <w:r w:rsidRPr="00350A79">
                              <w:rPr>
                                <w:rFonts w:ascii="Times New Roman" w:hAnsi="Times New Roman"/>
                                <w:b/>
                                <w:sz w:val="26"/>
                                <w:szCs w:val="26"/>
                              </w:rPr>
                              <w:t>Система реагирования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47" style="position:absolute;margin-left:229.65pt;margin-top:7.45pt;width:100.5pt;height:4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3uUAIAAGIEAAAOAAAAZHJzL2Uyb0RvYy54bWysVM2O0zAQviPxDpbvNE1pd9uo6WrVpQhp&#10;gZUWHsBxnMbCsc3YbVpOSFyReAQeggviZ58hfSMmTrfbBU6IHCyPZ/z5m29mMj3bVIqsBThpdErj&#10;Xp8SobnJpV6m9PWrxaMxJc4znTNltEjpVjh6Nnv4YFrbRAxMaVQugCCIdkltU1p6b5MocrwUFXM9&#10;Y4VGZ2GgYh5NWEY5sBrRKxUN+v2TqDaQWzBcOIenF52TzgJ+UQjuXxaFE56olCI3H1YIa9au0WzK&#10;kiUwW0q+p8H+gUXFpMZHD1AXzDOyAvkHVCU5GGcK3+OmikxRSC5CDphN3P8tm+uSWRFyQXGcPcjk&#10;/h8sf7G+AiJzrB3Ko1mFNWo+797vPjU/mpvdh+ZLc9N8331sfjZfm28Eg1Cx2roEL17bK2hzdvbS&#10;8DeOaDMvmV6KcwBTl4LlyDNu46N7F1rD4VWS1c9Nju+xlTdBvE0BVQuIspBNqNH2UCOx8YTjYTw4&#10;PXk8Qq4cfaN4fDoZhSdYcnvbgvNPhalIu0kpYA8EdLa+dL5lw5LbkMDeKJkvpFLBgGU2V0DWDPtl&#10;Eb49ujsOU5rUKZ2MBqOAfM/njiH64fsbRCU9Nr6SVUrHhyCWtLI90XloS8+k6vZIWem9jq10XQn8&#10;JtuE0g2Cyq2umcm3qCyYrtFxMHFTGnhHSY1NnlL3dsVAUKKeaazOJB4O26kIxnB0OkADjj3ZsYdp&#10;jlAp9ZR027nvJmllQS5LfCkOcmhzjhUtZBD7jtWePzZyqMF+6NpJObZD1N2vYfYLAAD//wMAUEsD&#10;BBQABgAIAAAAIQDHWuL83gAAAAkBAAAPAAAAZHJzL2Rvd25yZXYueG1sTI/BTsMwDIbvSLxDZCRu&#10;LGUbEe2aTgg0JI5bd+HmNllbaJyqSbfC02NOcLT/T78/59vZ9eJsx9B50nC/SEBYqr3pqNFwLHd3&#10;jyBCRDLYe7IavmyAbXF9lWNm/IX29nyIjeASChlqaGMcMilD3VqHYeEHS5yd/Ogw8jg20ox44XLX&#10;y2WSKOmwI77Q4mCfW1t/HianoeqWR/zel6+JS3er+DaXH9P7i9a3N/PTBkS0c/yD4Vef1aFgp8pP&#10;ZILoNawf0hWjHKxTEAwolfCi0pAqBbLI5f8Pih8AAAD//wMAUEsBAi0AFAAGAAgAAAAhALaDOJL+&#10;AAAA4QEAABMAAAAAAAAAAAAAAAAAAAAAAFtDb250ZW50X1R5cGVzXS54bWxQSwECLQAUAAYACAAA&#10;ACEAOP0h/9YAAACUAQAACwAAAAAAAAAAAAAAAAAvAQAAX3JlbHMvLnJlbHNQSwECLQAUAAYACAAA&#10;ACEAwT1N7lACAABiBAAADgAAAAAAAAAAAAAAAAAuAgAAZHJzL2Uyb0RvYy54bWxQSwECLQAUAAYA&#10;CAAAACEAx1ri/N4AAAAJAQAADwAAAAAAAAAAAAAAAACqBAAAZHJzL2Rvd25yZXYueG1sUEsFBgAA&#10;AAAEAAQA8wAAALUFAAAAAA==&#10;">
                <v:textbox>
                  <w:txbxContent>
                    <w:p w:rsidR="00041844" w:rsidRPr="00350A79" w:rsidRDefault="00041844" w:rsidP="00F3556B">
                      <w:pPr>
                        <w:jc w:val="center"/>
                        <w:rPr>
                          <w:rFonts w:ascii="Times New Roman" w:hAnsi="Times New Roman"/>
                          <w:b/>
                          <w:sz w:val="26"/>
                          <w:szCs w:val="26"/>
                        </w:rPr>
                      </w:pPr>
                      <w:r w:rsidRPr="00350A79">
                        <w:rPr>
                          <w:rFonts w:ascii="Times New Roman" w:hAnsi="Times New Roman"/>
                          <w:b/>
                          <w:sz w:val="26"/>
                          <w:szCs w:val="26"/>
                        </w:rPr>
                        <w:t>Система реагирования</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6CCC12CC" wp14:editId="6BFA0AC7">
                <wp:simplePos x="0" y="0"/>
                <wp:positionH relativeFrom="column">
                  <wp:posOffset>106680</wp:posOffset>
                </wp:positionH>
                <wp:positionV relativeFrom="paragraph">
                  <wp:posOffset>94615</wp:posOffset>
                </wp:positionV>
                <wp:extent cx="2314575" cy="819150"/>
                <wp:effectExtent l="7620" t="5080" r="1143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19150"/>
                        </a:xfrm>
                        <a:prstGeom prst="rect">
                          <a:avLst/>
                        </a:prstGeom>
                        <a:solidFill>
                          <a:srgbClr val="FFFFFF"/>
                        </a:solidFill>
                        <a:ln w="9525">
                          <a:solidFill>
                            <a:srgbClr val="000000"/>
                          </a:solidFill>
                          <a:miter lim="800000"/>
                          <a:headEnd/>
                          <a:tailEnd/>
                        </a:ln>
                      </wps:spPr>
                      <wps:txbx>
                        <w:txbxContent>
                          <w:p w:rsidR="00041844" w:rsidRPr="002C16FA" w:rsidRDefault="00041844" w:rsidP="00F3556B">
                            <w:pPr>
                              <w:jc w:val="center"/>
                              <w:rPr>
                                <w:rFonts w:ascii="Times New Roman" w:hAnsi="Times New Roman"/>
                                <w:b/>
                              </w:rPr>
                            </w:pPr>
                            <w:r w:rsidRPr="002C16FA">
                              <w:rPr>
                                <w:rFonts w:ascii="Times New Roman" w:hAnsi="Times New Roman"/>
                                <w:b/>
                              </w:rPr>
                              <w:t>Консультирование членов профсоюза по возмещени</w:t>
                            </w:r>
                            <w:r>
                              <w:rPr>
                                <w:rFonts w:ascii="Times New Roman" w:hAnsi="Times New Roman"/>
                                <w:b/>
                              </w:rPr>
                              <w:t>ю</w:t>
                            </w:r>
                            <w:r w:rsidRPr="002C16FA">
                              <w:rPr>
                                <w:rFonts w:ascii="Times New Roman" w:hAnsi="Times New Roman"/>
                                <w:b/>
                              </w:rPr>
                              <w:t xml:space="preserve"> вреда здоровью вследствие трудового увечья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48" style="position:absolute;margin-left:8.4pt;margin-top:7.45pt;width:182.2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GCUAIAAGAEAAAOAAAAZHJzL2Uyb0RvYy54bWysVM2O0zAQviPxDpbvNE1oYRttulp1KUJa&#10;YKWFB3Adp7FwbDN2my4npL0i8Qg8BBfEzz5D+kaMnW7pAidEDpbHM/48830zOT7ZNIqsBThpdEHT&#10;wZASobkppV4W9PWr+YMjSpxnumTKaFHQK+HoyfT+vePW5iIztVGlAIIg2uWtLWjtvc2TxPFaNMwN&#10;jBUanZWBhnk0YZmUwFpEb1SSDYePktZAacFw4RyenvVOOo34VSW4f1lVTniiCoq5+bhCXBdhTabH&#10;LF8Cs7XkuzTYP2TRMKnx0T3UGfOMrED+AdVIDsaZyg+4aRJTVZKLWANWkw5/q+ayZlbEWpAcZ/c0&#10;uf8Hy1+sL4DIsqATSjRrUKLu0/b99mP3vbvZXnefu5vu2/ZD96P70n0lk8BXa12O1y7tBYSKnT03&#10;/I0j2sxqppfiFMC0tWAlZpmG+OTOhWA4vEoW7XNT4nNs5U2kblNBEwCRFLKJCl3tFRIbTzgeZg/T&#10;0fjxmBKOvqN0ko6jhAnLb29bcP6pMA0Jm4ICdkBEZ+tz50M2LL8NidkbJcu5VCoasFzMFJA1w26Z&#10;xy8WgEUehilNWuRrnI0j8h2fO4QYxu9vEI302PZKNljFPojlgbYnuoxN6ZlU/R5TVnrHY6Cul8Bv&#10;FpsoXJbdqrIw5RUyC6ZvcxxL3NQG3lHSYosX1L1dMRCUqGca1Zmko1GYiWggrRkacOhZHHqY5ghV&#10;UE9Jv535fo5WFuSyxpfSSIc2p6hoJSPZQe0+q13+2MZRg93IhTk5tGPUrx/D9CcAAAD//wMAUEsD&#10;BBQABgAIAAAAIQDbVlsS3QAAAAkBAAAPAAAAZHJzL2Rvd25yZXYueG1sTI9BT4NAEIXvJv6HzZh4&#10;s0uLaQqyNEZTE48tvXgbYASUnSXs0qK/3unJniZv3uTN97LtbHt1otF3jg0sFxEo4srVHTcGjsXu&#10;YQPKB+Qae8dk4Ic8bPPbmwzT2p15T6dDaJSEsE/RQBvCkGrtq5Ys+oUbiMX7dKPFIHJsdD3iWcJt&#10;r1dRtNYWO5YPLQ700lL1fZisgbJbHfF3X7xFNtnF4X0uvqaPV2Pu7+bnJ1CB5vB/DBd8QYdcmEo3&#10;ce1VL3ot5EHmYwJK/HizjEGVl0WcgM4zfd0g/wMAAP//AwBQSwECLQAUAAYACAAAACEAtoM4kv4A&#10;AADhAQAAEwAAAAAAAAAAAAAAAAAAAAAAW0NvbnRlbnRfVHlwZXNdLnhtbFBLAQItABQABgAIAAAA&#10;IQA4/SH/1gAAAJQBAAALAAAAAAAAAAAAAAAAAC8BAABfcmVscy8ucmVsc1BLAQItABQABgAIAAAA&#10;IQCMuQGCUAIAAGAEAAAOAAAAAAAAAAAAAAAAAC4CAABkcnMvZTJvRG9jLnhtbFBLAQItABQABgAI&#10;AAAAIQDbVlsS3QAAAAkBAAAPAAAAAAAAAAAAAAAAAKoEAABkcnMvZG93bnJldi54bWxQSwUGAAAA&#10;AAQABADzAAAAtAUAAAAA&#10;">
                <v:textbox>
                  <w:txbxContent>
                    <w:p w:rsidR="00041844" w:rsidRPr="002C16FA" w:rsidRDefault="00041844" w:rsidP="00F3556B">
                      <w:pPr>
                        <w:jc w:val="center"/>
                        <w:rPr>
                          <w:rFonts w:ascii="Times New Roman" w:hAnsi="Times New Roman"/>
                          <w:b/>
                        </w:rPr>
                      </w:pPr>
                      <w:r w:rsidRPr="002C16FA">
                        <w:rPr>
                          <w:rFonts w:ascii="Times New Roman" w:hAnsi="Times New Roman"/>
                          <w:b/>
                        </w:rPr>
                        <w:t>Консультирование членов профсоюза по возмещени</w:t>
                      </w:r>
                      <w:r>
                        <w:rPr>
                          <w:rFonts w:ascii="Times New Roman" w:hAnsi="Times New Roman"/>
                          <w:b/>
                        </w:rPr>
                        <w:t>ю</w:t>
                      </w:r>
                      <w:r w:rsidRPr="002C16FA">
                        <w:rPr>
                          <w:rFonts w:ascii="Times New Roman" w:hAnsi="Times New Roman"/>
                          <w:b/>
                        </w:rPr>
                        <w:t xml:space="preserve"> вреда здоровью вследствие трудового увечья</w:t>
                      </w:r>
                    </w:p>
                  </w:txbxContent>
                </v:textbox>
              </v:rect>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708416" behindDoc="0" locked="0" layoutInCell="1" allowOverlap="1" wp14:anchorId="727C5912" wp14:editId="2771ED38">
                <wp:simplePos x="0" y="0"/>
                <wp:positionH relativeFrom="column">
                  <wp:posOffset>3585210</wp:posOffset>
                </wp:positionH>
                <wp:positionV relativeFrom="paragraph">
                  <wp:posOffset>285115</wp:posOffset>
                </wp:positionV>
                <wp:extent cx="9525" cy="643255"/>
                <wp:effectExtent l="47625" t="9525"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36E9D" id="Прямая со стрелкой 8" o:spid="_x0000_s1026" type="#_x0000_t32" style="position:absolute;margin-left:282.3pt;margin-top:22.45pt;width:.75pt;height:5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h4XwIAAHgEAAAOAAAAZHJzL2Uyb0RvYy54bWysVM2O0zAQviPxDpbv3TTdtHSjTVcoabks&#10;sNIuD+DaTmPh2JHtbVohJOAF9hF4BS4c+NE+Q/pGjN20sHBBiBycccbzzTczn3N+saklWnNjhVYZ&#10;jk+GGHFFNRNqleFXN4vBFCPriGJEasUzvOUWX8wePzpvm5SPdKUl4wYBiLJp22S4cq5Jo8jSitfE&#10;nuiGK3CW2tTEwdasImZIC+i1jEbD4SRqtWGN0ZRbC1+LvRPPAn5ZcupelqXlDskMAzcXVhPWpV+j&#10;2TlJV4Y0laA9DfIPLGoiFCQ9QhXEEXRrxB9QtaBGW126E6rrSJeloDzUANXEw9+qua5Iw0Mt0Bzb&#10;HNtk/x8sfbG+MkiwDMOgFKlhRN3H3bvdXfe9+7S7Q7v33T0suw+7d93n7lv3tbvvvqCp71vb2BTC&#10;c3VlfOV0o66bS01fW6R0XhG14oH/zbYB0NhHRA9C/MY2kH3ZPtcMzpBbp0MTN6WpPSS0B23CrLbH&#10;WfGNQxQ+no1HY4woOCbJ6Wg8DvgkPYQ2xrpnXNfIGxm2zhCxqlyulQJNaBOHRGR9aZ0nRtJDgM+r&#10;9EJIGaQhFWr7ZN5jtRTMO8PGrJa5NGhNvLjC07N4cMzoW8UCWMUJm/e2I0KCjVxojzMCGiY59tlq&#10;zjCSHO6Tt/b0pPIZoXgg3Ft7fb05G57Np/NpMkhGk/kgGRbF4OkiTwaTRfxkXJwWeV7Eb321cZJW&#10;gjGuPP+D1uPk77TU37q9So9qPzYqeogeOgpkD+9AOkzfD3wvnaVm2yvjq/NCAHmHw/1V9Pfn1304&#10;9fOHMfsBAAD//wMAUEsDBBQABgAIAAAAIQD4DQ7d4QAAAAoBAAAPAAAAZHJzL2Rvd25yZXYueG1s&#10;TI/BTsMwEETvSPyDtUjcqNMqtWiIUwEVIhcq0aKqRzdeYovYjmK3Tfl6lhMcV/M087Zcjq5jJxyi&#10;DV7CdJIBQ98EbX0r4WP7cncPLCblteqCRwkXjLCsrq9KVehw9u942qSWUYmPhZJgUuoLzmNj0Kk4&#10;CT16yj7D4FSic2i5HtSZyl3HZ1kmuFPW04JRPT4bbL42RychrfYXI3bN08Kut69vwn7Xdb2S8vZm&#10;fHwAlnBMfzD86pM6VOR0CEevI+skzEUuCJWQ5wtgBMyFmAI7EJmLGfCq5P9fqH4AAAD//wMAUEsB&#10;Ai0AFAAGAAgAAAAhALaDOJL+AAAA4QEAABMAAAAAAAAAAAAAAAAAAAAAAFtDb250ZW50X1R5cGVz&#10;XS54bWxQSwECLQAUAAYACAAAACEAOP0h/9YAAACUAQAACwAAAAAAAAAAAAAAAAAvAQAAX3JlbHMv&#10;LnJlbHNQSwECLQAUAAYACAAAACEALXYIeF8CAAB4BAAADgAAAAAAAAAAAAAAAAAuAgAAZHJzL2Uy&#10;b0RvYy54bWxQSwECLQAUAAYACAAAACEA+A0O3eEAAAAKAQAADwAAAAAAAAAAAAAAAAC5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58A6438D" wp14:editId="7D7A59A0">
                <wp:simplePos x="0" y="0"/>
                <wp:positionH relativeFrom="column">
                  <wp:posOffset>2421255</wp:posOffset>
                </wp:positionH>
                <wp:positionV relativeFrom="paragraph">
                  <wp:posOffset>13970</wp:posOffset>
                </wp:positionV>
                <wp:extent cx="495300" cy="0"/>
                <wp:effectExtent l="17145" t="52705" r="1143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DF1B4C" id="Прямая со стрелкой 7" o:spid="_x0000_s1026" type="#_x0000_t32" style="position:absolute;margin-left:190.65pt;margin-top:1.1pt;width:39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iLZwIAAH8EAAAOAAAAZHJzL2Uyb0RvYy54bWysVEtu2zAQ3RfoHQjuHUmOnMRC5KKQ7HaR&#10;tgGSHoAWKYsoRRIkY9koCqS9QI7QK3TTRT/IGeQbdUg7TtJuiqJaUEPNzOObmUedPlu1Ai2ZsVzJ&#10;HCcHMUZMVopyucjx28vZ4AQj64ikRCjJcrxmFj+bPH1y2umMDVWjBGUGAYi0Wadz3DinsyiyVcNa&#10;Yg+UZhKctTItcbA1i4ga0gF6K6JhHB9FnTJUG1Uxa+FruXXiScCva1a5N3VtmUMix8DNhdWEde7X&#10;aHJKsoUhuuHVjgb5BxYt4RIO3UOVxBF0ZfgfUC2vjLKqdgeVaiNV17xioQaoJol/q+aiIZqFWqA5&#10;Vu/bZP8fbPV6eW4Qpzk+xkiSFkbUf95cb276n/2XzQ3afOxvYdl82lz3X/sf/ff+tv+Gjn3fOm0z&#10;SC/kufGVVyt5oc9U9c4iqYqGyAUL/C/XGkATnxE9SvEbq+H0efdKUYghV06FJq5q06JacP3SJ3pw&#10;aBRahamt91NjK4cq+JiOR4cxzLa6c0Uk8wg+TxvrXjDVIm/k2DpD+KJxhZISpKHMFp0sz6zz/O4T&#10;fLJUMy5EUIiQqMvxeDQcBTpWCU6904dZs5gXwqAl8RoLTygWPA/DjLqSNIA1jNDpznaEC7CRC11y&#10;hkPfBMP+tJZRjASDa+WtLT0h/YlQORDeWVuZvR/H4+nJ9CQdpMOj6SCNy3LwfFakg6NZcjwqD8ui&#10;KJMPnnySZg2nlEnP/07ySfp3ktpdvq1Y96LfNyp6jB46CmTv3oF0EIGf+1ZBc0XX58ZX5/UAKg/B&#10;uxvpr9HDfYi6/29MfgEAAP//AwBQSwMEFAAGAAgAAAAhAIlG/S7cAAAABwEAAA8AAABkcnMvZG93&#10;bnJldi54bWxMjsFOwzAQRO9I/IO1SFwQdZpSFNI4FQIKp6oilLsbb5Oo8TqK3Tb5exYu9Pg0o5mX&#10;LQfbihP2vnGkYDqJQCCVzjRUKdh+re4TED5oMrp1hApG9LDMr68ynRp3pk88FaESPEI+1QrqELpU&#10;Sl/WaLWfuA6Js73rrQ6MfSVNr888blsZR9GjtLohfqh1hy81lofiaBW8Fpv56vtuO8Rj+bEu3pPD&#10;hsY3pW5vhucFiIBD+C/Drz6rQ85OO3ck40WrYJZMZ1xVEMcgOH+YPzHv/ljmmbz0z38AAAD//wMA&#10;UEsBAi0AFAAGAAgAAAAhALaDOJL+AAAA4QEAABMAAAAAAAAAAAAAAAAAAAAAAFtDb250ZW50X1R5&#10;cGVzXS54bWxQSwECLQAUAAYACAAAACEAOP0h/9YAAACUAQAACwAAAAAAAAAAAAAAAAAvAQAAX3Jl&#10;bHMvLnJlbHNQSwECLQAUAAYACAAAACEA1B/Ii2cCAAB/BAAADgAAAAAAAAAAAAAAAAAuAgAAZHJz&#10;L2Uyb0RvYy54bWxQSwECLQAUAAYACAAAACEAiUb9LtwAAAAHAQAADwAAAAAAAAAAAAAAAADB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59CD546C" wp14:editId="352C9278">
                <wp:simplePos x="0" y="0"/>
                <wp:positionH relativeFrom="column">
                  <wp:posOffset>4192905</wp:posOffset>
                </wp:positionH>
                <wp:positionV relativeFrom="paragraph">
                  <wp:posOffset>13970</wp:posOffset>
                </wp:positionV>
                <wp:extent cx="476250" cy="0"/>
                <wp:effectExtent l="7620" t="52705" r="2095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F51E82" id="Прямая со стрелкой 6" o:spid="_x0000_s1026" type="#_x0000_t32" style="position:absolute;margin-left:330.15pt;margin-top:1.1pt;width:3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cMYQIAAHUEAAAOAAAAZHJzL2Uyb0RvYy54bWysVEtu2zAQ3RfoHQjubVmu7CRC5KCQ7G7S&#10;NkDSA9AkZRGlSIGkLRtFgbQXyBF6hW666Ac5g3yjDulPk3ZTFNWCGmo4b97MPOr8Yl1LtOLGCq0y&#10;HPcHGHFFNRNqkeE3N7PeKUbWEcWI1IpneMMtvpg8fXLeNikf6kpLxg0CEGXTtslw5VyTRpGlFa+J&#10;7euGK3CW2tTEwdYsImZIC+i1jIaDwThqtWGN0ZRbC1+LnRNPAn5Zcupel6XlDskMAzcXVhPWuV+j&#10;yTlJF4Y0laB7GuQfWNREKEh6hCqII2hpxB9QtaBGW126PtV1pMtSUB5qgGriwW/VXFek4aEWaI5t&#10;jm2y/w+WvlpdGSRYhscYKVLDiLpP29vtXfej+7y9Q9sP3T0s24/b2+5L97371t13X9HY961tbArh&#10;uboyvnK6VtfNpaZvLVI6r4ha8MD/ZtMAaOwjokchfmMbyD5vX2oGZ8jS6dDEdWlqDwntQeswq81x&#10;VnztEIWPycl4OIKJ0oMrIukhrjHWveC6Rt7IsHWGiEXlcq0UCEKbOGQhq0vrPCuSHgJ8UqVnQsqg&#10;C6lQm+Gz0XAUAqyWgnmnP2bNYp5Lg1bEKys8oUTwPDxm9FKxAFZxwqZ72xEhwUYu9MYZAd2SHPts&#10;NWcYSQ6XyVs7elL5jFA5EN5bO3G9OxucTU+np0kvGY6nvWRQFL3nszzpjWfxyah4VuR5Eb/35OMk&#10;rQRjXHn+B6HHyd8JaX/ldhI9Sv3YqOgxeugokD28A+kwej/tnW7mmm2ujK/OqwC0HQ7v76G/PA/3&#10;4dSvv8XkJwAAAP//AwBQSwMEFAAGAAgAAAAhAIko+3rcAAAABwEAAA8AAABkcnMvZG93bnJldi54&#10;bWxMjsFOwzAQRO9I/IO1SNyoQyoMhDgVUCFyAYkWIY5uvCQW8TqK3Tbl61m4wPFpRjOvXEy+Fzsc&#10;owuk4XyWgUBqgnXUanhdP5xdgYjJkDV9INRwwAiL6vioNIUNe3rB3Sq1gkcoFkZDl9JQSBmbDr2J&#10;szAgcfYRRm8S49hKO5o9j/te5lmmpDeO+KEzA9532Hyutl5DWr4fOvXW3F275/Xjk3JfdV0vtT49&#10;mW5vQCSc0l8ZfvRZHSp22oQt2Sh6DUplc65qyHMQnF/OL5g3vyyrUv73r74BAAD//wMAUEsBAi0A&#10;FAAGAAgAAAAhALaDOJL+AAAA4QEAABMAAAAAAAAAAAAAAAAAAAAAAFtDb250ZW50X1R5cGVzXS54&#10;bWxQSwECLQAUAAYACAAAACEAOP0h/9YAAACUAQAACwAAAAAAAAAAAAAAAAAvAQAAX3JlbHMvLnJl&#10;bHNQSwECLQAUAAYACAAAACEA4k9HDGECAAB1BAAADgAAAAAAAAAAAAAAAAAuAgAAZHJzL2Uyb0Rv&#10;Yy54bWxQSwECLQAUAAYACAAAACEAiSj7et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9FBDA44" wp14:editId="1DF11FEC">
                <wp:simplePos x="0" y="0"/>
                <wp:positionH relativeFrom="column">
                  <wp:posOffset>4192905</wp:posOffset>
                </wp:positionH>
                <wp:positionV relativeFrom="paragraph">
                  <wp:posOffset>285115</wp:posOffset>
                </wp:positionV>
                <wp:extent cx="476250" cy="224155"/>
                <wp:effectExtent l="7620" t="9525" r="40005" b="520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BC28A" id="Прямая со стрелкой 5" o:spid="_x0000_s1026" type="#_x0000_t32" style="position:absolute;margin-left:330.15pt;margin-top:22.45pt;width:37.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CtZgIAAHoEAAAOAAAAZHJzL2Uyb0RvYy54bWysVEtu2zAQ3RfoHQjubVmq5CRC5KCQ7G7S&#10;NkDSA9AiZRGlSIGkLRtFgbQXyBF6hW666Ac5g3yjDulPk3ZTFNWCGmo4b97MPOr8Yt0ItGLacCUz&#10;HA5HGDFZKsrlIsNvbmaDU4yMJZISoSTL8IYZfDF5+uS8a1MWqVoJyjQCEGnSrs1wbW2bBoEpa9YQ&#10;M1Qtk+CslG6Iha1eBFSTDtAbEUSj0TjolKatViUzBr4WOyeeePyqYqV9XVWGWSQyDNysX7Vf524N&#10;JuckXWjS1rzc0yD/wKIhXELSI1RBLEFLzf+AaniplVGVHZaqCVRV8ZL5GqCacPRbNdc1aZmvBZpj&#10;2mObzP+DLV+trjTiNMMJRpI0MKL+0/Z2e9f/6D9v79D2Q38Py/bj9rb/0n/vv/X3/VeUuL51rUkh&#10;PJdX2lVeruV1e6nKtwZJlddELpjnf7NpATR0EcGjELcxLWSfdy8VhTNkaZVv4rrSjYOE9qC1n9Xm&#10;OCu2tqiEj/HJOEpgoiW4oigOE88pIOkhuNXGvmCqQc7IsLGa8EVtcyUlqELp0Kciq0tjHTWSHgJc&#10;ZqlmXAgvDiFRl+GzJEp8gFGCU+d0x4xezHOh0Yo4efnH1wmeh8e0WkrqwWpG6HRvW8IF2Mj6BlnN&#10;oWWCYZetYRQjweBGOWtHT0iXEcoHwntrp7B3Z6Oz6en0NB7E0Xg6iEdFMXg+y+PBeBaeJMWzIs+L&#10;8L0jH8ZpzSll0vE/qD2M/05N+3u30+lR78dGBY/RfUeB7OHtSfv5u5HvxDNXdHOlXXVOCiBwf3h/&#10;Gd0Nerj3p379MiY/AQAA//8DAFBLAwQUAAYACAAAACEAnuAbuuEAAAAJAQAADwAAAGRycy9kb3du&#10;cmV2LnhtbEyPwU7DMAyG70i8Q2QkbixhG91Wmk7AhOgFJLYJccwa00Q0TtVkW8fTL5zgaPvT7+8v&#10;loNr2QH7YD1JuB0JYEi115YaCdvN880cWIiKtGo9oYQTBliWlxeFyrU/0jse1rFhKYRCriSYGLuc&#10;81AbdCqMfIeUbl++dyqmsW+47tUxhbuWj4XIuFOW0gejOnwyWH+v905CXH2eTPZRPy7s2+blNbM/&#10;VVWtpLy+Gh7ugUUc4h8Mv/pJHcrktPN70oG1ErJMTBIqYTpdAEvAbHKXFjsJczEGXhb8f4PyDAAA&#10;//8DAFBLAQItABQABgAIAAAAIQC2gziS/gAAAOEBAAATAAAAAAAAAAAAAAAAAAAAAABbQ29udGVu&#10;dF9UeXBlc10ueG1sUEsBAi0AFAAGAAgAAAAhADj9If/WAAAAlAEAAAsAAAAAAAAAAAAAAAAALwEA&#10;AF9yZWxzLy5yZWxzUEsBAi0AFAAGAAgAAAAhAIaSsK1mAgAAegQAAA4AAAAAAAAAAAAAAAAALgIA&#10;AGRycy9lMm9Eb2MueG1sUEsBAi0AFAAGAAgAAAAhAJ7gG7rhAAAACQ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46626392" wp14:editId="4792B2C7">
                <wp:simplePos x="0" y="0"/>
                <wp:positionH relativeFrom="column">
                  <wp:posOffset>2421255</wp:posOffset>
                </wp:positionH>
                <wp:positionV relativeFrom="paragraph">
                  <wp:posOffset>285115</wp:posOffset>
                </wp:positionV>
                <wp:extent cx="495300" cy="643255"/>
                <wp:effectExtent l="55245" t="9525" r="11430" b="425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43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9E9EC" id="Прямая со стрелкой 4" o:spid="_x0000_s1026" type="#_x0000_t32" style="position:absolute;margin-left:190.65pt;margin-top:22.45pt;width:39pt;height:50.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RbawIAAIQEAAAOAAAAZHJzL2Uyb0RvYy54bWysVM2O0zAQviPxDpbv3STdtGyjTRFKWjgs&#10;sNIuD+DGTmPh2JbtbVohpIUX2EfgFbhw4Ef7DOkbMXa7XRYuCJGDM45nvvlm5nNOn65bgVbMWK5k&#10;jpOjGCMmK0W5XOb4zeV8cIKRdURSIpRkOd4wi59OHz867XTGhqpRgjKDAETarNM5bpzTWRTZqmEt&#10;sUdKMwmHtTItcbA1y4ga0gF6K6JhHI+jThmqjaqYtfC13B3iacCva1a513VtmUMix8DNhdWEdeHX&#10;aHpKsqUhuuHVngb5BxYt4RKSHqBK4gi6MvwPqJZXRllVu6NKtZGqa16xUANUk8S/VXPREM1CLdAc&#10;qw9tsv8Ptnq1OjeI0xynGEnSwoj6T9vr7U3/o/+8vUHbD/0tLNuP2+v+S/+9/9bf9l9R6vvWaZtB&#10;eCHPja+8WssLfaaqtxZJVTRELlngf7nRAJr4iOhBiN9YDdkX3UtFwYdcORWauK5Ni2rB9Qsf6MGh&#10;UWgdprY5TI2tHargYzoZHccw2wqOxunxcDQKuUjmYXywNtY9Z6pF3sixdYbwZeMKJSXoQ5ldCrI6&#10;s86TvA/wwVLNuRBBJkKiLseT0XAUOFklOPWH3s2a5aIQBq2IF1p49iweuBl1JWkAaxihs73tCBdg&#10;Ixda5QyH5gmGfbaWUYwEg7vlrR09IX1GKB8I762d1t5N4snsZHaSDtLheDZI47IcPJsX6WA8T56M&#10;yuOyKMrkvSefpFnDKWXS87/TfZL+na72N3Cn2IPyD42KHqKHjgLZu3cgHZTgh7+T0ULRzbnx1XlR&#10;gNSD8/5a+rv06z543f88pj8BAAD//wMAUEsDBBQABgAIAAAAIQDyI+be4AAAAAoBAAAPAAAAZHJz&#10;L2Rvd25yZXYueG1sTI/BTsMwDIbvSLxDZCQuiKXruqkrTScEDE5ooox71pi2WuNUTba1b485wdH2&#10;p9/fn29G24kzDr51pGA+i0AgVc60VCvYf27vUxA+aDK6c4QKJvSwKa6vcp0Zd6EPPJehFhxCPtMK&#10;mhD6TEpfNWi1n7keiW/fbrA68DjU0gz6wuG2k3EUraTVLfGHRvf41GB1LE9WwXO5W26/7vZjPFVv&#10;7+VretzR9KLU7c34+AAi4Bj+YPjVZ3Uo2OngTmS86BQs0vmCUQVJsgbBQLJc8+LAZLKKQRa5/F+h&#10;+AEAAP//AwBQSwECLQAUAAYACAAAACEAtoM4kv4AAADhAQAAEwAAAAAAAAAAAAAAAAAAAAAAW0Nv&#10;bnRlbnRfVHlwZXNdLnhtbFBLAQItABQABgAIAAAAIQA4/SH/1gAAAJQBAAALAAAAAAAAAAAAAAAA&#10;AC8BAABfcmVscy8ucmVsc1BLAQItABQABgAIAAAAIQAKhPRbawIAAIQEAAAOAAAAAAAAAAAAAAAA&#10;AC4CAABkcnMvZTJvRG9jLnhtbFBLAQItABQABgAIAAAAIQDyI+be4AAAAAoBAAAPAAAAAAAAAAAA&#10;AAAAAMUEAABkcnMvZG93bnJldi54bWxQSwUGAAAAAAQABADzAAAA0gUAAAAA&#10;">
                <v:stroke endarrow="block"/>
              </v:shape>
            </w:pict>
          </mc:Fallback>
        </mc:AlternateContent>
      </w:r>
    </w:p>
    <w:p w:rsidR="00F3556B" w:rsidRDefault="00F3556B" w:rsidP="00F3556B">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7392" behindDoc="0" locked="0" layoutInCell="1" allowOverlap="1" wp14:anchorId="61E154DB" wp14:editId="1C814A39">
                <wp:simplePos x="0" y="0"/>
                <wp:positionH relativeFrom="column">
                  <wp:posOffset>4669155</wp:posOffset>
                </wp:positionH>
                <wp:positionV relativeFrom="paragraph">
                  <wp:posOffset>125095</wp:posOffset>
                </wp:positionV>
                <wp:extent cx="2085975" cy="904875"/>
                <wp:effectExtent l="7620" t="6985" r="1143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90487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rPr>
                            </w:pPr>
                            <w:r>
                              <w:rPr>
                                <w:rFonts w:ascii="Times New Roman" w:hAnsi="Times New Roman"/>
                                <w:b/>
                              </w:rPr>
                              <w:t xml:space="preserve">Проведение анализа </w:t>
                            </w:r>
                            <w:r w:rsidRPr="00E36FF1">
                              <w:rPr>
                                <w:rFonts w:ascii="Times New Roman" w:hAnsi="Times New Roman"/>
                                <w:b/>
                              </w:rPr>
                              <w:t>состояния и причин производственного травматизма в</w:t>
                            </w:r>
                            <w:r>
                              <w:rPr>
                                <w:rFonts w:ascii="Times New Roman" w:hAnsi="Times New Roman"/>
                                <w:b/>
                              </w:rPr>
                              <w:t xml:space="preserve"> членских организациях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3" o:spid="_x0000_s1049" style="position:absolute;margin-left:367.65pt;margin-top:9.85pt;width:164.25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qTTwIAAGAEAAAOAAAAZHJzL2Uyb0RvYy54bWysVM1uEzEQviPxDpbvZDdpQtNVN1WVEoRU&#10;oFLhARyvN2vhtc3YySackHpF4hF4CC6Inz7D5o0Ye9OQAifEHqwZz/ibmW9m9vRsXSuyEuCk0Tnt&#10;91JKhOamkHqR09evZo/GlDjPdMGU0SKnG+Ho2eThg9PGZmJgKqMKAQRBtMsam9PKe5slieOVqJnr&#10;GSs0GksDNfOowiIpgDWIXqtkkKaPk8ZAYcFw4RzeXnRGOon4ZSm4f1mWTniicoq5+XhCPOfhTCan&#10;LFsAs5XkuzTYP2RRM6kx6B7qgnlGliD/gKolB+NM6Xvc1IkpS8lFrAGr6ae/VXNdMStiLUiOs3ua&#10;3P+D5S9WV0BkkdMjSjSrsUXtp+377cf2e3u7vWk/t7ftt+2H9kf7pf1KjgJfjXUZPru2VxAqdvbS&#10;8DeOaDOtmF6IcwDTVIIVmGU/+Cf3HgTF4VMyb56bAsOxpTeRunUJdQBEUsg6dmiz75BYe8LxcpCO&#10;RyfHI0o42k7S4RjlEIJld68tOP9UmJoEIaeAExDR2erS+c71ziVmb5QsZlKpqMBiPlVAVgynZRa/&#10;Hbo7dFOaNBh9NBhF5Hs2dwiRxu9vELX0OPZK1jkd751YFmh7ogtMk2WeSdXJWJ3SOx4DdV0L/Hq+&#10;jo0b7LsyN8UGmQXTjTmuJQqVgXeUNDjiOXVvlwwEJeqZxu6c9IfDsBNRGY6OB6jAoWV+aGGaI1RO&#10;PSWdOPXdHi0tyEWFkfqRDm3OsaOljGSHbndZ7fLHMY7t2q1c2JNDPXr9+jFMfgIAAP//AwBQSwME&#10;FAAGAAgAAAAhADhDxvXfAAAACwEAAA8AAABkcnMvZG93bnJldi54bWxMj0FPg0AQhe8m/ofNmHiz&#10;u0KklrI0RlMTjy29eBtgBSo7S9ilRX+901O9zcv78ua9bDPbXpzM6DtHGh4XCoShytUdNRoOxfbh&#10;GYQPSDX2joyGH+Nhk9/eZJjW7kw7c9qHRnAI+RQ1tCEMqZS+ao1Fv3CDIfa+3GgxsBwbWY945nDb&#10;y0ipRFrsiD+0OJjX1lTf+8lqKLvogL+74l3Z1TYOH3NxnD7ftL6/m1/WIIKZwxWGS32uDjl3Kt1E&#10;tRe9hmX8FDPKxmoJ4gKoJOYxJV9JFIHMM/l/Q/4HAAD//wMAUEsBAi0AFAAGAAgAAAAhALaDOJL+&#10;AAAA4QEAABMAAAAAAAAAAAAAAAAAAAAAAFtDb250ZW50X1R5cGVzXS54bWxQSwECLQAUAAYACAAA&#10;ACEAOP0h/9YAAACUAQAACwAAAAAAAAAAAAAAAAAvAQAAX3JlbHMvLnJlbHNQSwECLQAUAAYACAAA&#10;ACEAEAzKk08CAABgBAAADgAAAAAAAAAAAAAAAAAuAgAAZHJzL2Uyb0RvYy54bWxQSwECLQAUAAYA&#10;CAAAACEAOEPG9d8AAAALAQAADwAAAAAAAAAAAAAAAACpBAAAZHJzL2Rvd25yZXYueG1sUEsFBgAA&#10;AAAEAAQA8wAAALUFAAAAAA==&#10;">
                <v:textbox>
                  <w:txbxContent>
                    <w:p w:rsidR="00041844" w:rsidRPr="0040370F" w:rsidRDefault="00041844" w:rsidP="00F3556B">
                      <w:pPr>
                        <w:spacing w:line="240" w:lineRule="auto"/>
                        <w:jc w:val="center"/>
                        <w:rPr>
                          <w:rFonts w:ascii="Times New Roman" w:hAnsi="Times New Roman"/>
                          <w:b/>
                        </w:rPr>
                      </w:pPr>
                      <w:r>
                        <w:rPr>
                          <w:rFonts w:ascii="Times New Roman" w:hAnsi="Times New Roman"/>
                          <w:b/>
                        </w:rPr>
                        <w:t xml:space="preserve">Проведение анализа </w:t>
                      </w:r>
                      <w:r w:rsidRPr="00E36FF1">
                        <w:rPr>
                          <w:rFonts w:ascii="Times New Roman" w:hAnsi="Times New Roman"/>
                          <w:b/>
                        </w:rPr>
                        <w:t>состояния и причин производственного травматизма в</w:t>
                      </w:r>
                      <w:r>
                        <w:rPr>
                          <w:rFonts w:ascii="Times New Roman" w:hAnsi="Times New Roman"/>
                          <w:b/>
                        </w:rPr>
                        <w:t xml:space="preserve"> членских организациях</w:t>
                      </w:r>
                    </w:p>
                  </w:txbxContent>
                </v:textbox>
              </v:rect>
            </w:pict>
          </mc:Fallback>
        </mc:AlternateContent>
      </w:r>
    </w:p>
    <w:p w:rsidR="00F3556B" w:rsidRDefault="00F3556B" w:rsidP="00F3556B">
      <w:pPr>
        <w:rPr>
          <w:rFonts w:ascii="Times New Roman" w:hAnsi="Times New Roman"/>
          <w:b/>
          <w:sz w:val="24"/>
          <w:szCs w:val="24"/>
        </w:rPr>
      </w:pPr>
      <w:r>
        <w:rPr>
          <w:noProof/>
          <w:lang w:eastAsia="ru-RU"/>
        </w:rPr>
        <mc:AlternateContent>
          <mc:Choice Requires="wps">
            <w:drawing>
              <wp:anchor distT="0" distB="0" distL="114300" distR="114300" simplePos="0" relativeHeight="251687936" behindDoc="0" locked="0" layoutInCell="1" allowOverlap="1" wp14:anchorId="27093F6E" wp14:editId="28D326D2">
                <wp:simplePos x="0" y="0"/>
                <wp:positionH relativeFrom="column">
                  <wp:posOffset>2773680</wp:posOffset>
                </wp:positionH>
                <wp:positionV relativeFrom="paragraph">
                  <wp:posOffset>271145</wp:posOffset>
                </wp:positionV>
                <wp:extent cx="1678305" cy="1421130"/>
                <wp:effectExtent l="7620" t="5080"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1421130"/>
                        </a:xfrm>
                        <a:prstGeom prst="rect">
                          <a:avLst/>
                        </a:prstGeom>
                        <a:solidFill>
                          <a:srgbClr val="FFFFFF"/>
                        </a:solidFill>
                        <a:ln w="9525">
                          <a:solidFill>
                            <a:srgbClr val="000000"/>
                          </a:solidFill>
                          <a:miter lim="800000"/>
                          <a:headEnd/>
                          <a:tailEnd/>
                        </a:ln>
                      </wps:spPr>
                      <wps:txbx>
                        <w:txbxContent>
                          <w:p w:rsidR="00041844" w:rsidRPr="00E207CB" w:rsidRDefault="00041844" w:rsidP="00F3556B">
                            <w:pPr>
                              <w:spacing w:line="240" w:lineRule="auto"/>
                              <w:jc w:val="center"/>
                              <w:rPr>
                                <w:rFonts w:ascii="Times New Roman" w:hAnsi="Times New Roman"/>
                                <w:b/>
                              </w:rPr>
                            </w:pPr>
                            <w:r w:rsidRPr="00E207CB">
                              <w:rPr>
                                <w:rFonts w:ascii="Times New Roman" w:hAnsi="Times New Roman"/>
                                <w:b/>
                              </w:rPr>
                              <w:t xml:space="preserve">Обращение в органы государственного контроля и надзора: </w:t>
                            </w:r>
                            <w:r>
                              <w:rPr>
                                <w:rFonts w:ascii="Times New Roman" w:hAnsi="Times New Roman"/>
                                <w:b/>
                              </w:rPr>
                              <w:t>П</w:t>
                            </w:r>
                            <w:r w:rsidRPr="00E207CB">
                              <w:rPr>
                                <w:rFonts w:ascii="Times New Roman" w:hAnsi="Times New Roman"/>
                                <w:b/>
                              </w:rPr>
                              <w:t>рокуратур</w:t>
                            </w:r>
                            <w:r>
                              <w:rPr>
                                <w:rFonts w:ascii="Times New Roman" w:hAnsi="Times New Roman"/>
                                <w:b/>
                              </w:rPr>
                              <w:t>у</w:t>
                            </w:r>
                            <w:r w:rsidRPr="00E207CB">
                              <w:rPr>
                                <w:rFonts w:ascii="Times New Roman" w:hAnsi="Times New Roman"/>
                                <w:b/>
                              </w:rPr>
                              <w:t xml:space="preserve">, </w:t>
                            </w:r>
                            <w:r>
                              <w:rPr>
                                <w:rFonts w:ascii="Times New Roman" w:hAnsi="Times New Roman"/>
                                <w:b/>
                              </w:rPr>
                              <w:t>Г</w:t>
                            </w:r>
                            <w:r w:rsidRPr="00E207CB">
                              <w:rPr>
                                <w:rFonts w:ascii="Times New Roman" w:hAnsi="Times New Roman"/>
                                <w:b/>
                              </w:rPr>
                              <w:t>осударственн</w:t>
                            </w:r>
                            <w:r>
                              <w:rPr>
                                <w:rFonts w:ascii="Times New Roman" w:hAnsi="Times New Roman"/>
                                <w:b/>
                              </w:rPr>
                              <w:t>ую</w:t>
                            </w:r>
                            <w:r w:rsidRPr="00E207CB">
                              <w:rPr>
                                <w:rFonts w:ascii="Times New Roman" w:hAnsi="Times New Roman"/>
                                <w:b/>
                              </w:rPr>
                              <w:t xml:space="preserve"> инспекци</w:t>
                            </w:r>
                            <w:r>
                              <w:rPr>
                                <w:rFonts w:ascii="Times New Roman" w:hAnsi="Times New Roman"/>
                                <w:b/>
                              </w:rPr>
                              <w:t>ю</w:t>
                            </w:r>
                            <w:r w:rsidRPr="00E207CB">
                              <w:rPr>
                                <w:rFonts w:ascii="Times New Roman" w:hAnsi="Times New Roman"/>
                                <w:b/>
                              </w:rPr>
                              <w:t xml:space="preserve"> труда, </w:t>
                            </w:r>
                            <w:proofErr w:type="spellStart"/>
                            <w:r w:rsidRPr="00E207CB">
                              <w:rPr>
                                <w:rFonts w:ascii="Times New Roman" w:hAnsi="Times New Roman"/>
                                <w:b/>
                              </w:rPr>
                              <w:t>Роспотребнадзор</w:t>
                            </w:r>
                            <w:proofErr w:type="spellEnd"/>
                            <w:r w:rsidRPr="00E207CB">
                              <w:rPr>
                                <w:rFonts w:ascii="Times New Roman" w:hAnsi="Times New Roman"/>
                                <w:b/>
                              </w:rPr>
                              <w:t xml:space="preserve"> в Пермском крае</w:t>
                            </w:r>
                            <w:r>
                              <w:rPr>
                                <w:rFonts w:ascii="Times New Roman" w:hAnsi="Times New Roman"/>
                                <w:b/>
                              </w:rP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50" style="position:absolute;margin-left:218.4pt;margin-top:21.35pt;width:132.15pt;height:11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S6UgIAAGEEAAAOAAAAZHJzL2Uyb0RvYy54bWysVM1uEzEQviPxDpbvZLPbpE1X3VRVShFS&#10;gUqFB3C83qyF1zZjJ5tyQuKKxCPwEFwQP32GzRsx9qYhBU6IPVgez/jzzPfN7MnpulFkJcBJowua&#10;DoaUCM1NKfWioK9eXjyaUOI80yVTRouC3ghHT6cPH5y0NheZqY0qBRAE0S5vbUFr722eJI7XomFu&#10;YKzQ6KwMNMyjCYukBNYieqOSbDg8TFoDpQXDhXN4et476TTiV5Xg/kVVOeGJKijm5uMKcZ2HNZme&#10;sHwBzNaSb9Ng/5BFw6TGR3dQ58wzsgT5B1QjORhnKj/gpklMVUkuYg1YTTr8rZrrmlkRa0FynN3R&#10;5P4fLH++ugIiy4JmlGjWoETdp827zcfue3e7ed997m67b5sP3Y/uS/eVZIGv1rocr13bKwgVO3tp&#10;+GtHtJnVTC/EGYBpa8FKzDIN8cm9C8FweJXM22emxOfY0ptI3bqCJgAiKWQdFbrZKSTWnnA8TA+P&#10;JgfDMSUcfekoS9ODqGHC8rvrFpx/IkxDwqaggC0Q4dnq0vmQDsvvQmL6RsnyQioVDVjMZwrIimG7&#10;XMQvVoBV7ocpTdqCHo+zcUS+53P7EMP4/Q2ikR77XsmmoJNdEMsDb491GbvSM6n6Paas9JbIwF2v&#10;gV/P171yoztZ5qa8QWrB9H2Oc4mb2sBbSlrs8YK6N0sGghL1VKM8x+loFIYiGqPxUYYG7Hvm+x6m&#10;OUIV1FPSb2e+H6SlBbmo8aU00qHNGUpayUh2kLvPaps/9nHUYDtzYVD27Rj1688w/QkAAP//AwBQ&#10;SwMEFAAGAAgAAAAhAH02WnvgAAAACgEAAA8AAABkcnMvZG93bnJldi54bWxMj0FPg0AQhe8m/ofN&#10;mHizC1SpRZbGaGrisaUXbwO7BZSdJezSor/e6Ulv8zIv730v38y2Fycz+s6RgngRgTBUO91Ro+BQ&#10;bu8eQfiApLF3ZBR8Gw+b4voqx0y7M+3MaR8awSHkM1TQhjBkUvq6NRb9wg2G+Hd0o8XAcmykHvHM&#10;4baXSRSl0mJH3NDiYF5aU3/tJ6ug6pID/uzKt8iut8vwPpef08erUrc38/MTiGDm8GeGCz6jQ8FM&#10;lZtIe9EruF+mjB74SFYg2LCK4hhEpSBJ0weQRS7/Tyh+AQAA//8DAFBLAQItABQABgAIAAAAIQC2&#10;gziS/gAAAOEBAAATAAAAAAAAAAAAAAAAAAAAAABbQ29udGVudF9UeXBlc10ueG1sUEsBAi0AFAAG&#10;AAgAAAAhADj9If/WAAAAlAEAAAsAAAAAAAAAAAAAAAAALwEAAF9yZWxzLy5yZWxzUEsBAi0AFAAG&#10;AAgAAAAhAKWq5LpSAgAAYQQAAA4AAAAAAAAAAAAAAAAALgIAAGRycy9lMm9Eb2MueG1sUEsBAi0A&#10;FAAGAAgAAAAhAH02WnvgAAAACgEAAA8AAAAAAAAAAAAAAAAArAQAAGRycy9kb3ducmV2LnhtbFBL&#10;BQYAAAAABAAEAPMAAAC5BQAAAAA=&#10;">
                <v:textbox>
                  <w:txbxContent>
                    <w:p w:rsidR="00041844" w:rsidRPr="00E207CB" w:rsidRDefault="00041844" w:rsidP="00F3556B">
                      <w:pPr>
                        <w:spacing w:line="240" w:lineRule="auto"/>
                        <w:jc w:val="center"/>
                        <w:rPr>
                          <w:rFonts w:ascii="Times New Roman" w:hAnsi="Times New Roman"/>
                          <w:b/>
                        </w:rPr>
                      </w:pPr>
                      <w:r w:rsidRPr="00E207CB">
                        <w:rPr>
                          <w:rFonts w:ascii="Times New Roman" w:hAnsi="Times New Roman"/>
                          <w:b/>
                        </w:rPr>
                        <w:t xml:space="preserve">Обращение в органы государственного контроля и надзора: </w:t>
                      </w:r>
                      <w:r>
                        <w:rPr>
                          <w:rFonts w:ascii="Times New Roman" w:hAnsi="Times New Roman"/>
                          <w:b/>
                        </w:rPr>
                        <w:t>П</w:t>
                      </w:r>
                      <w:r w:rsidRPr="00E207CB">
                        <w:rPr>
                          <w:rFonts w:ascii="Times New Roman" w:hAnsi="Times New Roman"/>
                          <w:b/>
                        </w:rPr>
                        <w:t>рокуратур</w:t>
                      </w:r>
                      <w:r>
                        <w:rPr>
                          <w:rFonts w:ascii="Times New Roman" w:hAnsi="Times New Roman"/>
                          <w:b/>
                        </w:rPr>
                        <w:t>у</w:t>
                      </w:r>
                      <w:r w:rsidRPr="00E207CB">
                        <w:rPr>
                          <w:rFonts w:ascii="Times New Roman" w:hAnsi="Times New Roman"/>
                          <w:b/>
                        </w:rPr>
                        <w:t xml:space="preserve">, </w:t>
                      </w:r>
                      <w:r>
                        <w:rPr>
                          <w:rFonts w:ascii="Times New Roman" w:hAnsi="Times New Roman"/>
                          <w:b/>
                        </w:rPr>
                        <w:t>Г</w:t>
                      </w:r>
                      <w:r w:rsidRPr="00E207CB">
                        <w:rPr>
                          <w:rFonts w:ascii="Times New Roman" w:hAnsi="Times New Roman"/>
                          <w:b/>
                        </w:rPr>
                        <w:t>осударственн</w:t>
                      </w:r>
                      <w:r>
                        <w:rPr>
                          <w:rFonts w:ascii="Times New Roman" w:hAnsi="Times New Roman"/>
                          <w:b/>
                        </w:rPr>
                        <w:t>ую</w:t>
                      </w:r>
                      <w:r w:rsidRPr="00E207CB">
                        <w:rPr>
                          <w:rFonts w:ascii="Times New Roman" w:hAnsi="Times New Roman"/>
                          <w:b/>
                        </w:rPr>
                        <w:t xml:space="preserve"> инспекци</w:t>
                      </w:r>
                      <w:r>
                        <w:rPr>
                          <w:rFonts w:ascii="Times New Roman" w:hAnsi="Times New Roman"/>
                          <w:b/>
                        </w:rPr>
                        <w:t>ю</w:t>
                      </w:r>
                      <w:r w:rsidRPr="00E207CB">
                        <w:rPr>
                          <w:rFonts w:ascii="Times New Roman" w:hAnsi="Times New Roman"/>
                          <w:b/>
                        </w:rPr>
                        <w:t xml:space="preserve"> труда, </w:t>
                      </w:r>
                      <w:proofErr w:type="spellStart"/>
                      <w:r w:rsidRPr="00E207CB">
                        <w:rPr>
                          <w:rFonts w:ascii="Times New Roman" w:hAnsi="Times New Roman"/>
                          <w:b/>
                        </w:rPr>
                        <w:t>Роспотребнадзор</w:t>
                      </w:r>
                      <w:proofErr w:type="spellEnd"/>
                      <w:r w:rsidRPr="00E207CB">
                        <w:rPr>
                          <w:rFonts w:ascii="Times New Roman" w:hAnsi="Times New Roman"/>
                          <w:b/>
                        </w:rPr>
                        <w:t xml:space="preserve"> в Пермском крае</w:t>
                      </w:r>
                      <w:r>
                        <w:rPr>
                          <w:rFonts w:ascii="Times New Roman" w:hAnsi="Times New Roman"/>
                          <w:b/>
                        </w:rPr>
                        <w:t xml:space="preserve"> и др.</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4785012F" wp14:editId="548B3912">
                <wp:simplePos x="0" y="0"/>
                <wp:positionH relativeFrom="column">
                  <wp:posOffset>106680</wp:posOffset>
                </wp:positionH>
                <wp:positionV relativeFrom="paragraph">
                  <wp:posOffset>271145</wp:posOffset>
                </wp:positionV>
                <wp:extent cx="2314575" cy="1240155"/>
                <wp:effectExtent l="7620" t="5080" r="1143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240155"/>
                        </a:xfrm>
                        <a:prstGeom prst="rect">
                          <a:avLst/>
                        </a:prstGeom>
                        <a:solidFill>
                          <a:srgbClr val="FFFFFF"/>
                        </a:solidFill>
                        <a:ln w="9525">
                          <a:solidFill>
                            <a:srgbClr val="000000"/>
                          </a:solidFill>
                          <a:miter lim="800000"/>
                          <a:headEnd/>
                          <a:tailEnd/>
                        </a:ln>
                      </wps:spPr>
                      <wps:txbx>
                        <w:txbxContent>
                          <w:p w:rsidR="00041844" w:rsidRPr="0040370F" w:rsidRDefault="00041844" w:rsidP="00F3556B">
                            <w:pPr>
                              <w:spacing w:line="240" w:lineRule="auto"/>
                              <w:jc w:val="center"/>
                              <w:rPr>
                                <w:rFonts w:ascii="Times New Roman" w:hAnsi="Times New Roman"/>
                                <w:b/>
                                <w:sz w:val="24"/>
                                <w:szCs w:val="24"/>
                              </w:rPr>
                            </w:pPr>
                            <w:r w:rsidRPr="0040370F">
                              <w:rPr>
                                <w:rFonts w:ascii="Times New Roman" w:hAnsi="Times New Roman"/>
                                <w:b/>
                              </w:rPr>
                              <w:t xml:space="preserve">Осуществление досудебной и судебной работы по защите прав пострадавших в результате </w:t>
                            </w:r>
                            <w:r>
                              <w:rPr>
                                <w:rFonts w:ascii="Times New Roman" w:hAnsi="Times New Roman"/>
                                <w:b/>
                              </w:rPr>
                              <w:t>несчастного случая (профессионального заболевания) на основе письменных заявлений</w:t>
                            </w:r>
                          </w:p>
                          <w:p w:rsidR="00041844" w:rsidRDefault="00041844" w:rsidP="00F35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51" style="position:absolute;margin-left:8.4pt;margin-top:21.35pt;width:182.25pt;height:9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KKTgIAAGEEAAAOAAAAZHJzL2Uyb0RvYy54bWysVM2O0zAQviPxDpbvNE1oYDdqulp1KUJa&#10;YKWFB3Adp7FwbDN2m5YT0l6ReAQeggviZ58hfSMmTlu6wAmRg+XxjD/PfN9MxmfrWpGVACeNzmk8&#10;GFIiNDeF1Iucvn41e3BCifNMF0wZLXK6EY6eTe7fGzc2E4mpjCoEEATRLmtsTivvbRZFjleiZm5g&#10;rNDoLA3UzKMJi6gA1iB6raJkOHwUNQYKC4YL5/D0onfSScAvS8H9y7J0whOVU8zNhxXCOu/WaDJm&#10;2QKYrSTfpcH+IYuaSY2PHqAumGdkCfIPqFpyMM6UfsBNHZmylFyEGrCaePhbNdcVsyLUguQ4e6DJ&#10;/T9Y/mJ1BUQWqB0lmtUoUftp+377sf3e3m5v2s/tbftt+6H90X5pv5K446uxLsNr1/YKuoqdvTT8&#10;jSPaTCumF+IcwDSVYAVmGeKjOxc6w+FVMm+emwKfY0tvAnXrEuoOEEkh66DQ5qCQWHvC8TB5GI/S&#10;xyklHH1xMhrGadrlFLFsf92C80+FqUm3ySlgCwR4trp0vg/dh4T0jZLFTCoVDFjMpwrIimG7zMK3&#10;Q3fHYUqTJqenaZIG5Ds+dwwxDN/fIGrpse+VrHN6cghiWcfbE12ErvRMqn6P1SmNRe656zXw6/k6&#10;KIdp7GSZm2KD1ILp+xznEjeVgXeUNNjjOXVvlwwEJeqZRnlO49GoG4pgIK8JGnDsmR97mOYIlVNP&#10;Sb+d+n6QlhbkosKX4kCHNucoaSkD2V3KfVa7/LGPg1y7mesG5dgOUb/+DJOfAAAA//8DAFBLAwQU&#10;AAYACAAAACEAWoud8t4AAAAJAQAADwAAAGRycy9kb3ducmV2LnhtbEyPwU7DMBBE70j8g7VI3Kjd&#10;BJUQ4lQIVCSObXrh5sRLEojXUey0ga9nOcFxNKOZN8V2cYM44RR6TxrWKwUCqfG2p1bDsdrdZCBC&#10;NGTN4Ak1fGGAbXl5UZjc+jPt8XSIreASCrnR0MU45lKGpkNnwsqPSOy9+8mZyHJqpZ3MmcvdIBOl&#10;NtKZnnihMyM+ddh8Hmanoe6To/neVy/K3e/S+LpUH/Pbs9bXV8vjA4iIS/wLwy8+o0PJTLWfyQYx&#10;sN4wedRwm9yBYD/N1imIWkOSZgpkWcj/D8ofAAAA//8DAFBLAQItABQABgAIAAAAIQC2gziS/gAA&#10;AOEBAAATAAAAAAAAAAAAAAAAAAAAAABbQ29udGVudF9UeXBlc10ueG1sUEsBAi0AFAAGAAgAAAAh&#10;ADj9If/WAAAAlAEAAAsAAAAAAAAAAAAAAAAALwEAAF9yZWxzLy5yZWxzUEsBAi0AFAAGAAgAAAAh&#10;AFZ1kopOAgAAYQQAAA4AAAAAAAAAAAAAAAAALgIAAGRycy9lMm9Eb2MueG1sUEsBAi0AFAAGAAgA&#10;AAAhAFqLnfLeAAAACQEAAA8AAAAAAAAAAAAAAAAAqAQAAGRycy9kb3ducmV2LnhtbFBLBQYAAAAA&#10;BAAEAPMAAACzBQAAAAA=&#10;">
                <v:textbox>
                  <w:txbxContent>
                    <w:p w:rsidR="00041844" w:rsidRPr="0040370F" w:rsidRDefault="00041844" w:rsidP="00F3556B">
                      <w:pPr>
                        <w:spacing w:line="240" w:lineRule="auto"/>
                        <w:jc w:val="center"/>
                        <w:rPr>
                          <w:rFonts w:ascii="Times New Roman" w:hAnsi="Times New Roman"/>
                          <w:b/>
                          <w:sz w:val="24"/>
                          <w:szCs w:val="24"/>
                        </w:rPr>
                      </w:pPr>
                      <w:r w:rsidRPr="0040370F">
                        <w:rPr>
                          <w:rFonts w:ascii="Times New Roman" w:hAnsi="Times New Roman"/>
                          <w:b/>
                        </w:rPr>
                        <w:t xml:space="preserve">Осуществление досудебной и судебной работы по защите прав пострадавших в результате </w:t>
                      </w:r>
                      <w:r>
                        <w:rPr>
                          <w:rFonts w:ascii="Times New Roman" w:hAnsi="Times New Roman"/>
                          <w:b/>
                        </w:rPr>
                        <w:t>несчастного случая (профессионального заболевания) на основе письменных заявлений</w:t>
                      </w:r>
                    </w:p>
                    <w:p w:rsidR="00041844" w:rsidRDefault="00041844" w:rsidP="00F3556B"/>
                  </w:txbxContent>
                </v:textbox>
              </v:rect>
            </w:pict>
          </mc:Fallback>
        </mc:AlternateContent>
      </w: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pPr>
    </w:p>
    <w:p w:rsidR="00F3556B" w:rsidRDefault="00F3556B" w:rsidP="00F3556B">
      <w:pPr>
        <w:rPr>
          <w:rFonts w:ascii="Times New Roman" w:hAnsi="Times New Roman"/>
          <w:b/>
          <w:sz w:val="24"/>
          <w:szCs w:val="24"/>
        </w:rPr>
        <w:sectPr w:rsidR="00F3556B" w:rsidSect="00B7159B">
          <w:footerReference w:type="default" r:id="rId11"/>
          <w:pgSz w:w="15840" w:h="12240" w:orient="landscape"/>
          <w:pgMar w:top="1134" w:right="1134" w:bottom="1134" w:left="1134" w:header="720" w:footer="720" w:gutter="0"/>
          <w:cols w:space="720"/>
          <w:noEndnote/>
          <w:docGrid w:linePitch="299"/>
        </w:sectPr>
      </w:pPr>
    </w:p>
    <w:tbl>
      <w:tblPr>
        <w:tblpPr w:leftFromText="180" w:rightFromText="180" w:vertAnchor="text" w:horzAnchor="page" w:tblpX="8443" w:tblpY="-7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4"/>
      </w:tblGrid>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24259A">
              <w:rPr>
                <w:rFonts w:ascii="Times New Roman" w:hAnsi="Times New Roman"/>
                <w:sz w:val="18"/>
                <w:szCs w:val="18"/>
              </w:rPr>
              <w:lastRenderedPageBreak/>
              <w:t xml:space="preserve">Приложение № 1 </w:t>
            </w:r>
          </w:p>
          <w:p w:rsidR="00F3556B" w:rsidRPr="005522E9"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 к подпрограмме «Улучшение условий труда </w:t>
            </w:r>
          </w:p>
          <w:p w:rsidR="00F3556B"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и сохранение здоровья работников членов </w:t>
            </w:r>
          </w:p>
          <w:p w:rsidR="00F3556B" w:rsidRPr="005522E9" w:rsidRDefault="00F3556B" w:rsidP="00F3556B">
            <w:pPr>
              <w:widowControl w:val="0"/>
              <w:autoSpaceDE w:val="0"/>
              <w:autoSpaceDN w:val="0"/>
              <w:adjustRightInd w:val="0"/>
              <w:spacing w:after="0" w:line="240" w:lineRule="auto"/>
              <w:jc w:val="right"/>
              <w:rPr>
                <w:rFonts w:ascii="Times New Roman" w:hAnsi="Times New Roman"/>
              </w:rPr>
            </w:pPr>
            <w:r w:rsidRPr="005522E9">
              <w:rPr>
                <w:rFonts w:ascii="Times New Roman" w:hAnsi="Times New Roman"/>
                <w:sz w:val="18"/>
                <w:szCs w:val="18"/>
              </w:rPr>
              <w:t>профсоюза на период 2020-202</w:t>
            </w:r>
            <w:r>
              <w:rPr>
                <w:rFonts w:ascii="Times New Roman" w:hAnsi="Times New Roman"/>
                <w:sz w:val="18"/>
                <w:szCs w:val="18"/>
              </w:rPr>
              <w:t>5</w:t>
            </w:r>
            <w:r w:rsidRPr="005522E9">
              <w:rPr>
                <w:rFonts w:ascii="Times New Roman" w:hAnsi="Times New Roman"/>
                <w:sz w:val="18"/>
                <w:szCs w:val="18"/>
              </w:rPr>
              <w:t xml:space="preserve"> годы</w:t>
            </w:r>
            <w:r>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Pr="003D7BA2" w:rsidRDefault="00F3556B" w:rsidP="00F3556B">
            <w:pPr>
              <w:pStyle w:val="formattext"/>
              <w:jc w:val="right"/>
              <w:rPr>
                <w:sz w:val="24"/>
                <w:szCs w:val="24"/>
              </w:rPr>
            </w:pPr>
            <w:r w:rsidRPr="0024259A">
              <w:t>26 марта 2020 года</w:t>
            </w:r>
          </w:p>
          <w:p w:rsidR="00F3556B" w:rsidRPr="003D7BA2" w:rsidRDefault="00F3556B" w:rsidP="00F3556B">
            <w:pPr>
              <w:pStyle w:val="formattext"/>
              <w:jc w:val="right"/>
              <w:rPr>
                <w:sz w:val="24"/>
                <w:szCs w:val="24"/>
              </w:rPr>
            </w:pPr>
          </w:p>
        </w:tc>
      </w:tr>
      <w:tr w:rsidR="00F3556B" w:rsidRPr="003D7BA2" w:rsidTr="00F3556B">
        <w:trPr>
          <w:trHeight w:val="258"/>
        </w:trPr>
        <w:tc>
          <w:tcPr>
            <w:tcW w:w="7064" w:type="dxa"/>
            <w:tcBorders>
              <w:top w:val="nil"/>
              <w:left w:val="nil"/>
              <w:bottom w:val="nil"/>
              <w:right w:val="nil"/>
            </w:tcBorders>
            <w:shd w:val="clear" w:color="auto" w:fill="auto"/>
          </w:tcPr>
          <w:p w:rsidR="00F3556B" w:rsidRPr="0024259A" w:rsidRDefault="00F3556B" w:rsidP="00F3556B">
            <w:pPr>
              <w:widowControl w:val="0"/>
              <w:autoSpaceDE w:val="0"/>
              <w:autoSpaceDN w:val="0"/>
              <w:adjustRightInd w:val="0"/>
              <w:spacing w:after="0" w:line="240" w:lineRule="auto"/>
              <w:jc w:val="right"/>
              <w:rPr>
                <w:rFonts w:ascii="Times New Roman" w:hAnsi="Times New Roman"/>
                <w:sz w:val="18"/>
                <w:szCs w:val="18"/>
              </w:rPr>
            </w:pPr>
          </w:p>
        </w:tc>
      </w:tr>
    </w:tbl>
    <w:p w:rsidR="00F3556B" w:rsidRPr="003D7BA2" w:rsidRDefault="00F3556B" w:rsidP="00F3556B">
      <w:pPr>
        <w:spacing w:after="0"/>
        <w:rPr>
          <w:vanish/>
        </w:rPr>
      </w:pPr>
    </w:p>
    <w:tbl>
      <w:tblPr>
        <w:tblW w:w="24905" w:type="dxa"/>
        <w:tblInd w:w="-601" w:type="dxa"/>
        <w:tblLayout w:type="fixed"/>
        <w:tblLook w:val="04A0" w:firstRow="1" w:lastRow="0" w:firstColumn="1" w:lastColumn="0" w:noHBand="0" w:noVBand="1"/>
      </w:tblPr>
      <w:tblGrid>
        <w:gridCol w:w="567"/>
        <w:gridCol w:w="989"/>
        <w:gridCol w:w="567"/>
        <w:gridCol w:w="567"/>
        <w:gridCol w:w="42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010"/>
        <w:gridCol w:w="851"/>
        <w:gridCol w:w="851"/>
        <w:gridCol w:w="852"/>
        <w:gridCol w:w="851"/>
        <w:gridCol w:w="618"/>
        <w:gridCol w:w="738"/>
        <w:gridCol w:w="738"/>
        <w:gridCol w:w="937"/>
      </w:tblGrid>
      <w:tr w:rsidR="00F3556B" w:rsidRPr="00F07779" w:rsidTr="00F3556B">
        <w:trPr>
          <w:trHeight w:val="540"/>
        </w:trPr>
        <w:tc>
          <w:tcPr>
            <w:tcW w:w="14459" w:type="dxa"/>
            <w:gridSpan w:val="25"/>
            <w:tcBorders>
              <w:bottom w:val="single" w:sz="4" w:space="0" w:color="auto"/>
            </w:tcBorders>
            <w:shd w:val="clear" w:color="auto" w:fill="auto"/>
            <w:vAlign w:val="center"/>
          </w:tcPr>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Показатели результативности</w:t>
            </w:r>
          </w:p>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Подпрограммы «Улучшение условий труда и сохранение здоровья</w:t>
            </w:r>
          </w:p>
          <w:p w:rsidR="00F3556B" w:rsidRPr="00FC52A5" w:rsidRDefault="00F3556B" w:rsidP="00F3556B">
            <w:pPr>
              <w:spacing w:after="0" w:line="240" w:lineRule="auto"/>
              <w:jc w:val="center"/>
              <w:rPr>
                <w:rFonts w:ascii="Times New Roman" w:hAnsi="Times New Roman"/>
                <w:b/>
                <w:sz w:val="24"/>
                <w:szCs w:val="24"/>
              </w:rPr>
            </w:pPr>
            <w:r w:rsidRPr="00FC52A5">
              <w:rPr>
                <w:rFonts w:ascii="Times New Roman" w:hAnsi="Times New Roman"/>
                <w:b/>
                <w:sz w:val="24"/>
                <w:szCs w:val="24"/>
              </w:rPr>
              <w:t xml:space="preserve"> работников членов профсоюза на период 2020-2025 годы»</w:t>
            </w:r>
          </w:p>
          <w:p w:rsidR="00F3556B" w:rsidRPr="0024259A" w:rsidRDefault="00F3556B" w:rsidP="00F3556B">
            <w:pPr>
              <w:spacing w:after="0" w:line="240" w:lineRule="auto"/>
              <w:jc w:val="center"/>
              <w:rPr>
                <w:rFonts w:ascii="Times New Roman" w:hAnsi="Times New Roman"/>
                <w:b/>
                <w:sz w:val="20"/>
                <w:szCs w:val="20"/>
              </w:rPr>
            </w:pPr>
          </w:p>
        </w:tc>
        <w:tc>
          <w:tcPr>
            <w:tcW w:w="4010" w:type="dxa"/>
            <w:tcBorders>
              <w:left w:val="nil"/>
            </w:tcBorders>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852" w:type="dxa"/>
            <w:vAlign w:val="center"/>
          </w:tcPr>
          <w:p w:rsidR="00F3556B" w:rsidRPr="00F07779" w:rsidRDefault="00F3556B" w:rsidP="00F3556B">
            <w:pPr>
              <w:spacing w:after="0" w:line="240" w:lineRule="auto"/>
              <w:rPr>
                <w:rFonts w:ascii="Times New Roman" w:hAnsi="Times New Roman"/>
                <w:sz w:val="20"/>
                <w:szCs w:val="20"/>
              </w:rPr>
            </w:pPr>
          </w:p>
        </w:tc>
        <w:tc>
          <w:tcPr>
            <w:tcW w:w="851" w:type="dxa"/>
            <w:vAlign w:val="center"/>
          </w:tcPr>
          <w:p w:rsidR="00F3556B" w:rsidRPr="00F07779" w:rsidRDefault="00F3556B" w:rsidP="00F3556B">
            <w:pPr>
              <w:spacing w:after="0" w:line="240" w:lineRule="auto"/>
              <w:rPr>
                <w:rFonts w:ascii="Times New Roman" w:hAnsi="Times New Roman"/>
                <w:sz w:val="20"/>
                <w:szCs w:val="20"/>
              </w:rPr>
            </w:pPr>
          </w:p>
        </w:tc>
        <w:tc>
          <w:tcPr>
            <w:tcW w:w="61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738" w:type="dxa"/>
            <w:vAlign w:val="center"/>
          </w:tcPr>
          <w:p w:rsidR="00F3556B" w:rsidRPr="00F07779" w:rsidRDefault="00F3556B" w:rsidP="00F3556B">
            <w:pPr>
              <w:spacing w:after="0" w:line="240" w:lineRule="auto"/>
              <w:rPr>
                <w:rFonts w:ascii="Times New Roman" w:hAnsi="Times New Roman"/>
                <w:sz w:val="20"/>
                <w:szCs w:val="20"/>
              </w:rPr>
            </w:pPr>
          </w:p>
        </w:tc>
        <w:tc>
          <w:tcPr>
            <w:tcW w:w="937" w:type="dxa"/>
            <w:vAlign w:val="center"/>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995A1E" w:rsidRDefault="00F3556B" w:rsidP="00F3556B">
            <w:pPr>
              <w:spacing w:after="0" w:line="240" w:lineRule="auto"/>
              <w:jc w:val="center"/>
              <w:rPr>
                <w:rFonts w:ascii="Times New Roman" w:hAnsi="Times New Roman"/>
                <w:b/>
                <w:bCs/>
                <w:sz w:val="20"/>
                <w:szCs w:val="20"/>
              </w:rPr>
            </w:pPr>
            <w:r w:rsidRPr="00995A1E">
              <w:rPr>
                <w:rFonts w:ascii="Times New Roman" w:hAnsi="Times New Roman"/>
                <w:b/>
                <w:bCs/>
                <w:sz w:val="20"/>
                <w:szCs w:val="20"/>
              </w:rPr>
              <w:t xml:space="preserve">№ </w:t>
            </w:r>
            <w:proofErr w:type="gramStart"/>
            <w:r w:rsidRPr="00995A1E">
              <w:rPr>
                <w:rFonts w:ascii="Times New Roman" w:hAnsi="Times New Roman"/>
                <w:b/>
                <w:bCs/>
                <w:sz w:val="20"/>
                <w:szCs w:val="20"/>
              </w:rPr>
              <w:t>п</w:t>
            </w:r>
            <w:proofErr w:type="gramEnd"/>
            <w:r w:rsidRPr="00995A1E">
              <w:rPr>
                <w:rFonts w:ascii="Times New Roman" w:hAnsi="Times New Roman"/>
                <w:b/>
                <w:bCs/>
                <w:sz w:val="20"/>
                <w:szCs w:val="20"/>
              </w:rPr>
              <w:t>/п</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Наименование членской организации</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 xml:space="preserve">Показатель несчастных случаев на производстве </w:t>
            </w:r>
            <w:r w:rsidRPr="00147B93">
              <w:rPr>
                <w:rFonts w:ascii="Times New Roman" w:hAnsi="Times New Roman"/>
                <w:b/>
                <w:bCs/>
                <w:sz w:val="20"/>
                <w:szCs w:val="20"/>
              </w:rPr>
              <w:br/>
              <w:t>на 1 000 работающих (</w:t>
            </w:r>
            <w:proofErr w:type="spellStart"/>
            <w:r w:rsidRPr="00147B93">
              <w:rPr>
                <w:rFonts w:ascii="Times New Roman" w:hAnsi="Times New Roman"/>
                <w:b/>
                <w:bCs/>
                <w:sz w:val="20"/>
                <w:szCs w:val="20"/>
              </w:rPr>
              <w:t>Кч</w:t>
            </w:r>
            <w:proofErr w:type="spellEnd"/>
            <w:r w:rsidRPr="00147B93">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 xml:space="preserve">Показатель профессиональной заболеваемости </w:t>
            </w:r>
            <w:r w:rsidRPr="00147B93">
              <w:rPr>
                <w:rFonts w:ascii="Times New Roman" w:hAnsi="Times New Roman"/>
                <w:b/>
                <w:bCs/>
                <w:sz w:val="20"/>
                <w:szCs w:val="20"/>
              </w:rPr>
              <w:br/>
              <w:t xml:space="preserve">на 10 000 </w:t>
            </w:r>
            <w:proofErr w:type="gramStart"/>
            <w:r w:rsidRPr="00147B93">
              <w:rPr>
                <w:rFonts w:ascii="Times New Roman" w:hAnsi="Times New Roman"/>
                <w:b/>
                <w:bCs/>
                <w:sz w:val="20"/>
                <w:szCs w:val="20"/>
              </w:rPr>
              <w:t>работающих</w:t>
            </w:r>
            <w:proofErr w:type="gramEnd"/>
            <w:r w:rsidRPr="00147B93">
              <w:rPr>
                <w:rFonts w:ascii="Times New Roman" w:hAnsi="Times New Roman"/>
                <w:b/>
                <w:bCs/>
                <w:sz w:val="20"/>
                <w:szCs w:val="20"/>
              </w:rPr>
              <w:t xml:space="preserve"> (</w:t>
            </w:r>
            <w:proofErr w:type="spellStart"/>
            <w:r w:rsidRPr="00147B93">
              <w:rPr>
                <w:rFonts w:ascii="Times New Roman" w:hAnsi="Times New Roman"/>
                <w:b/>
                <w:bCs/>
                <w:sz w:val="20"/>
                <w:szCs w:val="20"/>
              </w:rPr>
              <w:t>Кч</w:t>
            </w:r>
            <w:proofErr w:type="spellEnd"/>
            <w:r w:rsidRPr="00147B93">
              <w:rPr>
                <w:rFonts w:ascii="Times New Roman" w:hAnsi="Times New Roman"/>
                <w:b/>
                <w:bCs/>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F3556B" w:rsidRPr="00147B93" w:rsidRDefault="00F3556B" w:rsidP="00F3556B">
            <w:pPr>
              <w:spacing w:after="0" w:line="240" w:lineRule="auto"/>
              <w:jc w:val="center"/>
              <w:rPr>
                <w:rFonts w:ascii="Times New Roman" w:hAnsi="Times New Roman"/>
                <w:b/>
                <w:bCs/>
                <w:sz w:val="20"/>
                <w:szCs w:val="20"/>
              </w:rPr>
            </w:pPr>
            <w:r w:rsidRPr="00147B93">
              <w:rPr>
                <w:rFonts w:ascii="Times New Roman" w:hAnsi="Times New Roman"/>
                <w:b/>
                <w:bCs/>
                <w:sz w:val="20"/>
                <w:szCs w:val="20"/>
              </w:rPr>
              <w:t>Показатель</w:t>
            </w:r>
            <w:r w:rsidRPr="00147B93">
              <w:rPr>
                <w:rFonts w:ascii="Times New Roman" w:hAnsi="Times New Roman"/>
                <w:b/>
                <w:sz w:val="20"/>
                <w:szCs w:val="20"/>
              </w:rPr>
              <w:t xml:space="preserve"> специальной оценки условий труда (</w:t>
            </w:r>
            <w:proofErr w:type="spellStart"/>
            <w:r w:rsidRPr="00147B93">
              <w:rPr>
                <w:rFonts w:ascii="Times New Roman" w:hAnsi="Times New Roman"/>
                <w:b/>
                <w:sz w:val="20"/>
                <w:szCs w:val="20"/>
              </w:rPr>
              <w:t>К</w:t>
            </w:r>
            <w:r w:rsidRPr="00147B93">
              <w:rPr>
                <w:rFonts w:ascii="Times New Roman" w:hAnsi="Times New Roman"/>
                <w:b/>
                <w:bCs/>
                <w:sz w:val="20"/>
                <w:szCs w:val="20"/>
              </w:rPr>
              <w:t>соут</w:t>
            </w:r>
            <w:proofErr w:type="spellEnd"/>
            <w:r w:rsidRPr="00147B93">
              <w:rPr>
                <w:rFonts w:ascii="Times New Roman" w:hAnsi="Times New Roman"/>
                <w:b/>
                <w:sz w:val="20"/>
                <w:szCs w:val="20"/>
              </w:rPr>
              <w: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3556B" w:rsidRPr="00147B93" w:rsidRDefault="00F3556B" w:rsidP="00F3556B">
            <w:pPr>
              <w:spacing w:after="0" w:line="240" w:lineRule="auto"/>
              <w:jc w:val="center"/>
              <w:rPr>
                <w:rFonts w:ascii="Times New Roman" w:hAnsi="Times New Roman"/>
                <w:b/>
                <w:bCs/>
                <w:sz w:val="20"/>
                <w:szCs w:val="20"/>
              </w:rPr>
            </w:pPr>
            <w:r>
              <w:rPr>
                <w:rFonts w:ascii="Times New Roman" w:hAnsi="Times New Roman"/>
                <w:b/>
                <w:sz w:val="20"/>
                <w:szCs w:val="20"/>
              </w:rPr>
              <w:t>Показатель</w:t>
            </w:r>
            <w:r w:rsidRPr="00147B93">
              <w:rPr>
                <w:rFonts w:ascii="Times New Roman" w:hAnsi="Times New Roman"/>
                <w:b/>
                <w:sz w:val="20"/>
                <w:szCs w:val="20"/>
              </w:rPr>
              <w:t xml:space="preserve"> избранных уполномоченных лиц по охране труда к количеству работающих в организации на 100 работников (</w:t>
            </w:r>
            <w:proofErr w:type="spellStart"/>
            <w:r w:rsidRPr="00147B93">
              <w:rPr>
                <w:rFonts w:ascii="Times New Roman" w:hAnsi="Times New Roman"/>
                <w:b/>
                <w:sz w:val="20"/>
                <w:szCs w:val="20"/>
              </w:rPr>
              <w:t>К</w:t>
            </w:r>
            <w:r>
              <w:rPr>
                <w:rFonts w:ascii="Times New Roman" w:hAnsi="Times New Roman"/>
                <w:b/>
                <w:sz w:val="20"/>
                <w:szCs w:val="20"/>
              </w:rPr>
              <w:t>и</w:t>
            </w:r>
            <w:r w:rsidRPr="00147B93">
              <w:rPr>
                <w:rFonts w:ascii="Times New Roman" w:hAnsi="Times New Roman"/>
                <w:b/>
                <w:sz w:val="20"/>
                <w:szCs w:val="20"/>
              </w:rPr>
              <w:t>ул</w:t>
            </w:r>
            <w:proofErr w:type="spellEnd"/>
            <w:r w:rsidRPr="00147B93">
              <w:rPr>
                <w:rFonts w:ascii="Times New Roman" w:hAnsi="Times New Roman"/>
                <w:b/>
                <w:sz w:val="20"/>
                <w:szCs w:val="20"/>
              </w:rPr>
              <w:t>)</w:t>
            </w:r>
          </w:p>
        </w:tc>
        <w:tc>
          <w:tcPr>
            <w:tcW w:w="4010" w:type="dxa"/>
            <w:tcBorders>
              <w:left w:val="single" w:sz="4" w:space="0" w:color="auto"/>
            </w:tcBorders>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7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3556B" w:rsidRPr="00995A1E" w:rsidRDefault="00F3556B" w:rsidP="00F3556B">
            <w:pPr>
              <w:spacing w:after="0" w:line="240" w:lineRule="auto"/>
              <w:rPr>
                <w:rFonts w:ascii="Times New Roman" w:hAnsi="Times New Roman"/>
                <w:b/>
                <w:bCs/>
                <w:sz w:val="20"/>
                <w:szCs w:val="20"/>
              </w:rPr>
            </w:pPr>
          </w:p>
        </w:tc>
        <w:tc>
          <w:tcPr>
            <w:tcW w:w="2552" w:type="dxa"/>
            <w:gridSpan w:val="4"/>
            <w:vMerge/>
            <w:tcBorders>
              <w:top w:val="nil"/>
              <w:left w:val="single" w:sz="4" w:space="0" w:color="auto"/>
              <w:bottom w:val="single" w:sz="4" w:space="0" w:color="000000"/>
              <w:right w:val="single" w:sz="4" w:space="0" w:color="auto"/>
            </w:tcBorders>
            <w:vAlign w:val="center"/>
            <w:hideMark/>
          </w:tcPr>
          <w:p w:rsidR="00F3556B" w:rsidRPr="00147B93" w:rsidRDefault="00F3556B" w:rsidP="00F3556B">
            <w:pPr>
              <w:spacing w:after="0" w:line="240" w:lineRule="auto"/>
              <w:rPr>
                <w:rFonts w:ascii="Times New Roman" w:hAnsi="Times New Roman"/>
                <w:b/>
                <w:bCs/>
                <w:sz w:val="20"/>
                <w:szCs w:val="20"/>
              </w:rPr>
            </w:pP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w:t>
            </w:r>
            <w:r>
              <w:rPr>
                <w:rFonts w:ascii="Times New Roman" w:hAnsi="Times New Roman"/>
                <w:b/>
                <w:bCs/>
                <w:sz w:val="14"/>
                <w:szCs w:val="14"/>
              </w:rPr>
              <w:t xml:space="preserve"> </w:t>
            </w:r>
            <w:r w:rsidRPr="00995A1E">
              <w:rPr>
                <w:rFonts w:ascii="Times New Roman" w:hAnsi="Times New Roman"/>
                <w:b/>
                <w:bCs/>
                <w:sz w:val="14"/>
                <w:szCs w:val="14"/>
              </w:rPr>
              <w:t>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nil"/>
              <w:left w:val="nil"/>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nil"/>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2020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2021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2022год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2023 год</w:t>
            </w:r>
          </w:p>
        </w:tc>
        <w:tc>
          <w:tcPr>
            <w:tcW w:w="56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3556B" w:rsidRPr="00995A1E" w:rsidRDefault="00F3556B" w:rsidP="00F3556B">
            <w:pPr>
              <w:spacing w:after="0" w:line="240" w:lineRule="auto"/>
              <w:jc w:val="center"/>
              <w:rPr>
                <w:rFonts w:ascii="Times New Roman" w:hAnsi="Times New Roman"/>
                <w:b/>
                <w:bCs/>
                <w:sz w:val="14"/>
                <w:szCs w:val="14"/>
              </w:rPr>
            </w:pPr>
            <w:r w:rsidRPr="00995A1E">
              <w:rPr>
                <w:rFonts w:ascii="Times New Roman" w:hAnsi="Times New Roman"/>
                <w:b/>
                <w:bCs/>
                <w:sz w:val="14"/>
                <w:szCs w:val="14"/>
              </w:rPr>
              <w:t>2024 год</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общественная организация Российского профессионального союза трудящихся авиационной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2</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автомобильного транспорта и дорожного хозяйства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7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3</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Профсоюза работников агропромышленного комплекса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4</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Камская территориальная (бассейновая) организация общественной организации – </w:t>
            </w:r>
          </w:p>
          <w:p w:rsidR="00F3556B" w:rsidRPr="00995A1E" w:rsidRDefault="00FC52A5" w:rsidP="00F3556B">
            <w:pPr>
              <w:spacing w:after="0" w:line="240" w:lineRule="auto"/>
              <w:rPr>
                <w:rFonts w:ascii="Arial CYR" w:hAnsi="Arial CYR" w:cs="Arial CYR"/>
                <w:sz w:val="20"/>
                <w:szCs w:val="20"/>
              </w:rPr>
            </w:pPr>
            <w:r>
              <w:rPr>
                <w:rFonts w:ascii="Times New Roman" w:hAnsi="Times New Roman"/>
                <w:sz w:val="20"/>
                <w:szCs w:val="20"/>
              </w:rPr>
              <w:t>П</w:t>
            </w:r>
            <w:r w:rsidR="00F3556B" w:rsidRPr="00995A1E">
              <w:rPr>
                <w:rFonts w:ascii="Times New Roman" w:hAnsi="Times New Roman"/>
                <w:sz w:val="20"/>
                <w:szCs w:val="20"/>
              </w:rPr>
              <w:t>рофсоюз работников водного транспорта РФ</w:t>
            </w: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FFFFFF"/>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6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5</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Г</w:t>
            </w:r>
            <w:r w:rsidRPr="00995A1E">
              <w:rPr>
                <w:rFonts w:ascii="Times New Roman" w:hAnsi="Times New Roman"/>
                <w:sz w:val="20"/>
                <w:szCs w:val="20"/>
              </w:rPr>
              <w:t>орно-металлургического профсоюза России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6</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государственных учреждений и общественного обслуживания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7</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здравоохранения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8</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культуры</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7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9</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лесных отраслей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10</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жизнеобеспечения</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11</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территориальная организация </w:t>
            </w:r>
            <w:r w:rsidR="00FC52A5">
              <w:rPr>
                <w:rFonts w:ascii="Times New Roman" w:hAnsi="Times New Roman"/>
                <w:sz w:val="20"/>
                <w:szCs w:val="20"/>
              </w:rPr>
              <w:t>П</w:t>
            </w:r>
            <w:r w:rsidRPr="00995A1E">
              <w:rPr>
                <w:rFonts w:ascii="Times New Roman" w:hAnsi="Times New Roman"/>
                <w:sz w:val="20"/>
                <w:szCs w:val="20"/>
              </w:rPr>
              <w:t>рофсоюза работников народного образования и науки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1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12</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территориальная организация </w:t>
            </w:r>
            <w:r w:rsidR="00FC52A5">
              <w:rPr>
                <w:rFonts w:ascii="Times New Roman" w:hAnsi="Times New Roman"/>
                <w:sz w:val="20"/>
                <w:szCs w:val="20"/>
              </w:rPr>
              <w:t>О</w:t>
            </w:r>
            <w:r w:rsidRPr="00995A1E">
              <w:rPr>
                <w:rFonts w:ascii="Times New Roman" w:hAnsi="Times New Roman"/>
                <w:sz w:val="20"/>
                <w:szCs w:val="20"/>
              </w:rPr>
              <w:t xml:space="preserve">бщероссийского профессионального союза работников нефтяной, газовой отраслей промышленности и </w:t>
            </w:r>
            <w:r w:rsidRPr="00995A1E">
              <w:rPr>
                <w:rFonts w:ascii="Times New Roman" w:hAnsi="Times New Roman"/>
                <w:sz w:val="20"/>
                <w:szCs w:val="20"/>
              </w:rPr>
              <w:lastRenderedPageBreak/>
              <w:t>строительства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13</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связи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14</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П</w:t>
            </w:r>
            <w:r w:rsidRPr="00995A1E">
              <w:rPr>
                <w:rFonts w:ascii="Times New Roman" w:hAnsi="Times New Roman"/>
                <w:sz w:val="20"/>
                <w:szCs w:val="20"/>
              </w:rPr>
              <w:t>рофессионального союза работников строительства и промышленности строительных материалов РФ</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8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5</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Российского профсоюза работников химических отраслей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6</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3556B">
            <w:pPr>
              <w:spacing w:after="0" w:line="240" w:lineRule="auto"/>
              <w:rPr>
                <w:rFonts w:ascii="Arial CYR" w:hAnsi="Arial CYR" w:cs="Arial CYR"/>
                <w:sz w:val="20"/>
                <w:szCs w:val="20"/>
              </w:rPr>
            </w:pPr>
            <w:r w:rsidRPr="00995A1E">
              <w:rPr>
                <w:rFonts w:ascii="Times New Roman" w:hAnsi="Times New Roman"/>
                <w:sz w:val="20"/>
                <w:szCs w:val="20"/>
              </w:rPr>
              <w:t>Пермская краевая организация общественной организации  «</w:t>
            </w:r>
            <w:proofErr w:type="gramStart"/>
            <w:r w:rsidRPr="00995A1E">
              <w:rPr>
                <w:rFonts w:ascii="Times New Roman" w:hAnsi="Times New Roman"/>
                <w:sz w:val="20"/>
                <w:szCs w:val="20"/>
              </w:rPr>
              <w:t>Всероссийский</w:t>
            </w:r>
            <w:proofErr w:type="gramEnd"/>
            <w:r w:rsidRPr="00995A1E">
              <w:rPr>
                <w:rFonts w:ascii="Times New Roman" w:hAnsi="Times New Roman"/>
                <w:sz w:val="20"/>
                <w:szCs w:val="20"/>
              </w:rPr>
              <w:t xml:space="preserve"> </w:t>
            </w:r>
            <w:proofErr w:type="spellStart"/>
            <w:r w:rsidRPr="00995A1E">
              <w:rPr>
                <w:rFonts w:ascii="Times New Roman" w:hAnsi="Times New Roman"/>
                <w:sz w:val="20"/>
                <w:szCs w:val="20"/>
              </w:rPr>
              <w:t>Электропрофсоюз</w:t>
            </w:r>
            <w:proofErr w:type="spellEnd"/>
            <w:r w:rsidRPr="00995A1E">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7</w:t>
            </w:r>
          </w:p>
        </w:tc>
        <w:tc>
          <w:tcPr>
            <w:tcW w:w="2552" w:type="dxa"/>
            <w:gridSpan w:val="4"/>
            <w:tcBorders>
              <w:top w:val="nil"/>
              <w:left w:val="nil"/>
              <w:bottom w:val="single" w:sz="4" w:space="0" w:color="auto"/>
              <w:right w:val="single" w:sz="4" w:space="0" w:color="auto"/>
            </w:tcBorders>
            <w:shd w:val="clear" w:color="auto" w:fill="auto"/>
            <w:hideMark/>
          </w:tcPr>
          <w:p w:rsidR="00F3556B" w:rsidRPr="00995A1E" w:rsidRDefault="00F3556B" w:rsidP="00FC52A5">
            <w:pPr>
              <w:spacing w:after="0" w:line="240" w:lineRule="auto"/>
              <w:rPr>
                <w:rFonts w:ascii="Arial CYR" w:hAnsi="Arial CYR" w:cs="Arial CYR"/>
                <w:sz w:val="20"/>
                <w:szCs w:val="20"/>
              </w:rPr>
            </w:pPr>
            <w:r w:rsidRPr="00995A1E">
              <w:rPr>
                <w:rFonts w:ascii="Times New Roman" w:hAnsi="Times New Roman"/>
                <w:sz w:val="20"/>
                <w:szCs w:val="20"/>
              </w:rPr>
              <w:t xml:space="preserve">Пермская краевая организация </w:t>
            </w:r>
            <w:r w:rsidR="00FC52A5">
              <w:rPr>
                <w:rFonts w:ascii="Times New Roman" w:hAnsi="Times New Roman"/>
                <w:sz w:val="20"/>
                <w:szCs w:val="20"/>
              </w:rPr>
              <w:t>О</w:t>
            </w:r>
            <w:r w:rsidRPr="00995A1E">
              <w:rPr>
                <w:rFonts w:ascii="Times New Roman" w:hAnsi="Times New Roman"/>
                <w:sz w:val="20"/>
                <w:szCs w:val="20"/>
              </w:rPr>
              <w:t>бщероссийского профсоюза работников потребкооперации и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01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355C1E">
            <w:pPr>
              <w:spacing w:after="0" w:line="240" w:lineRule="auto"/>
              <w:jc w:val="center"/>
              <w:rPr>
                <w:rFonts w:ascii="Times New Roman" w:hAnsi="Times New Roman"/>
                <w:sz w:val="20"/>
                <w:szCs w:val="20"/>
              </w:rPr>
            </w:pPr>
            <w:r>
              <w:rPr>
                <w:rFonts w:ascii="Times New Roman" w:hAnsi="Times New Roman"/>
                <w:sz w:val="20"/>
                <w:szCs w:val="20"/>
              </w:rPr>
              <w:t>1</w:t>
            </w:r>
            <w:r w:rsidR="00355C1E">
              <w:rPr>
                <w:rFonts w:ascii="Times New Roman" w:hAnsi="Times New Roman"/>
                <w:sz w:val="20"/>
                <w:szCs w:val="20"/>
              </w:rPr>
              <w:t>8</w:t>
            </w:r>
          </w:p>
        </w:tc>
        <w:tc>
          <w:tcPr>
            <w:tcW w:w="2552" w:type="dxa"/>
            <w:gridSpan w:val="4"/>
            <w:tcBorders>
              <w:top w:val="nil"/>
              <w:left w:val="nil"/>
              <w:bottom w:val="single" w:sz="4" w:space="0" w:color="auto"/>
              <w:right w:val="single" w:sz="4" w:space="0" w:color="auto"/>
            </w:tcBorders>
            <w:shd w:val="clear" w:color="000000" w:fill="FFFFFF"/>
            <w:hideMark/>
          </w:tcPr>
          <w:p w:rsidR="00F3556B" w:rsidRPr="003C3B71" w:rsidRDefault="00F3556B" w:rsidP="00FC52A5">
            <w:pPr>
              <w:pStyle w:val="af4"/>
              <w:spacing w:after="0" w:line="240" w:lineRule="auto"/>
              <w:ind w:left="0"/>
              <w:rPr>
                <w:rFonts w:ascii="Times New Roman" w:hAnsi="Times New Roman"/>
                <w:sz w:val="20"/>
                <w:szCs w:val="20"/>
              </w:rPr>
            </w:pPr>
            <w:r w:rsidRPr="003C3B71">
              <w:rPr>
                <w:rFonts w:ascii="Times New Roman" w:hAnsi="Times New Roman"/>
                <w:sz w:val="20"/>
                <w:szCs w:val="20"/>
              </w:rPr>
              <w:t xml:space="preserve">Пермская краевая организация </w:t>
            </w:r>
            <w:r w:rsidR="00FC52A5">
              <w:rPr>
                <w:rFonts w:ascii="Times New Roman" w:hAnsi="Times New Roman"/>
                <w:sz w:val="20"/>
                <w:szCs w:val="20"/>
              </w:rPr>
              <w:t>Р</w:t>
            </w:r>
            <w:r w:rsidRPr="003C3B71">
              <w:rPr>
                <w:rFonts w:ascii="Times New Roman" w:hAnsi="Times New Roman"/>
                <w:sz w:val="20"/>
                <w:szCs w:val="20"/>
              </w:rPr>
              <w:t>оссийского профсоюза работников промышленности</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1103"/>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355C1E" w:rsidP="00F3556B">
            <w:pPr>
              <w:spacing w:after="0" w:line="240" w:lineRule="auto"/>
              <w:jc w:val="center"/>
              <w:rPr>
                <w:rFonts w:ascii="Times New Roman" w:hAnsi="Times New Roman"/>
                <w:sz w:val="20"/>
                <w:szCs w:val="20"/>
              </w:rPr>
            </w:pPr>
            <w:r>
              <w:rPr>
                <w:rFonts w:ascii="Times New Roman" w:hAnsi="Times New Roman"/>
                <w:sz w:val="20"/>
                <w:szCs w:val="20"/>
              </w:rPr>
              <w:t>19</w:t>
            </w:r>
          </w:p>
        </w:tc>
        <w:tc>
          <w:tcPr>
            <w:tcW w:w="2552" w:type="dxa"/>
            <w:gridSpan w:val="4"/>
            <w:tcBorders>
              <w:top w:val="nil"/>
              <w:left w:val="nil"/>
              <w:bottom w:val="single" w:sz="4" w:space="0" w:color="auto"/>
              <w:right w:val="single" w:sz="4" w:space="0" w:color="auto"/>
            </w:tcBorders>
            <w:shd w:val="clear" w:color="000000" w:fill="FFFFFF"/>
            <w:vAlign w:val="center"/>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Профессиональный союз работников физической культуры, спорта и туризма Пермского края</w:t>
            </w: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lastRenderedPageBreak/>
              <w:t> </w:t>
            </w:r>
          </w:p>
        </w:tc>
        <w:tc>
          <w:tcPr>
            <w:tcW w:w="2552" w:type="dxa"/>
            <w:gridSpan w:val="4"/>
            <w:tcBorders>
              <w:top w:val="nil"/>
              <w:left w:val="nil"/>
              <w:bottom w:val="single" w:sz="4" w:space="0" w:color="auto"/>
              <w:right w:val="single" w:sz="4" w:space="0" w:color="auto"/>
            </w:tcBorders>
            <w:shd w:val="clear" w:color="000000" w:fill="FFFFFF"/>
            <w:noWrap/>
            <w:vAlign w:val="bottom"/>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Всего по краевым членским организациям</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5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Членские организации, не имеющие территориальных организаций профсоюзов </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 xml:space="preserve">Всего по членским организациям Пермского края </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3556B" w:rsidRPr="00995A1E" w:rsidRDefault="00F3556B" w:rsidP="00F3556B">
            <w:pPr>
              <w:spacing w:after="0" w:line="240" w:lineRule="auto"/>
              <w:jc w:val="center"/>
              <w:rPr>
                <w:rFonts w:ascii="Times New Roman" w:hAnsi="Times New Roman"/>
                <w:sz w:val="20"/>
                <w:szCs w:val="20"/>
              </w:rPr>
            </w:pPr>
            <w:r w:rsidRPr="00995A1E">
              <w:rPr>
                <w:rFonts w:ascii="Times New Roman" w:hAnsi="Times New Roman"/>
                <w:sz w:val="20"/>
                <w:szCs w:val="20"/>
              </w:rPr>
              <w:t> </w:t>
            </w:r>
          </w:p>
        </w:tc>
        <w:tc>
          <w:tcPr>
            <w:tcW w:w="2552" w:type="dxa"/>
            <w:gridSpan w:val="4"/>
            <w:tcBorders>
              <w:top w:val="nil"/>
              <w:left w:val="nil"/>
              <w:bottom w:val="single" w:sz="4" w:space="0" w:color="auto"/>
              <w:right w:val="single" w:sz="4" w:space="0" w:color="auto"/>
            </w:tcBorders>
            <w:shd w:val="clear" w:color="000000" w:fill="FFFFFF"/>
            <w:hideMark/>
          </w:tcPr>
          <w:p w:rsidR="00F3556B" w:rsidRPr="00995A1E" w:rsidRDefault="00F3556B" w:rsidP="00F3556B">
            <w:pPr>
              <w:spacing w:after="0" w:line="240" w:lineRule="auto"/>
              <w:rPr>
                <w:rFonts w:ascii="Times New Roman" w:hAnsi="Times New Roman"/>
                <w:sz w:val="20"/>
                <w:szCs w:val="20"/>
              </w:rPr>
            </w:pPr>
            <w:r w:rsidRPr="00995A1E">
              <w:rPr>
                <w:rFonts w:ascii="Times New Roman" w:hAnsi="Times New Roman"/>
                <w:sz w:val="20"/>
                <w:szCs w:val="20"/>
              </w:rPr>
              <w:t>Прогноз из программы</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0,96</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0,94</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0,92</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0,88</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1,58</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1,54</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1,5</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1,46</w:t>
            </w:r>
          </w:p>
        </w:tc>
        <w:tc>
          <w:tcPr>
            <w:tcW w:w="567" w:type="dxa"/>
            <w:tcBorders>
              <w:top w:val="nil"/>
              <w:left w:val="nil"/>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1,42</w:t>
            </w:r>
          </w:p>
        </w:tc>
        <w:tc>
          <w:tcPr>
            <w:tcW w:w="567" w:type="dxa"/>
            <w:tcBorders>
              <w:top w:val="single" w:sz="4" w:space="0" w:color="auto"/>
              <w:left w:val="nil"/>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0,98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56B" w:rsidRPr="001A2A6D" w:rsidRDefault="00F3556B" w:rsidP="00F3556B">
            <w:pPr>
              <w:spacing w:after="0" w:line="240" w:lineRule="auto"/>
              <w:jc w:val="center"/>
              <w:rPr>
                <w:rFonts w:ascii="Arial CYR" w:hAnsi="Arial CYR" w:cs="Arial CYR"/>
                <w:b/>
                <w:bCs/>
                <w:sz w:val="18"/>
                <w:szCs w:val="18"/>
              </w:rPr>
            </w:pPr>
            <w:r>
              <w:rPr>
                <w:rFonts w:ascii="Arial CYR" w:hAnsi="Arial CYR" w:cs="Arial CYR"/>
                <w:b/>
                <w:bCs/>
                <w:sz w:val="18"/>
                <w:szCs w:val="18"/>
              </w:rPr>
              <w:t>1,4</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2552" w:type="dxa"/>
            <w:gridSpan w:val="4"/>
            <w:tcBorders>
              <w:top w:val="nil"/>
              <w:left w:val="nil"/>
              <w:bottom w:val="nil"/>
              <w:right w:val="nil"/>
            </w:tcBorders>
            <w:shd w:val="clear" w:color="000000" w:fill="FFFFFF"/>
            <w:hideMark/>
          </w:tcPr>
          <w:p w:rsidR="00F3556B" w:rsidRPr="00F07779" w:rsidRDefault="00F3556B" w:rsidP="00F3556B">
            <w:pPr>
              <w:spacing w:after="0" w:line="240" w:lineRule="auto"/>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jc w:val="center"/>
              <w:rPr>
                <w:rFonts w:ascii="Arial CYR" w:hAnsi="Arial CYR" w:cs="Arial CYR"/>
                <w:sz w:val="20"/>
                <w:szCs w:val="20"/>
              </w:rPr>
            </w:pP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567" w:type="dxa"/>
            <w:tcBorders>
              <w:top w:val="nil"/>
              <w:left w:val="nil"/>
              <w:bottom w:val="nil"/>
              <w:right w:val="nil"/>
            </w:tcBorders>
            <w:shd w:val="clear" w:color="000000" w:fill="FFFFFF"/>
            <w:noWrap/>
            <w:vAlign w:val="center"/>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FF"/>
            <w:noWrap/>
            <w:vAlign w:val="center"/>
          </w:tcPr>
          <w:p w:rsidR="00F3556B" w:rsidRPr="00F07779" w:rsidRDefault="00F3556B" w:rsidP="00F3556B">
            <w:pPr>
              <w:spacing w:after="0" w:line="240" w:lineRule="auto"/>
              <w:jc w:val="center"/>
              <w:rPr>
                <w:rFonts w:ascii="Arial CYR" w:hAnsi="Arial CYR" w:cs="Arial CYR"/>
                <w:sz w:val="20"/>
                <w:szCs w:val="20"/>
              </w:rPr>
            </w:pPr>
          </w:p>
        </w:tc>
        <w:tc>
          <w:tcPr>
            <w:tcW w:w="98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000000" w:fill="FFFFFF"/>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0000"/>
            <w:noWrap/>
            <w:vAlign w:val="bottom"/>
            <w:hideMark/>
          </w:tcPr>
          <w:p w:rsidR="00F3556B" w:rsidRPr="00F07779" w:rsidRDefault="00F3556B" w:rsidP="00F3556B">
            <w:pPr>
              <w:spacing w:after="0" w:line="240" w:lineRule="auto"/>
              <w:jc w:val="center"/>
              <w:rPr>
                <w:rFonts w:ascii="Arial CYR" w:hAnsi="Arial CYR" w:cs="Arial CYR"/>
                <w:b/>
                <w:bCs/>
                <w:sz w:val="20"/>
                <w:szCs w:val="20"/>
              </w:rPr>
            </w:pPr>
            <w:r w:rsidRPr="00F07779">
              <w:rPr>
                <w:rFonts w:ascii="Arial CYR" w:hAnsi="Arial CYR" w:cs="Arial CYR"/>
                <w:b/>
                <w:bCs/>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3556B">
            <w:pPr>
              <w:spacing w:after="0" w:line="240" w:lineRule="auto"/>
              <w:jc w:val="both"/>
              <w:rPr>
                <w:rFonts w:ascii="Arial CYR" w:hAnsi="Arial CYR" w:cs="Arial CYR"/>
                <w:sz w:val="20"/>
                <w:szCs w:val="20"/>
              </w:rPr>
            </w:pPr>
            <w:r w:rsidRPr="00F07779">
              <w:rPr>
                <w:rFonts w:ascii="Arial CYR" w:hAnsi="Arial CYR" w:cs="Arial CYR"/>
                <w:sz w:val="20"/>
                <w:szCs w:val="20"/>
              </w:rPr>
              <w:t>Крайне неблагоприятный уровень (</w:t>
            </w:r>
            <w:r>
              <w:rPr>
                <w:rFonts w:ascii="Arial CYR" w:hAnsi="Arial CYR" w:cs="Arial CYR"/>
                <w:sz w:val="20"/>
                <w:szCs w:val="20"/>
              </w:rPr>
              <w:t xml:space="preserve">по производственному травматизму и профессиональной заболеваемости </w:t>
            </w:r>
            <w:r w:rsidRPr="00F07779">
              <w:rPr>
                <w:rFonts w:ascii="Arial CYR" w:hAnsi="Arial CYR" w:cs="Arial CYR"/>
                <w:sz w:val="20"/>
                <w:szCs w:val="20"/>
              </w:rPr>
              <w:t>превышает средний показатель в 2 и более раза</w:t>
            </w:r>
            <w:r>
              <w:rPr>
                <w:rFonts w:ascii="Arial CYR" w:hAnsi="Arial CYR" w:cs="Arial CYR"/>
                <w:sz w:val="20"/>
                <w:szCs w:val="20"/>
              </w:rPr>
              <w:t>;</w:t>
            </w:r>
            <w:r w:rsidRPr="00F07779">
              <w:rPr>
                <w:rFonts w:ascii="Arial CYR" w:hAnsi="Arial CYR" w:cs="Arial CYR"/>
                <w:sz w:val="20"/>
                <w:szCs w:val="20"/>
              </w:rPr>
              <w:t xml:space="preserve"> по СОУТ ниже прогноза из программы</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ниже среднего в два раза</w:t>
            </w:r>
            <w:r w:rsidRPr="00F07779">
              <w:rPr>
                <w:rFonts w:ascii="Arial CYR" w:hAnsi="Arial CYR" w:cs="Arial CYR"/>
                <w:sz w:val="20"/>
                <w:szCs w:val="20"/>
              </w:rPr>
              <w:t>)</w:t>
            </w:r>
            <w:r>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FFFF00"/>
            <w:noWrap/>
            <w:vAlign w:val="bottom"/>
            <w:hideMark/>
          </w:tcPr>
          <w:p w:rsidR="00F3556B" w:rsidRPr="00F07779" w:rsidRDefault="00F3556B" w:rsidP="00F3556B">
            <w:pPr>
              <w:spacing w:after="0" w:line="240" w:lineRule="auto"/>
              <w:jc w:val="center"/>
              <w:rPr>
                <w:rFonts w:ascii="Arial CYR" w:hAnsi="Arial CYR" w:cs="Arial CYR"/>
                <w:color w:val="00FF00"/>
                <w:sz w:val="20"/>
                <w:szCs w:val="20"/>
              </w:rPr>
            </w:pPr>
            <w:r w:rsidRPr="00F07779">
              <w:rPr>
                <w:rFonts w:ascii="Arial CYR" w:hAnsi="Arial CYR" w:cs="Arial CYR"/>
                <w:color w:val="00FF00"/>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C52A5">
            <w:pPr>
              <w:spacing w:after="0" w:line="240" w:lineRule="auto"/>
              <w:jc w:val="both"/>
              <w:rPr>
                <w:rFonts w:ascii="Arial CYR" w:hAnsi="Arial CYR" w:cs="Arial CYR"/>
                <w:sz w:val="20"/>
                <w:szCs w:val="20"/>
              </w:rPr>
            </w:pPr>
            <w:r w:rsidRPr="00F07779">
              <w:rPr>
                <w:rFonts w:ascii="Arial CYR" w:hAnsi="Arial CYR" w:cs="Arial CYR"/>
                <w:sz w:val="20"/>
                <w:szCs w:val="20"/>
              </w:rPr>
              <w:t>Неблагоприятный уровень (</w:t>
            </w:r>
            <w:r>
              <w:rPr>
                <w:rFonts w:ascii="Arial CYR" w:hAnsi="Arial CYR" w:cs="Arial CYR"/>
                <w:sz w:val="20"/>
                <w:szCs w:val="20"/>
              </w:rPr>
              <w:t>по производственному травматизму и профессиональной заболеваемости</w:t>
            </w:r>
            <w:r w:rsidRPr="00F07779">
              <w:rPr>
                <w:rFonts w:ascii="Arial CYR" w:hAnsi="Arial CYR" w:cs="Arial CYR"/>
                <w:sz w:val="20"/>
                <w:szCs w:val="20"/>
              </w:rPr>
              <w:t xml:space="preserve"> превышает средний показатель до </w:t>
            </w:r>
            <w:r w:rsidR="00FC52A5">
              <w:rPr>
                <w:rFonts w:ascii="Arial CYR" w:hAnsi="Arial CYR" w:cs="Arial CYR"/>
                <w:sz w:val="20"/>
                <w:szCs w:val="20"/>
              </w:rPr>
              <w:t>дву</w:t>
            </w:r>
            <w:r w:rsidRPr="00F07779">
              <w:rPr>
                <w:rFonts w:ascii="Arial CYR" w:hAnsi="Arial CYR" w:cs="Arial CYR"/>
                <w:sz w:val="20"/>
                <w:szCs w:val="20"/>
              </w:rPr>
              <w:t>х раз</w:t>
            </w:r>
            <w:r>
              <w:rPr>
                <w:rFonts w:ascii="Arial CYR" w:hAnsi="Arial CYR" w:cs="Arial CYR"/>
                <w:sz w:val="20"/>
                <w:szCs w:val="20"/>
              </w:rPr>
              <w:t>;</w:t>
            </w:r>
            <w:r w:rsidRPr="00F07779">
              <w:rPr>
                <w:rFonts w:ascii="Arial CYR" w:hAnsi="Arial CYR" w:cs="Arial CYR"/>
                <w:sz w:val="20"/>
                <w:szCs w:val="20"/>
              </w:rPr>
              <w:t xml:space="preserve"> </w:t>
            </w:r>
            <w:r>
              <w:rPr>
                <w:rFonts w:ascii="Arial CYR" w:hAnsi="Arial CYR" w:cs="Arial CYR"/>
                <w:sz w:val="20"/>
                <w:szCs w:val="20"/>
              </w:rPr>
              <w:t>п</w:t>
            </w:r>
            <w:r w:rsidRPr="00F07779">
              <w:rPr>
                <w:rFonts w:ascii="Arial CYR" w:hAnsi="Arial CYR" w:cs="Arial CYR"/>
                <w:sz w:val="20"/>
                <w:szCs w:val="20"/>
              </w:rPr>
              <w:t xml:space="preserve">о СОУТ выше прогнозного, но </w:t>
            </w:r>
            <w:r>
              <w:rPr>
                <w:rFonts w:ascii="Arial CYR" w:hAnsi="Arial CYR" w:cs="Arial CYR"/>
                <w:sz w:val="20"/>
                <w:szCs w:val="20"/>
              </w:rPr>
              <w:t xml:space="preserve">не </w:t>
            </w:r>
            <w:r w:rsidRPr="00F07779">
              <w:rPr>
                <w:rFonts w:ascii="Arial CYR" w:hAnsi="Arial CYR" w:cs="Arial CYR"/>
                <w:sz w:val="20"/>
                <w:szCs w:val="20"/>
              </w:rPr>
              <w:t>на всех организациях</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не во всех организациях и ниже среднего на 20 %</w:t>
            </w:r>
            <w:r w:rsidRPr="00F07779">
              <w:rPr>
                <w:rFonts w:ascii="Arial CYR" w:hAnsi="Arial CYR" w:cs="Arial CYR"/>
                <w:sz w:val="20"/>
                <w:szCs w:val="20"/>
              </w:rPr>
              <w:t>)</w:t>
            </w:r>
            <w:r>
              <w:rPr>
                <w:rFonts w:ascii="Arial CYR" w:hAnsi="Arial CYR" w:cs="Arial CYR"/>
                <w:sz w:val="20"/>
                <w:szCs w:val="20"/>
              </w:rPr>
              <w:t>.</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tr w:rsidR="00F3556B" w:rsidRPr="00F07779" w:rsidTr="00F3556B">
        <w:trPr>
          <w:trHeight w:val="255"/>
        </w:trPr>
        <w:tc>
          <w:tcPr>
            <w:tcW w:w="567" w:type="dxa"/>
            <w:tcBorders>
              <w:top w:val="nil"/>
              <w:left w:val="nil"/>
              <w:bottom w:val="nil"/>
              <w:right w:val="nil"/>
            </w:tcBorders>
            <w:shd w:val="clear" w:color="000000" w:fill="008000"/>
            <w:noWrap/>
            <w:vAlign w:val="bottom"/>
            <w:hideMark/>
          </w:tcPr>
          <w:p w:rsidR="00F3556B" w:rsidRPr="00F07779" w:rsidRDefault="00F3556B" w:rsidP="00F3556B">
            <w:pPr>
              <w:spacing w:after="0" w:line="240" w:lineRule="auto"/>
              <w:jc w:val="center"/>
              <w:rPr>
                <w:rFonts w:ascii="Arial CYR" w:hAnsi="Arial CYR" w:cs="Arial CYR"/>
                <w:sz w:val="20"/>
                <w:szCs w:val="20"/>
              </w:rPr>
            </w:pPr>
            <w:r w:rsidRPr="00F07779">
              <w:rPr>
                <w:rFonts w:ascii="Arial CYR" w:hAnsi="Arial CYR" w:cs="Arial CYR"/>
                <w:sz w:val="20"/>
                <w:szCs w:val="20"/>
              </w:rPr>
              <w:t> </w:t>
            </w:r>
          </w:p>
        </w:tc>
        <w:tc>
          <w:tcPr>
            <w:tcW w:w="98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429"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567" w:type="dxa"/>
            <w:tcBorders>
              <w:top w:val="nil"/>
              <w:left w:val="nil"/>
              <w:bottom w:val="nil"/>
              <w:right w:val="nil"/>
            </w:tcBorders>
          </w:tcPr>
          <w:p w:rsidR="00F3556B" w:rsidRPr="00F07779" w:rsidRDefault="00F3556B" w:rsidP="00F3556B">
            <w:pPr>
              <w:spacing w:after="0" w:line="240" w:lineRule="auto"/>
              <w:rPr>
                <w:rFonts w:ascii="Arial CYR" w:hAnsi="Arial CYR" w:cs="Arial CYR"/>
                <w:sz w:val="20"/>
                <w:szCs w:val="20"/>
              </w:rPr>
            </w:pPr>
          </w:p>
        </w:tc>
        <w:tc>
          <w:tcPr>
            <w:tcW w:w="10206" w:type="dxa"/>
            <w:gridSpan w:val="18"/>
            <w:tcBorders>
              <w:top w:val="nil"/>
              <w:left w:val="nil"/>
              <w:bottom w:val="nil"/>
              <w:right w:val="nil"/>
            </w:tcBorders>
            <w:shd w:val="clear" w:color="auto" w:fill="auto"/>
            <w:vAlign w:val="bottom"/>
            <w:hideMark/>
          </w:tcPr>
          <w:p w:rsidR="00F3556B" w:rsidRPr="00F07779" w:rsidRDefault="00F3556B" w:rsidP="00F3556B">
            <w:pPr>
              <w:spacing w:after="0" w:line="240" w:lineRule="auto"/>
              <w:jc w:val="both"/>
              <w:rPr>
                <w:rFonts w:ascii="Arial CYR" w:hAnsi="Arial CYR" w:cs="Arial CYR"/>
                <w:sz w:val="20"/>
                <w:szCs w:val="20"/>
              </w:rPr>
            </w:pPr>
            <w:r w:rsidRPr="00F07779">
              <w:rPr>
                <w:rFonts w:ascii="Arial CYR" w:hAnsi="Arial CYR" w:cs="Arial CYR"/>
                <w:sz w:val="20"/>
                <w:szCs w:val="20"/>
              </w:rPr>
              <w:t>Благоприятный уровень (</w:t>
            </w:r>
            <w:r>
              <w:rPr>
                <w:rFonts w:ascii="Arial CYR" w:hAnsi="Arial CYR" w:cs="Arial CYR"/>
                <w:sz w:val="20"/>
                <w:szCs w:val="20"/>
              </w:rPr>
              <w:t>по производственному травматизму и профессиональной заболеваемости</w:t>
            </w:r>
            <w:r w:rsidRPr="00F07779">
              <w:rPr>
                <w:rFonts w:ascii="Arial CYR" w:hAnsi="Arial CYR" w:cs="Arial CYR"/>
                <w:sz w:val="20"/>
                <w:szCs w:val="20"/>
              </w:rPr>
              <w:t xml:space="preserve"> </w:t>
            </w:r>
            <w:r>
              <w:rPr>
                <w:rFonts w:ascii="Arial CYR" w:hAnsi="Arial CYR" w:cs="Arial CYR"/>
                <w:sz w:val="20"/>
                <w:szCs w:val="20"/>
              </w:rPr>
              <w:t xml:space="preserve">на уровне или </w:t>
            </w:r>
            <w:r w:rsidRPr="00F07779">
              <w:rPr>
                <w:rFonts w:ascii="Arial CYR" w:hAnsi="Arial CYR" w:cs="Arial CYR"/>
                <w:sz w:val="20"/>
                <w:szCs w:val="20"/>
              </w:rPr>
              <w:t>ниже среднего показателя</w:t>
            </w:r>
            <w:r>
              <w:rPr>
                <w:rFonts w:ascii="Arial CYR" w:hAnsi="Arial CYR" w:cs="Arial CYR"/>
                <w:sz w:val="20"/>
                <w:szCs w:val="20"/>
              </w:rPr>
              <w:t>;</w:t>
            </w:r>
            <w:r w:rsidRPr="00F07779">
              <w:rPr>
                <w:rFonts w:ascii="Arial CYR" w:hAnsi="Arial CYR" w:cs="Arial CYR"/>
                <w:sz w:val="20"/>
                <w:szCs w:val="20"/>
              </w:rPr>
              <w:t xml:space="preserve"> по СОУТ проведена во всех организациях</w:t>
            </w:r>
            <w:r>
              <w:rPr>
                <w:rFonts w:ascii="Arial CYR" w:hAnsi="Arial CYR" w:cs="Arial CYR"/>
                <w:sz w:val="20"/>
                <w:szCs w:val="20"/>
              </w:rPr>
              <w:t xml:space="preserve">; по </w:t>
            </w:r>
            <w:proofErr w:type="gramStart"/>
            <w:r>
              <w:rPr>
                <w:rFonts w:ascii="Arial CYR" w:hAnsi="Arial CYR" w:cs="Arial CYR"/>
                <w:sz w:val="20"/>
                <w:szCs w:val="20"/>
              </w:rPr>
              <w:t>УЛ</w:t>
            </w:r>
            <w:proofErr w:type="gramEnd"/>
            <w:r>
              <w:rPr>
                <w:rFonts w:ascii="Arial CYR" w:hAnsi="Arial CYR" w:cs="Arial CYR"/>
                <w:sz w:val="20"/>
                <w:szCs w:val="20"/>
              </w:rPr>
              <w:t xml:space="preserve"> на уровне среднего показателя и во всех учреждениях).</w:t>
            </w:r>
          </w:p>
        </w:tc>
        <w:tc>
          <w:tcPr>
            <w:tcW w:w="567" w:type="dxa"/>
            <w:tcBorders>
              <w:top w:val="nil"/>
              <w:left w:val="nil"/>
              <w:bottom w:val="nil"/>
              <w:right w:val="nil"/>
            </w:tcBorders>
            <w:shd w:val="clear" w:color="auto" w:fill="auto"/>
            <w:vAlign w:val="bottom"/>
            <w:hideMark/>
          </w:tcPr>
          <w:p w:rsidR="00F3556B" w:rsidRPr="00F07779" w:rsidRDefault="00F3556B" w:rsidP="00F3556B">
            <w:pPr>
              <w:spacing w:after="0" w:line="240" w:lineRule="auto"/>
              <w:rPr>
                <w:rFonts w:ascii="Arial CYR" w:hAnsi="Arial CYR" w:cs="Arial CYR"/>
                <w:sz w:val="20"/>
                <w:szCs w:val="20"/>
              </w:rPr>
            </w:pPr>
          </w:p>
        </w:tc>
        <w:tc>
          <w:tcPr>
            <w:tcW w:w="4010"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852" w:type="dxa"/>
            <w:vAlign w:val="center"/>
            <w:hideMark/>
          </w:tcPr>
          <w:p w:rsidR="00F3556B" w:rsidRPr="00F07779" w:rsidRDefault="00F3556B" w:rsidP="00F3556B">
            <w:pPr>
              <w:spacing w:after="0" w:line="240" w:lineRule="auto"/>
              <w:rPr>
                <w:rFonts w:ascii="Times New Roman" w:hAnsi="Times New Roman"/>
                <w:sz w:val="20"/>
                <w:szCs w:val="20"/>
              </w:rPr>
            </w:pPr>
          </w:p>
        </w:tc>
        <w:tc>
          <w:tcPr>
            <w:tcW w:w="851" w:type="dxa"/>
            <w:vAlign w:val="center"/>
            <w:hideMark/>
          </w:tcPr>
          <w:p w:rsidR="00F3556B" w:rsidRPr="00F07779" w:rsidRDefault="00F3556B" w:rsidP="00F3556B">
            <w:pPr>
              <w:spacing w:after="0" w:line="240" w:lineRule="auto"/>
              <w:rPr>
                <w:rFonts w:ascii="Times New Roman" w:hAnsi="Times New Roman"/>
                <w:sz w:val="20"/>
                <w:szCs w:val="20"/>
              </w:rPr>
            </w:pPr>
          </w:p>
        </w:tc>
        <w:tc>
          <w:tcPr>
            <w:tcW w:w="61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738" w:type="dxa"/>
            <w:vAlign w:val="center"/>
            <w:hideMark/>
          </w:tcPr>
          <w:p w:rsidR="00F3556B" w:rsidRPr="00F07779" w:rsidRDefault="00F3556B" w:rsidP="00F3556B">
            <w:pPr>
              <w:spacing w:after="0" w:line="240" w:lineRule="auto"/>
              <w:rPr>
                <w:rFonts w:ascii="Times New Roman" w:hAnsi="Times New Roman"/>
                <w:sz w:val="20"/>
                <w:szCs w:val="20"/>
              </w:rPr>
            </w:pPr>
          </w:p>
        </w:tc>
        <w:tc>
          <w:tcPr>
            <w:tcW w:w="937" w:type="dxa"/>
            <w:vAlign w:val="center"/>
            <w:hideMark/>
          </w:tcPr>
          <w:p w:rsidR="00F3556B" w:rsidRPr="00F07779" w:rsidRDefault="00F3556B" w:rsidP="00F3556B">
            <w:pPr>
              <w:spacing w:after="0" w:line="240" w:lineRule="auto"/>
              <w:rPr>
                <w:rFonts w:ascii="Times New Roman" w:hAnsi="Times New Roman"/>
                <w:sz w:val="20"/>
                <w:szCs w:val="20"/>
              </w:rPr>
            </w:pP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rsidR="00F3556B" w:rsidRDefault="00F3556B" w:rsidP="00F3556B">
      <w:pPr>
        <w:pStyle w:val="formattext"/>
        <w:jc w:val="right"/>
        <w:sectPr w:rsidR="00F3556B" w:rsidSect="00F3556B">
          <w:pgSz w:w="15840" w:h="12240" w:orient="landscape"/>
          <w:pgMar w:top="1134" w:right="1134" w:bottom="1134" w:left="1134" w:header="720" w:footer="720" w:gutter="0"/>
          <w:cols w:space="720"/>
          <w:noEndnote/>
        </w:sectPr>
      </w:pPr>
    </w:p>
    <w:p w:rsidR="00F3556B" w:rsidRDefault="00F3556B" w:rsidP="00F3556B">
      <w:pPr>
        <w:pStyle w:val="formattext"/>
        <w:jc w:val="right"/>
      </w:pPr>
      <w:r>
        <w:lastRenderedPageBreak/>
        <w:t>Приложение N 2</w:t>
      </w:r>
    </w:p>
    <w:p w:rsidR="00F3556B" w:rsidRPr="005522E9"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к подпрограмме «Улучшение условий труда </w:t>
      </w:r>
    </w:p>
    <w:p w:rsidR="00F3556B" w:rsidRDefault="00F3556B" w:rsidP="00F3556B">
      <w:pPr>
        <w:widowControl w:val="0"/>
        <w:autoSpaceDE w:val="0"/>
        <w:autoSpaceDN w:val="0"/>
        <w:adjustRightInd w:val="0"/>
        <w:spacing w:after="0" w:line="240" w:lineRule="auto"/>
        <w:jc w:val="right"/>
        <w:rPr>
          <w:rFonts w:ascii="Times New Roman" w:hAnsi="Times New Roman"/>
          <w:sz w:val="18"/>
          <w:szCs w:val="18"/>
        </w:rPr>
      </w:pPr>
      <w:r w:rsidRPr="005522E9">
        <w:rPr>
          <w:rFonts w:ascii="Times New Roman" w:hAnsi="Times New Roman"/>
          <w:sz w:val="18"/>
          <w:szCs w:val="18"/>
        </w:rPr>
        <w:t xml:space="preserve">и сохранение здоровья работников членов </w:t>
      </w:r>
    </w:p>
    <w:p w:rsidR="00F3556B" w:rsidRPr="005522E9" w:rsidRDefault="00F3556B" w:rsidP="00F3556B">
      <w:pPr>
        <w:widowControl w:val="0"/>
        <w:autoSpaceDE w:val="0"/>
        <w:autoSpaceDN w:val="0"/>
        <w:adjustRightInd w:val="0"/>
        <w:spacing w:after="0" w:line="240" w:lineRule="auto"/>
        <w:jc w:val="right"/>
        <w:rPr>
          <w:rFonts w:ascii="Times New Roman" w:hAnsi="Times New Roman"/>
        </w:rPr>
      </w:pPr>
      <w:r w:rsidRPr="005522E9">
        <w:rPr>
          <w:rFonts w:ascii="Times New Roman" w:hAnsi="Times New Roman"/>
          <w:sz w:val="18"/>
          <w:szCs w:val="18"/>
        </w:rPr>
        <w:t>профсоюза на период 2020-202</w:t>
      </w:r>
      <w:r>
        <w:rPr>
          <w:rFonts w:ascii="Times New Roman" w:hAnsi="Times New Roman"/>
          <w:sz w:val="18"/>
          <w:szCs w:val="18"/>
        </w:rPr>
        <w:t>5</w:t>
      </w:r>
      <w:r w:rsidRPr="005522E9">
        <w:rPr>
          <w:rFonts w:ascii="Times New Roman" w:hAnsi="Times New Roman"/>
          <w:sz w:val="18"/>
          <w:szCs w:val="18"/>
        </w:rPr>
        <w:t xml:space="preserve"> годы</w:t>
      </w:r>
      <w:r>
        <w:rPr>
          <w:rFonts w:ascii="Times New Roman" w:hAnsi="Times New Roman"/>
          <w:sz w:val="18"/>
          <w:szCs w:val="18"/>
        </w:rPr>
        <w:t>»,</w:t>
      </w:r>
    </w:p>
    <w:p w:rsidR="00F3556B" w:rsidRPr="005522E9" w:rsidRDefault="00F3556B" w:rsidP="00F3556B">
      <w:pPr>
        <w:pStyle w:val="formattext"/>
        <w:jc w:val="right"/>
      </w:pPr>
      <w:r w:rsidRPr="005522E9">
        <w:t xml:space="preserve">утвержденной конференцией </w:t>
      </w:r>
      <w:proofErr w:type="gramStart"/>
      <w:r w:rsidRPr="005522E9">
        <w:t>Пермского</w:t>
      </w:r>
      <w:proofErr w:type="gramEnd"/>
      <w:r w:rsidRPr="005522E9">
        <w:t xml:space="preserve"> </w:t>
      </w:r>
      <w:proofErr w:type="spellStart"/>
      <w:r w:rsidRPr="005522E9">
        <w:t>крайсовпрофа</w:t>
      </w:r>
      <w:proofErr w:type="spellEnd"/>
    </w:p>
    <w:p w:rsidR="00F3556B" w:rsidRDefault="00F3556B" w:rsidP="00F3556B">
      <w:pPr>
        <w:pStyle w:val="formattext"/>
        <w:jc w:val="right"/>
      </w:pPr>
      <w:r w:rsidRPr="0024259A">
        <w:t>26 марта 2020 года</w:t>
      </w:r>
      <w:r>
        <w:t xml:space="preserve">  </w:t>
      </w:r>
    </w:p>
    <w:p w:rsidR="00F3556B" w:rsidRDefault="00F3556B" w:rsidP="00F3556B">
      <w:pPr>
        <w:pStyle w:val="headertext"/>
        <w:jc w:val="center"/>
        <w:rPr>
          <w:color w:val="000080"/>
        </w:rPr>
      </w:pPr>
      <w:r>
        <w:rPr>
          <w:color w:val="000080"/>
        </w:rPr>
        <w:t>     </w:t>
      </w:r>
    </w:p>
    <w:p w:rsidR="00F3556B" w:rsidRPr="00FC52A5" w:rsidRDefault="00F3556B" w:rsidP="00F3556B">
      <w:pPr>
        <w:pStyle w:val="headertext"/>
        <w:jc w:val="center"/>
        <w:rPr>
          <w:rFonts w:ascii="Times New Roman" w:hAnsi="Times New Roman" w:cs="Times New Roman"/>
          <w:sz w:val="24"/>
          <w:szCs w:val="24"/>
        </w:rPr>
      </w:pPr>
      <w:r w:rsidRPr="00FC52A5">
        <w:t>     </w:t>
      </w:r>
      <w:r w:rsidRPr="00FC52A5">
        <w:rPr>
          <w:rFonts w:ascii="Times New Roman" w:hAnsi="Times New Roman" w:cs="Times New Roman"/>
          <w:sz w:val="24"/>
          <w:szCs w:val="24"/>
        </w:rPr>
        <w:t>ПЛАН</w:t>
      </w:r>
    </w:p>
    <w:p w:rsidR="00F3556B" w:rsidRPr="00FC52A5" w:rsidRDefault="00F3556B" w:rsidP="00F3556B">
      <w:pPr>
        <w:pStyle w:val="headertext"/>
        <w:jc w:val="center"/>
        <w:rPr>
          <w:rFonts w:ascii="Times New Roman" w:hAnsi="Times New Roman" w:cs="Times New Roman"/>
          <w:sz w:val="24"/>
          <w:szCs w:val="24"/>
        </w:rPr>
      </w:pPr>
      <w:r w:rsidRPr="00FC52A5">
        <w:rPr>
          <w:rFonts w:ascii="Times New Roman" w:hAnsi="Times New Roman" w:cs="Times New Roman"/>
          <w:sz w:val="24"/>
          <w:szCs w:val="24"/>
        </w:rPr>
        <w:t> мероприятий Подпрограммы «Улучшение условий труда и сохранение здоровья работников членов профсоюза на период 2020-2025 годы»</w:t>
      </w:r>
    </w:p>
    <w:tbl>
      <w:tblPr>
        <w:tblW w:w="0" w:type="auto"/>
        <w:tblInd w:w="90" w:type="dxa"/>
        <w:tblCellMar>
          <w:left w:w="90" w:type="dxa"/>
          <w:right w:w="90" w:type="dxa"/>
        </w:tblCellMar>
        <w:tblLook w:val="0000" w:firstRow="0" w:lastRow="0" w:firstColumn="0" w:lastColumn="0" w:noHBand="0" w:noVBand="0"/>
      </w:tblPr>
      <w:tblGrid>
        <w:gridCol w:w="653"/>
        <w:gridCol w:w="2273"/>
        <w:gridCol w:w="1314"/>
        <w:gridCol w:w="421"/>
        <w:gridCol w:w="3754"/>
        <w:gridCol w:w="2410"/>
        <w:gridCol w:w="2977"/>
      </w:tblGrid>
      <w:tr w:rsidR="00F3556B" w:rsidRPr="00B646F5" w:rsidTr="001720DF">
        <w:tc>
          <w:tcPr>
            <w:tcW w:w="653"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r>
              <w:t>     </w:t>
            </w:r>
            <w:r w:rsidRPr="00B646F5">
              <w:t xml:space="preserve"> </w:t>
            </w:r>
          </w:p>
        </w:tc>
        <w:tc>
          <w:tcPr>
            <w:tcW w:w="2273"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1314"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421"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3754"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2410"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c>
          <w:tcPr>
            <w:tcW w:w="2977" w:type="dxa"/>
            <w:tcBorders>
              <w:top w:val="nil"/>
              <w:left w:val="nil"/>
              <w:bottom w:val="nil"/>
              <w:right w:val="nil"/>
            </w:tcBorders>
          </w:tcPr>
          <w:p w:rsidR="00F3556B" w:rsidRPr="00B646F5" w:rsidRDefault="00F3556B" w:rsidP="00F3556B">
            <w:pPr>
              <w:widowControl w:val="0"/>
              <w:autoSpaceDE w:val="0"/>
              <w:autoSpaceDN w:val="0"/>
              <w:adjustRightInd w:val="0"/>
              <w:spacing w:after="0" w:line="240" w:lineRule="auto"/>
              <w:rPr>
                <w:rFonts w:ascii="Times New Roman" w:hAnsi="Times New Roman"/>
                <w:sz w:val="18"/>
                <w:szCs w:val="18"/>
              </w:rPr>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 xml:space="preserve">N </w:t>
            </w:r>
            <w:proofErr w:type="gramStart"/>
            <w:r w:rsidRPr="00B646F5">
              <w:t>п</w:t>
            </w:r>
            <w:proofErr w:type="gramEnd"/>
            <w:r w:rsidRPr="00B646F5">
              <w:t>/п</w:t>
            </w:r>
          </w:p>
        </w:tc>
        <w:tc>
          <w:tcPr>
            <w:tcW w:w="2273"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Наименование мероприятия</w:t>
            </w:r>
          </w:p>
        </w:tc>
        <w:tc>
          <w:tcPr>
            <w:tcW w:w="1735" w:type="dxa"/>
            <w:gridSpan w:val="2"/>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Вид документа</w:t>
            </w:r>
          </w:p>
        </w:tc>
        <w:tc>
          <w:tcPr>
            <w:tcW w:w="3754"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Сроки</w:t>
            </w:r>
          </w:p>
          <w:p w:rsidR="00F3556B" w:rsidRPr="00B646F5" w:rsidRDefault="00F3556B" w:rsidP="00F3556B">
            <w:pPr>
              <w:pStyle w:val="formattext"/>
              <w:jc w:val="center"/>
            </w:pPr>
            <w:r w:rsidRPr="00B646F5">
              <w:t>исполнения</w:t>
            </w:r>
          </w:p>
        </w:tc>
        <w:tc>
          <w:tcPr>
            <w:tcW w:w="2410"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Исполнители</w:t>
            </w:r>
          </w:p>
        </w:tc>
        <w:tc>
          <w:tcPr>
            <w:tcW w:w="2977" w:type="dxa"/>
            <w:tcBorders>
              <w:top w:val="single" w:sz="6" w:space="0" w:color="auto"/>
              <w:left w:val="single" w:sz="6" w:space="0" w:color="auto"/>
              <w:bottom w:val="single" w:sz="6" w:space="0" w:color="auto"/>
              <w:right w:val="single" w:sz="6" w:space="0" w:color="auto"/>
            </w:tcBorders>
            <w:vAlign w:val="center"/>
          </w:tcPr>
          <w:p w:rsidR="00F3556B" w:rsidRPr="00B646F5" w:rsidRDefault="00F3556B" w:rsidP="00F3556B">
            <w:pPr>
              <w:pStyle w:val="formattext"/>
              <w:jc w:val="center"/>
            </w:pPr>
            <w:r w:rsidRPr="00B646F5">
              <w:t>Источники финансирования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1.</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r w:rsidRPr="00B646F5">
              <w:rPr>
                <w:b/>
                <w:bCs/>
              </w:rPr>
              <w:t>Организационное обеспечение действий профсоюзов по направлению охраны труда, выработка предложений по совершенствованию законодательства в сфере охраны труда</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jc w:val="center"/>
            </w:pPr>
          </w:p>
        </w:tc>
      </w:tr>
      <w:tr w:rsidR="00F3556B" w:rsidRPr="00B646F5" w:rsidTr="001720DF">
        <w:trPr>
          <w:trHeight w:val="901"/>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Организация и обеспечение работы постоянной комиссии Пермского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по охране труда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w:t>
            </w:r>
            <w:r>
              <w:t xml:space="preserve">Совета </w:t>
            </w:r>
            <w:r w:rsidRPr="00B646F5">
              <w:t xml:space="preserve">Пермского </w:t>
            </w:r>
            <w:proofErr w:type="spellStart"/>
            <w:r w:rsidRPr="00B646F5">
              <w:t>крайсовпрофа</w:t>
            </w:r>
            <w:proofErr w:type="spellEnd"/>
            <w:r>
              <w:t>, решения комиссии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 согласно годовы</w:t>
            </w:r>
            <w:r w:rsidR="001720DF">
              <w:t>м</w:t>
            </w:r>
            <w:r w:rsidRPr="00B646F5">
              <w:t xml:space="preserve"> план</w:t>
            </w:r>
            <w:r w:rsidR="001720DF">
              <w:t>ам</w:t>
            </w:r>
            <w:r w:rsidRPr="00B646F5">
              <w:t xml:space="preserve">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члены Совета Пермского </w:t>
            </w:r>
            <w:proofErr w:type="spellStart"/>
            <w:r w:rsidRPr="00B646F5">
              <w:t>крайсовпрофа</w:t>
            </w:r>
            <w:proofErr w:type="spellEnd"/>
            <w:r w:rsidRPr="00B646F5">
              <w:t>, технические инспекторы труда крайкомов</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rPr>
          <w:trHeight w:val="1129"/>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 xml:space="preserve">Вынесение вопросов на рассмотрение президиумов и советов </w:t>
            </w:r>
            <w:proofErr w:type="gramStart"/>
            <w:r w:rsidRPr="00B646F5">
              <w:rPr>
                <w:rFonts w:ascii="Times New Roman" w:hAnsi="Times New Roman"/>
                <w:sz w:val="18"/>
                <w:szCs w:val="18"/>
              </w:rPr>
              <w:t>Пермского</w:t>
            </w:r>
            <w:proofErr w:type="gramEnd"/>
            <w:r w:rsidRPr="00B646F5">
              <w:rPr>
                <w:rFonts w:ascii="Times New Roman" w:hAnsi="Times New Roman"/>
                <w:sz w:val="18"/>
                <w:szCs w:val="18"/>
              </w:rPr>
              <w:t xml:space="preserve"> </w:t>
            </w:r>
            <w:proofErr w:type="spellStart"/>
            <w:r w:rsidRPr="00B646F5">
              <w:rPr>
                <w:rFonts w:ascii="Times New Roman" w:hAnsi="Times New Roman"/>
                <w:sz w:val="18"/>
                <w:szCs w:val="18"/>
              </w:rPr>
              <w:t>крайсовпрофа</w:t>
            </w:r>
            <w:proofErr w:type="spellEnd"/>
            <w:r w:rsidRPr="00B646F5">
              <w:rPr>
                <w:rFonts w:ascii="Times New Roman" w:hAnsi="Times New Roman"/>
                <w:sz w:val="18"/>
                <w:szCs w:val="18"/>
              </w:rPr>
              <w:t xml:space="preserve"> и членских организаций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президиума или Совета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Ежегодно </w:t>
            </w:r>
            <w:proofErr w:type="gramStart"/>
            <w:r w:rsidRPr="00B646F5">
              <w:t>согласно</w:t>
            </w:r>
            <w:proofErr w:type="gramEnd"/>
            <w:r w:rsidRPr="00B646F5">
              <w:t xml:space="preserve"> годовых планов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t>С</w:t>
            </w:r>
            <w:r w:rsidRPr="00B646F5">
              <w:t>мет</w:t>
            </w:r>
            <w:r w:rsidR="001720DF">
              <w:t>ы</w:t>
            </w:r>
            <w:r w:rsidRPr="00B646F5">
              <w:t xml:space="preserve"> </w:t>
            </w:r>
            <w:proofErr w:type="spellStart"/>
            <w:r w:rsidRPr="00B646F5">
              <w:t>крайсовпрофа</w:t>
            </w:r>
            <w:proofErr w:type="spellEnd"/>
            <w:r w:rsidRPr="00B646F5">
              <w:t>,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1.3.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предложений по совершенствованию законодательства в сфере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w:t>
            </w:r>
            <w:r w:rsidRPr="00B646F5">
              <w:t>е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1.4.</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Организация проведения семинаров с профсоюзными инспекторами труда по актуальным вопросам трудового права с целью выработки единой правоприменительной практики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r w:rsidRPr="00B646F5">
              <w:rPr>
                <w:b/>
              </w:rPr>
              <w:t>2.</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Социальное партнерство в сфере охраны труда, совершенствование методической базы по социальному партнерству</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rPr>
          <w:trHeight w:val="725"/>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2.1.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rPr>
                <w:sz w:val="18"/>
                <w:szCs w:val="18"/>
              </w:rPr>
            </w:pPr>
            <w:r w:rsidRPr="00B646F5">
              <w:rPr>
                <w:rFonts w:ascii="Times New Roman" w:hAnsi="Times New Roman"/>
                <w:sz w:val="18"/>
                <w:szCs w:val="18"/>
              </w:rPr>
              <w:t>Участие в работе совета по условиям и охране труда</w:t>
            </w:r>
            <w:r>
              <w:rPr>
                <w:rFonts w:ascii="Times New Roman" w:hAnsi="Times New Roman"/>
                <w:sz w:val="18"/>
                <w:szCs w:val="18"/>
              </w:rPr>
              <w:t xml:space="preserve"> в Пермском крае</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Постановление правительства Пермского края</w:t>
            </w:r>
            <w:r>
              <w:t>, решения совета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 согласно годовы</w:t>
            </w:r>
            <w:r w:rsidR="001720DF">
              <w:t>м</w:t>
            </w:r>
            <w:r w:rsidRPr="00B646F5">
              <w:t xml:space="preserve"> план</w:t>
            </w:r>
            <w:r w:rsidR="001720DF">
              <w:t>ам</w:t>
            </w:r>
            <w:r w:rsidRPr="00B646F5">
              <w:t xml:space="preserve"> работы</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2</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rPr>
                <w:bCs/>
              </w:rPr>
              <w:t xml:space="preserve">Участие в реализации обязательств в рамках  трехсторонних </w:t>
            </w:r>
            <w:r w:rsidR="001720DF">
              <w:rPr>
                <w:bCs/>
              </w:rPr>
              <w:t>с</w:t>
            </w:r>
            <w:r w:rsidRPr="00B646F5">
              <w:rPr>
                <w:bCs/>
              </w:rPr>
              <w:t>оглашений на уровне края и города Перми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 xml:space="preserve">Информация о деятельности членских организаций по </w:t>
            </w:r>
            <w:proofErr w:type="gramStart"/>
            <w:r>
              <w:t>взятым</w:t>
            </w:r>
            <w:proofErr w:type="gramEnd"/>
            <w:r>
              <w:t xml:space="preserve"> на себя обязательств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Ежегодное подведение итогов в течени</w:t>
            </w:r>
            <w:r w:rsidR="001720DF">
              <w:t>е</w:t>
            </w:r>
            <w:r w:rsidRPr="00B646F5">
              <w:t xml:space="preserve"> срока действия соглашений</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Разработка макетов документов по социальному партнерству</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w:t>
            </w:r>
            <w:r w:rsidR="001720DF">
              <w:t>«О</w:t>
            </w:r>
            <w:r w:rsidRPr="00B646F5">
              <w:t>храна труда</w:t>
            </w:r>
            <w:r w:rsidR="001720DF">
              <w:t>»</w:t>
            </w:r>
            <w:r w:rsidRPr="00B646F5">
              <w:t xml:space="preserve"> макета коллективного договора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Макет коллективного договора</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22</w:t>
            </w:r>
            <w:r w:rsidR="001720DF">
              <w:t xml:space="preserve"> </w:t>
            </w:r>
            <w:r w:rsidRPr="00B646F5">
              <w:t>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охрана труда макета </w:t>
            </w:r>
            <w:r w:rsidR="001720DF">
              <w:t>трех</w:t>
            </w:r>
            <w:r w:rsidRPr="00B646F5">
              <w:t>стороннего соглашения для муниципальных районов края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t xml:space="preserve">Макет  </w:t>
            </w:r>
            <w:r w:rsidR="001720DF">
              <w:t>трех</w:t>
            </w:r>
            <w:r w:rsidRPr="00B646F5">
              <w:t>стороннего соглашения для муниципальных районов края</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22</w:t>
            </w:r>
            <w:r w:rsidRPr="00B646F5">
              <w:t xml:space="preserve"> год</w:t>
            </w:r>
          </w:p>
          <w:p w:rsidR="00F3556B" w:rsidRPr="00B646F5" w:rsidRDefault="00F3556B" w:rsidP="00F3556B">
            <w:pPr>
              <w:pStyle w:val="formattext"/>
            </w:pPr>
            <w:r w:rsidRPr="00B646F5">
              <w:t>20</w:t>
            </w:r>
            <w:r>
              <w:t>24</w:t>
            </w:r>
            <w:r w:rsidRPr="00B646F5">
              <w:t xml:space="preserve"> 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3</w:t>
            </w:r>
            <w:r w:rsidRPr="00B646F5">
              <w:t>.3.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 xml:space="preserve">Разработка раздела охрана труда краевого и городского </w:t>
            </w:r>
            <w:r w:rsidR="001720DF">
              <w:t>трех</w:t>
            </w:r>
            <w:r w:rsidRPr="00B646F5">
              <w:t>стороннего соглашения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Заключение соглашения</w:t>
            </w:r>
          </w:p>
        </w:tc>
        <w:tc>
          <w:tcPr>
            <w:tcW w:w="3754" w:type="dxa"/>
            <w:tcBorders>
              <w:top w:val="single" w:sz="6" w:space="0" w:color="auto"/>
              <w:left w:val="single" w:sz="6" w:space="0" w:color="auto"/>
              <w:bottom w:val="single" w:sz="6" w:space="0" w:color="auto"/>
              <w:right w:val="single" w:sz="6" w:space="0" w:color="auto"/>
            </w:tcBorders>
          </w:tcPr>
          <w:p w:rsidR="00F3556B" w:rsidRPr="004559C7" w:rsidRDefault="00F3556B" w:rsidP="00F3556B">
            <w:pPr>
              <w:pStyle w:val="formattext"/>
            </w:pPr>
            <w:r w:rsidRPr="004559C7">
              <w:t>20</w:t>
            </w:r>
            <w:r>
              <w:t>22</w:t>
            </w:r>
            <w:r w:rsidRPr="004559C7">
              <w:t xml:space="preserve"> год</w:t>
            </w:r>
          </w:p>
          <w:p w:rsidR="00F3556B" w:rsidRPr="00B646F5" w:rsidRDefault="00F3556B" w:rsidP="00F3556B">
            <w:pPr>
              <w:pStyle w:val="formattext"/>
            </w:pPr>
            <w:r w:rsidRPr="004559C7">
              <w:t>20</w:t>
            </w:r>
            <w:r>
              <w:t>24</w:t>
            </w:r>
            <w:r w:rsidRPr="004559C7">
              <w:t xml:space="preserve"> год</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r w:rsidRPr="00B646F5">
              <w:t xml:space="preserve">, </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4</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spacing w:line="240" w:lineRule="auto"/>
            </w:pPr>
            <w:r w:rsidRPr="00B646F5">
              <w:rPr>
                <w:rFonts w:ascii="Times New Roman" w:hAnsi="Times New Roman"/>
                <w:bCs/>
                <w:sz w:val="18"/>
                <w:szCs w:val="18"/>
              </w:rPr>
              <w:t>Проведение и/или участие в совещаниях, семинарах, конференциях по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r w:rsidRPr="00B646F5">
              <w:t>, членских организаций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w:t>
            </w:r>
            <w:r>
              <w:t>5</w:t>
            </w:r>
            <w:r w:rsidRPr="00B646F5">
              <w:t>.</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spacing w:line="240" w:lineRule="auto"/>
              <w:rPr>
                <w:rFonts w:ascii="Times New Roman" w:hAnsi="Times New Roman"/>
                <w:bCs/>
                <w:sz w:val="18"/>
                <w:szCs w:val="18"/>
              </w:rPr>
            </w:pPr>
            <w:r w:rsidRPr="00B646F5">
              <w:rPr>
                <w:rFonts w:ascii="Times New Roman" w:hAnsi="Times New Roman"/>
                <w:bCs/>
                <w:sz w:val="18"/>
                <w:szCs w:val="18"/>
              </w:rPr>
              <w:t>Создание условий для оказани</w:t>
            </w:r>
            <w:r w:rsidR="001720DF">
              <w:rPr>
                <w:rFonts w:ascii="Times New Roman" w:hAnsi="Times New Roman"/>
                <w:bCs/>
                <w:sz w:val="18"/>
                <w:szCs w:val="18"/>
              </w:rPr>
              <w:t>я</w:t>
            </w:r>
            <w:r w:rsidRPr="00B646F5">
              <w:rPr>
                <w:rFonts w:ascii="Times New Roman" w:hAnsi="Times New Roman"/>
                <w:bCs/>
                <w:sz w:val="18"/>
                <w:szCs w:val="18"/>
              </w:rPr>
              <w:t xml:space="preserve"> услуг членским организациям по проведению </w:t>
            </w:r>
            <w:proofErr w:type="gramStart"/>
            <w:r w:rsidRPr="00B646F5">
              <w:rPr>
                <w:rFonts w:ascii="Times New Roman" w:hAnsi="Times New Roman"/>
                <w:bCs/>
                <w:sz w:val="18"/>
                <w:szCs w:val="18"/>
              </w:rPr>
              <w:t>обучения по охране</w:t>
            </w:r>
            <w:proofErr w:type="gramEnd"/>
            <w:r w:rsidRPr="00B646F5">
              <w:rPr>
                <w:rFonts w:ascii="Times New Roman" w:hAnsi="Times New Roman"/>
                <w:bCs/>
                <w:sz w:val="18"/>
                <w:szCs w:val="18"/>
              </w:rPr>
              <w:t xml:space="preserve">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w:t>
            </w:r>
            <w:r w:rsidR="001720DF">
              <w:t>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20</w:t>
            </w:r>
            <w:r w:rsidRPr="00B646F5">
              <w:t>-202</w:t>
            </w:r>
            <w:r>
              <w:t>4</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АНО РУЦ</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3.</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Организация мер морального и материального поощрения профактива по охране труда</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Организация и проведение собственных смотров</w:t>
            </w:r>
            <w:r w:rsidR="001720DF">
              <w:t>-</w:t>
            </w:r>
            <w:r w:rsidRPr="00B646F5">
              <w:t>конкурсов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rPr>
          <w:trHeight w:val="724"/>
        </w:trPr>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3.1.1.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1720DF">
            <w:pPr>
              <w:spacing w:line="240" w:lineRule="auto"/>
              <w:rPr>
                <w:rFonts w:ascii="Times New Roman" w:hAnsi="Times New Roman"/>
                <w:sz w:val="18"/>
                <w:szCs w:val="18"/>
              </w:rPr>
            </w:pPr>
            <w:r>
              <w:rPr>
                <w:rFonts w:ascii="Times New Roman" w:hAnsi="Times New Roman"/>
                <w:sz w:val="18"/>
                <w:szCs w:val="18"/>
              </w:rPr>
              <w:t>«</w:t>
            </w:r>
            <w:r w:rsidR="00F3556B" w:rsidRPr="00B646F5">
              <w:rPr>
                <w:rFonts w:ascii="Times New Roman" w:hAnsi="Times New Roman"/>
                <w:sz w:val="18"/>
                <w:szCs w:val="18"/>
              </w:rPr>
              <w:t>Лучший уполномоченный по охране труда</w:t>
            </w:r>
            <w:r>
              <w:rPr>
                <w:rFonts w:ascii="Times New Roman" w:hAnsi="Times New Roman"/>
                <w:sz w:val="18"/>
                <w:szCs w:val="18"/>
              </w:rPr>
              <w:t xml:space="preserve">»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3.1.2.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F3556B">
            <w:pPr>
              <w:pStyle w:val="formattext"/>
            </w:pPr>
            <w:r>
              <w:t>«</w:t>
            </w:r>
            <w:r w:rsidR="00F3556B" w:rsidRPr="009C0D4A">
              <w:t>Лучший технический инспектор труда</w:t>
            </w:r>
            <w:r>
              <w:t>»</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Участие в проведении смотро</w:t>
            </w:r>
            <w:proofErr w:type="gramStart"/>
            <w:r w:rsidRPr="00B646F5">
              <w:t>в</w:t>
            </w:r>
            <w:r w:rsidR="001720DF">
              <w:t>-</w:t>
            </w:r>
            <w:proofErr w:type="gramEnd"/>
            <w:r w:rsidRPr="00B646F5">
              <w:t xml:space="preserve"> конкурсов по охране труда в качестве </w:t>
            </w:r>
            <w:proofErr w:type="spellStart"/>
            <w:r w:rsidRPr="00B646F5">
              <w:t>соорганизаторов</w:t>
            </w:r>
            <w:proofErr w:type="spellEnd"/>
            <w:r w:rsidRPr="00B646F5">
              <w:t>:</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3.2.1.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1720DF" w:rsidP="001720DF">
            <w:pPr>
              <w:pStyle w:val="formattext"/>
            </w:pPr>
            <w:r>
              <w:t>«</w:t>
            </w:r>
            <w:r w:rsidR="00F3556B" w:rsidRPr="00B646F5">
              <w:t>Лучшее предприятие по охране труда</w:t>
            </w:r>
            <w:r>
              <w:t>»</w:t>
            </w:r>
            <w:r w:rsidR="00F3556B" w:rsidRPr="00B646F5">
              <w:t xml:space="preserve"> (организатор</w:t>
            </w:r>
            <w:r>
              <w:t xml:space="preserve"> –</w:t>
            </w:r>
            <w:r w:rsidR="00F3556B" w:rsidRPr="00B646F5">
              <w:t xml:space="preserve"> правительство</w:t>
            </w:r>
            <w:r>
              <w:t xml:space="preserve"> </w:t>
            </w:r>
            <w:r w:rsidR="00F3556B" w:rsidRPr="00B646F5">
              <w:t>Пермского края)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Постановление правительства Пермского края</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4.</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Создание и обеспечение действия системы оценки, контроля и управления профессиональными рисками на рабочем месте</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4.1.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pStyle w:val="formattext"/>
            </w:pPr>
            <w:r w:rsidRPr="00B646F5">
              <w:t>Проведение мониторинга согласно отчетной форм</w:t>
            </w:r>
            <w:r w:rsidR="001720DF">
              <w:t>е</w:t>
            </w:r>
            <w:r w:rsidRPr="00B646F5">
              <w:t xml:space="preserve"> по охране труда в работе профсоюзных органов</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A4529E">
              <w:t xml:space="preserve">Постановление президиума Пермского </w:t>
            </w:r>
            <w:proofErr w:type="spellStart"/>
            <w:r w:rsidRPr="00A4529E">
              <w:t>крайсовпрофа</w:t>
            </w:r>
            <w:proofErr w:type="spellEnd"/>
            <w:r w:rsidRPr="00A4529E">
              <w:t xml:space="preserve"> № 7 от 17.10.2014г.</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4.2.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Проведение анализа состояния условий и охраны труда по показателям мониторинга </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Постановления президиума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5.</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 xml:space="preserve">Осуществление </w:t>
            </w:r>
            <w:proofErr w:type="gramStart"/>
            <w:r w:rsidRPr="00B646F5">
              <w:rPr>
                <w:b/>
                <w:bCs/>
              </w:rPr>
              <w:t>обучения работников по охране</w:t>
            </w:r>
            <w:proofErr w:type="gramEnd"/>
            <w:r w:rsidRPr="00B646F5">
              <w:rPr>
                <w:b/>
                <w:bCs/>
              </w:rPr>
              <w:t xml:space="preserve"> труда с учетом современных требований</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Обучение по охране</w:t>
            </w:r>
            <w:proofErr w:type="gramEnd"/>
            <w:r w:rsidRPr="00B646F5">
              <w:t xml:space="preserve"> труда уполномоченных, членов совместных комитетов, председателей первичных профсоюзных организаций</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Постановление президиумов и </w:t>
            </w:r>
            <w:r>
              <w:t>советов</w:t>
            </w:r>
            <w:r w:rsidRPr="00B646F5">
              <w:t xml:space="preserve"> </w:t>
            </w:r>
            <w:proofErr w:type="spellStart"/>
            <w:r w:rsidRPr="00B646F5">
              <w:t>крайсовпрофа</w:t>
            </w:r>
            <w:proofErr w:type="spellEnd"/>
            <w:r w:rsidRPr="00B646F5">
              <w:t xml:space="preserve"> и членских организаций, решение ППО</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Обучение технических инспекторов труда профсоюзов по охране труда не реже одного раза в три года</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Постановления ФНПР, ЦК и/или приглашения (вызов) от них</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20</w:t>
            </w:r>
            <w:r>
              <w:t>20</w:t>
            </w:r>
            <w:r w:rsidRPr="00B646F5">
              <w:t xml:space="preserve"> </w:t>
            </w:r>
            <w:r w:rsidR="001720DF">
              <w:t xml:space="preserve">– </w:t>
            </w:r>
            <w:r w:rsidRPr="00B646F5">
              <w:t>20</w:t>
            </w:r>
            <w:r>
              <w:t>24</w:t>
            </w:r>
            <w:r w:rsidR="001720DF">
              <w:t xml:space="preserve"> </w:t>
            </w:r>
            <w:r w:rsidRPr="00B646F5">
              <w:t xml:space="preserve">годы </w:t>
            </w:r>
          </w:p>
          <w:p w:rsidR="00F3556B" w:rsidRPr="00B646F5" w:rsidRDefault="00F3556B" w:rsidP="00F3556B">
            <w:pPr>
              <w:pStyle w:val="formattext"/>
            </w:pP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ФНПР,</w:t>
            </w:r>
            <w:r w:rsidR="001720DF">
              <w:t xml:space="preserve"> </w:t>
            </w:r>
            <w:r w:rsidRPr="00B646F5">
              <w:t xml:space="preserve"> ЦК</w:t>
            </w:r>
          </w:p>
          <w:p w:rsidR="00F3556B" w:rsidRPr="00B646F5" w:rsidRDefault="00F3556B" w:rsidP="00F3556B">
            <w:pPr>
              <w:pStyle w:val="formattext"/>
            </w:pP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5.3.</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Участие технических инспекторов труда </w:t>
            </w:r>
            <w:r w:rsidRPr="00B646F5">
              <w:lastRenderedPageBreak/>
              <w:t>профсоюзов в обучении и проверке знаний профактива по охране труда через обучающие центры</w:t>
            </w:r>
          </w:p>
          <w:p w:rsidR="00F3556B" w:rsidRPr="00B646F5" w:rsidRDefault="00F3556B" w:rsidP="00F3556B">
            <w:pPr>
              <w:pStyle w:val="formattext"/>
            </w:pP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 xml:space="preserve">Наличие удостоверения о </w:t>
            </w:r>
            <w:r w:rsidRPr="00B646F5">
              <w:lastRenderedPageBreak/>
              <w:t>повышении квалификации техническим инспектором</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По мере поступления заявок от обучающих центров</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 обучающих центров по охране труда</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lastRenderedPageBreak/>
              <w:t>6.</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Информирование, консультирование и оказание правовой помощи работникам, профсоюзным органам и работодателям по вопросам охраны труда, пропаганда и популяризация мер по охране труда</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1720DF">
            <w:pPr>
              <w:spacing w:after="0" w:line="240" w:lineRule="auto"/>
              <w:jc w:val="both"/>
              <w:rPr>
                <w:rFonts w:ascii="Times New Roman" w:hAnsi="Times New Roman"/>
                <w:sz w:val="18"/>
                <w:szCs w:val="18"/>
              </w:rPr>
            </w:pPr>
            <w:r w:rsidRPr="00B646F5">
              <w:rPr>
                <w:rFonts w:ascii="Times New Roman" w:hAnsi="Times New Roman"/>
                <w:sz w:val="18"/>
                <w:szCs w:val="18"/>
              </w:rPr>
              <w:t xml:space="preserve">Делегирование для участия в работе комиссии по расследованию несчастных случаев </w:t>
            </w:r>
            <w:r w:rsidRPr="00355C1E">
              <w:rPr>
                <w:rFonts w:ascii="Times New Roman" w:hAnsi="Times New Roman"/>
                <w:sz w:val="18"/>
                <w:szCs w:val="18"/>
              </w:rPr>
              <w:t>представителей от профсоюз</w:t>
            </w:r>
            <w:r w:rsidR="001720DF" w:rsidRPr="00355C1E">
              <w:rPr>
                <w:rFonts w:ascii="Times New Roman" w:hAnsi="Times New Roman"/>
                <w:sz w:val="18"/>
                <w:szCs w:val="18"/>
              </w:rPr>
              <w:t>ов</w:t>
            </w:r>
            <w:r w:rsidRPr="00355C1E">
              <w:rPr>
                <w:rFonts w:ascii="Times New Roman" w:hAnsi="Times New Roman"/>
                <w:sz w:val="18"/>
                <w:szCs w:val="18"/>
              </w:rPr>
              <w:t xml:space="preserve">, входящих в </w:t>
            </w:r>
            <w:proofErr w:type="spellStart"/>
            <w:r w:rsidRPr="00355C1E">
              <w:rPr>
                <w:rFonts w:ascii="Times New Roman" w:hAnsi="Times New Roman"/>
                <w:sz w:val="18"/>
                <w:szCs w:val="18"/>
              </w:rPr>
              <w:t>профобслуживание</w:t>
            </w:r>
            <w:proofErr w:type="spellEnd"/>
            <w:r w:rsidRPr="00355C1E">
              <w:rPr>
                <w:rFonts w:ascii="Times New Roman" w:hAnsi="Times New Roman"/>
                <w:sz w:val="18"/>
                <w:szCs w:val="18"/>
              </w:rPr>
              <w:t xml:space="preserve"> </w:t>
            </w:r>
            <w:r w:rsidRPr="00B646F5">
              <w:rPr>
                <w:rFonts w:ascii="Times New Roman" w:hAnsi="Times New Roman"/>
                <w:sz w:val="18"/>
                <w:szCs w:val="18"/>
              </w:rPr>
              <w:t>членской организации, либо сообщение о происшедших несчастных случа</w:t>
            </w:r>
            <w:r w:rsidR="001720DF">
              <w:rPr>
                <w:rFonts w:ascii="Times New Roman" w:hAnsi="Times New Roman"/>
                <w:sz w:val="18"/>
                <w:szCs w:val="18"/>
              </w:rPr>
              <w:t>ях</w:t>
            </w:r>
            <w:r w:rsidRPr="00B646F5">
              <w:rPr>
                <w:rFonts w:ascii="Times New Roman" w:hAnsi="Times New Roman"/>
                <w:sz w:val="18"/>
                <w:szCs w:val="18"/>
              </w:rPr>
              <w:t xml:space="preserve"> членским организациям для их самостоятельного решения об участии в расследовании</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Расследование н/</w:t>
            </w:r>
            <w:proofErr w:type="gramStart"/>
            <w:r w:rsidRPr="00B646F5">
              <w:t>с</w:t>
            </w:r>
            <w:proofErr w:type="gramEnd"/>
            <w:r w:rsidRPr="00B646F5">
              <w:t xml:space="preserve"> </w:t>
            </w:r>
            <w:proofErr w:type="gramStart"/>
            <w:r w:rsidRPr="00B646F5">
              <w:t>на</w:t>
            </w:r>
            <w:proofErr w:type="gramEnd"/>
            <w:r w:rsidRPr="00B646F5">
              <w:t xml:space="preserve"> предприятиях, первичные профсоюзные организации которых входят в </w:t>
            </w:r>
            <w:proofErr w:type="spellStart"/>
            <w:r w:rsidRPr="00B646F5">
              <w:t>профобслуживание</w:t>
            </w:r>
            <w:proofErr w:type="spellEnd"/>
            <w:r w:rsidRPr="00B646F5">
              <w:t xml:space="preserve"> членских организаций, не имеющих технического инспектора труда, а также напрямую выходящих на </w:t>
            </w:r>
            <w:proofErr w:type="spellStart"/>
            <w:r w:rsidRPr="00B646F5">
              <w:t>крайсовпроф</w:t>
            </w:r>
            <w:proofErr w:type="spellEnd"/>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отдела защиты прав трудящихся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355C1E">
            <w:pPr>
              <w:pStyle w:val="formattext"/>
            </w:pPr>
            <w:r w:rsidRPr="00B646F5">
              <w:t xml:space="preserve">Расследование н/с на предприятиях, первичные профсоюзные организации которых входят в </w:t>
            </w:r>
            <w:proofErr w:type="spellStart"/>
            <w:r w:rsidRPr="00B646F5">
              <w:t>профобслуживание</w:t>
            </w:r>
            <w:proofErr w:type="spellEnd"/>
            <w:r w:rsidRPr="00B646F5">
              <w:t xml:space="preserve"> членских организаций, </w:t>
            </w:r>
            <w:r w:rsidR="00355C1E">
              <w:t>не</w:t>
            </w:r>
            <w:r w:rsidR="00ED3848">
              <w:t xml:space="preserve"> </w:t>
            </w:r>
            <w:r w:rsidRPr="00B646F5">
              <w:t>имеющих технического инспектора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Письмо технической инспекции труда профсоюзов</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поступления извещений о н/</w:t>
            </w:r>
            <w:proofErr w:type="gramStart"/>
            <w:r w:rsidRPr="00B646F5">
              <w:t>с</w:t>
            </w:r>
            <w:proofErr w:type="gramEnd"/>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мета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6.4.</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Осуществление информационной работы, в том числе  </w:t>
            </w:r>
          </w:p>
          <w:p w:rsidR="00F3556B" w:rsidRPr="00B646F5" w:rsidRDefault="00F3556B" w:rsidP="00ED3848">
            <w:pPr>
              <w:pStyle w:val="formattext"/>
            </w:pPr>
            <w:r w:rsidRPr="00B646F5">
              <w:lastRenderedPageBreak/>
              <w:t xml:space="preserve">с использованием </w:t>
            </w:r>
            <w:r w:rsidR="00ED3848">
              <w:t>И</w:t>
            </w:r>
            <w:r w:rsidRPr="00B646F5">
              <w:t>нтернет-ресурсов по охране труда (сайт, ежеквартальный бюлл</w:t>
            </w:r>
            <w:r w:rsidR="00ED3848">
              <w:t>е</w:t>
            </w:r>
            <w:r w:rsidRPr="00B646F5">
              <w:t>тень, газеты и журналы)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lastRenderedPageBreak/>
              <w:t>Размещение информации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Постоянно в течение года</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xml:space="preserve">, членские организации, первичные профсоюзные </w:t>
            </w:r>
            <w:r w:rsidRPr="00B646F5">
              <w:lastRenderedPageBreak/>
              <w:t>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lastRenderedPageBreak/>
              <w:t>С</w:t>
            </w:r>
            <w:r w:rsidRPr="00B646F5">
              <w:t xml:space="preserve">мета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lastRenderedPageBreak/>
              <w:t>6.5.</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консультационной работы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Журнал регистрации обращений и консультаций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 и/или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6.6.</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досудебной и судебной работы по защите прав пострадавших в результате трудового увечья</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FB43AC" w:rsidRDefault="00F3556B" w:rsidP="00F3556B">
            <w:pPr>
              <w:pStyle w:val="formattext"/>
            </w:pPr>
            <w:r>
              <w:t>Р</w:t>
            </w:r>
            <w:r w:rsidRPr="00FB43AC">
              <w:t>ешения судов различных инстанции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 и/или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 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6.7.</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тиражирование и распространение печатной продукции по охране труда (календарей, плакатов и буклетов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Готовый печатный материал</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С</w:t>
            </w:r>
            <w:r w:rsidRPr="00B646F5">
              <w:t xml:space="preserve">мета </w:t>
            </w:r>
            <w:proofErr w:type="spellStart"/>
            <w:r w:rsidRPr="00B646F5">
              <w:t>крайсовпрофа</w:t>
            </w:r>
            <w:proofErr w:type="spellEnd"/>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6.8.</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Разработка методических материалов по различным направлениям охраны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Готовый печатный материал</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B646F5">
              <w:t xml:space="preserve">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7.</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t>Осуществление общественного контроля</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7.1.</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плановых проверок предприятий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FB43AC" w:rsidRDefault="00F3556B" w:rsidP="00F3556B">
            <w:pPr>
              <w:pStyle w:val="formattext"/>
            </w:pPr>
            <w:r>
              <w:t>П</w:t>
            </w:r>
            <w:r w:rsidRPr="00FB43AC">
              <w:t>редставлени</w:t>
            </w:r>
            <w:r>
              <w:t>е</w:t>
            </w:r>
            <w:r w:rsidRPr="00FB43AC">
              <w:t>, уведомлени</w:t>
            </w:r>
            <w:r>
              <w:t>е</w:t>
            </w:r>
            <w:r w:rsidRPr="00FB43AC">
              <w:t xml:space="preserve"> организаци</w:t>
            </w:r>
            <w:r>
              <w:t>и</w:t>
            </w:r>
            <w:r w:rsidRPr="00FB43AC">
              <w:t xml:space="preserve"> об исполнении предписаний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Ежегодно, согласно годово</w:t>
            </w:r>
            <w:r w:rsidR="00ED3848">
              <w:t>му</w:t>
            </w:r>
            <w:r w:rsidRPr="00B646F5">
              <w:t xml:space="preserve"> план</w:t>
            </w:r>
            <w:r w:rsidR="00ED3848">
              <w:t>у</w:t>
            </w:r>
            <w:r w:rsidRPr="00B646F5">
              <w:t xml:space="preserve"> проверок </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B646F5">
              <w:t xml:space="preserve"> отдела защиты прав трудящихся </w:t>
            </w:r>
            <w:proofErr w:type="spellStart"/>
            <w:r w:rsidRPr="00B646F5">
              <w:t>крайсовпрофа</w:t>
            </w:r>
            <w:proofErr w:type="spellEnd"/>
            <w:r w:rsidRPr="00B646F5">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7.2.</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внеплановых проверок предприятий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w:t>
            </w:r>
            <w:r w:rsidRPr="00FB43AC">
              <w:t>редставлени</w:t>
            </w:r>
            <w:r>
              <w:t>е</w:t>
            </w:r>
            <w:r w:rsidRPr="00FB43AC">
              <w:t>, уведомлени</w:t>
            </w:r>
            <w:r>
              <w:t>е</w:t>
            </w:r>
            <w:r w:rsidRPr="00FB43AC">
              <w:t xml:space="preserve"> организаци</w:t>
            </w:r>
            <w:r>
              <w:t>и</w:t>
            </w:r>
            <w:r w:rsidRPr="00FB43AC">
              <w:t xml:space="preserve"> об исполнении предписаний</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Ежегодно, согласно месячны</w:t>
            </w:r>
            <w:r w:rsidR="00ED3848">
              <w:t>м</w:t>
            </w:r>
            <w:r w:rsidRPr="00B646F5">
              <w:t xml:space="preserve"> план</w:t>
            </w:r>
            <w:r w:rsidR="00ED3848">
              <w:t>ам</w:t>
            </w:r>
            <w:r w:rsidRPr="00B646F5">
              <w:t xml:space="preserve"> работ </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roofErr w:type="gramStart"/>
            <w:r w:rsidRPr="00B646F5">
              <w:t>Пермский</w:t>
            </w:r>
            <w:proofErr w:type="gramEnd"/>
            <w:r w:rsidRPr="00B646F5">
              <w:t xml:space="preserve"> </w:t>
            </w:r>
            <w:proofErr w:type="spellStart"/>
            <w:r w:rsidRPr="00B646F5">
              <w:t>крайсовпроф</w:t>
            </w:r>
            <w:proofErr w:type="spellEnd"/>
            <w:r w:rsidRPr="00B646F5">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t>С</w:t>
            </w:r>
            <w:r w:rsidRPr="00B646F5">
              <w:t>мет</w:t>
            </w:r>
            <w:r w:rsidR="00ED3848">
              <w:t>ы</w:t>
            </w:r>
            <w:r w:rsidRPr="0038534C">
              <w:t xml:space="preserve"> отдела защиты прав трудящихся </w:t>
            </w:r>
            <w:proofErr w:type="spellStart"/>
            <w:r w:rsidRPr="0038534C">
              <w:t>крайсовпрофа</w:t>
            </w:r>
            <w:proofErr w:type="spellEnd"/>
            <w:r w:rsidRPr="0038534C">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7.3.</w:t>
            </w: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Осуществление общественного контроля уполномоченными лицами по охране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Представление или запись в журнале регистрации нарушений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Постоянно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Первичные профсоюзные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DA6C7F" w:rsidRDefault="00F3556B" w:rsidP="00F3556B">
            <w:pPr>
              <w:pStyle w:val="formattext"/>
            </w:pPr>
            <w:r>
              <w:t>7.4.</w:t>
            </w:r>
          </w:p>
        </w:tc>
        <w:tc>
          <w:tcPr>
            <w:tcW w:w="2273" w:type="dxa"/>
            <w:tcBorders>
              <w:top w:val="single" w:sz="6" w:space="0" w:color="auto"/>
              <w:left w:val="single" w:sz="6" w:space="0" w:color="auto"/>
              <w:bottom w:val="single" w:sz="6" w:space="0" w:color="auto"/>
              <w:right w:val="single" w:sz="6" w:space="0" w:color="auto"/>
            </w:tcBorders>
          </w:tcPr>
          <w:p w:rsidR="00F3556B" w:rsidRDefault="00F3556B" w:rsidP="00ED3848">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Создание рабочего места технического инспектора для обслуживания </w:t>
            </w:r>
            <w:r>
              <w:rPr>
                <w:rFonts w:ascii="Times New Roman" w:hAnsi="Times New Roman"/>
                <w:sz w:val="18"/>
                <w:szCs w:val="18"/>
              </w:rPr>
              <w:lastRenderedPageBreak/>
              <w:t xml:space="preserve">членских организаций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членскими организациями его заработной платы</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DA6C7F" w:rsidRDefault="00F3556B" w:rsidP="00ED3848">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Pr>
                <w:rFonts w:ascii="Times New Roman" w:hAnsi="Times New Roman"/>
                <w:sz w:val="18"/>
                <w:szCs w:val="18"/>
              </w:rPr>
              <w:lastRenderedPageBreak/>
              <w:t>Договор</w:t>
            </w:r>
            <w:r w:rsidR="00ED3848">
              <w:rPr>
                <w:rFonts w:ascii="Times New Roman" w:hAnsi="Times New Roman"/>
                <w:sz w:val="18"/>
                <w:szCs w:val="18"/>
              </w:rPr>
              <w:t>ы</w:t>
            </w:r>
            <w:r>
              <w:rPr>
                <w:rFonts w:ascii="Times New Roman" w:hAnsi="Times New Roman"/>
                <w:sz w:val="18"/>
                <w:szCs w:val="18"/>
              </w:rPr>
              <w:t xml:space="preserve"> </w:t>
            </w:r>
            <w:proofErr w:type="spellStart"/>
            <w:r>
              <w:rPr>
                <w:rFonts w:ascii="Times New Roman" w:hAnsi="Times New Roman"/>
                <w:sz w:val="18"/>
                <w:szCs w:val="18"/>
              </w:rPr>
              <w:t>софинансирова</w:t>
            </w:r>
            <w:r w:rsidR="00ED3848">
              <w:rPr>
                <w:rFonts w:ascii="Times New Roman" w:hAnsi="Times New Roman"/>
                <w:sz w:val="18"/>
                <w:szCs w:val="18"/>
              </w:rPr>
              <w:t>-</w:t>
            </w:r>
            <w:r>
              <w:rPr>
                <w:rFonts w:ascii="Times New Roman" w:hAnsi="Times New Roman"/>
                <w:sz w:val="18"/>
                <w:szCs w:val="18"/>
              </w:rPr>
              <w:t>ния</w:t>
            </w:r>
            <w:proofErr w:type="spellEnd"/>
            <w:r>
              <w:rPr>
                <w:rFonts w:ascii="Times New Roman" w:hAnsi="Times New Roman"/>
                <w:sz w:val="18"/>
                <w:szCs w:val="18"/>
              </w:rPr>
              <w:t xml:space="preserve"> с членскими </w:t>
            </w:r>
            <w:r>
              <w:rPr>
                <w:rFonts w:ascii="Times New Roman" w:hAnsi="Times New Roman"/>
                <w:sz w:val="18"/>
                <w:szCs w:val="18"/>
              </w:rPr>
              <w:lastRenderedPageBreak/>
              <w:t>организациями</w:t>
            </w:r>
          </w:p>
        </w:tc>
        <w:tc>
          <w:tcPr>
            <w:tcW w:w="3754" w:type="dxa"/>
            <w:tcBorders>
              <w:top w:val="single" w:sz="6" w:space="0" w:color="auto"/>
              <w:left w:val="single" w:sz="6" w:space="0" w:color="auto"/>
              <w:bottom w:val="single" w:sz="6" w:space="0" w:color="auto"/>
              <w:right w:val="single" w:sz="6" w:space="0" w:color="auto"/>
            </w:tcBorders>
          </w:tcPr>
          <w:p w:rsidR="00F3556B" w:rsidRPr="0022470D"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lastRenderedPageBreak/>
              <w:t>По мере поступления обращения</w:t>
            </w:r>
          </w:p>
        </w:tc>
        <w:tc>
          <w:tcPr>
            <w:tcW w:w="2410" w:type="dxa"/>
            <w:tcBorders>
              <w:top w:val="single" w:sz="6" w:space="0" w:color="auto"/>
              <w:left w:val="single" w:sz="6" w:space="0" w:color="auto"/>
              <w:bottom w:val="single" w:sz="6" w:space="0" w:color="auto"/>
              <w:right w:val="single" w:sz="6" w:space="0" w:color="auto"/>
            </w:tcBorders>
          </w:tcPr>
          <w:p w:rsidR="00F3556B" w:rsidRPr="00C22F30" w:rsidRDefault="00F3556B" w:rsidP="00F3556B">
            <w:pPr>
              <w:widowControl w:val="0"/>
              <w:tabs>
                <w:tab w:val="left" w:pos="3969"/>
                <w:tab w:val="left" w:pos="4111"/>
                <w:tab w:val="left" w:pos="4253"/>
                <w:tab w:val="left" w:pos="8789"/>
                <w:tab w:val="left" w:pos="8931"/>
              </w:tabs>
              <w:autoSpaceDE w:val="0"/>
              <w:autoSpaceDN w:val="0"/>
              <w:adjustRightInd w:val="0"/>
              <w:spacing w:after="0" w:line="240" w:lineRule="auto"/>
              <w:ind w:left="101"/>
              <w:contextualSpacing/>
              <w:rPr>
                <w:rFonts w:ascii="Times New Roman" w:hAnsi="Times New Roman"/>
                <w:sz w:val="18"/>
                <w:szCs w:val="18"/>
              </w:rPr>
            </w:pPr>
            <w:proofErr w:type="gramStart"/>
            <w:r w:rsidRPr="00C22F30">
              <w:rPr>
                <w:rFonts w:ascii="Times New Roman" w:hAnsi="Times New Roman"/>
                <w:sz w:val="18"/>
                <w:szCs w:val="18"/>
              </w:rPr>
              <w:t>Пермский</w:t>
            </w:r>
            <w:proofErr w:type="gramEnd"/>
            <w:r w:rsidRPr="00C22F30">
              <w:rPr>
                <w:rFonts w:ascii="Times New Roman" w:hAnsi="Times New Roman"/>
                <w:sz w:val="18"/>
                <w:szCs w:val="18"/>
              </w:rPr>
              <w:t xml:space="preserve"> </w:t>
            </w:r>
            <w:proofErr w:type="spellStart"/>
            <w:r w:rsidRPr="00C22F30">
              <w:rPr>
                <w:rFonts w:ascii="Times New Roman" w:hAnsi="Times New Roman"/>
                <w:sz w:val="18"/>
                <w:szCs w:val="18"/>
              </w:rPr>
              <w:t>крайсовпроф</w:t>
            </w:r>
            <w:proofErr w:type="spellEnd"/>
            <w:r>
              <w:rPr>
                <w:rFonts w:ascii="Times New Roman" w:hAnsi="Times New Roman"/>
                <w:sz w:val="18"/>
                <w:szCs w:val="18"/>
              </w:rPr>
              <w:t>, членские организации</w:t>
            </w:r>
          </w:p>
        </w:tc>
        <w:tc>
          <w:tcPr>
            <w:tcW w:w="2977" w:type="dxa"/>
            <w:tcBorders>
              <w:top w:val="single" w:sz="6" w:space="0" w:color="auto"/>
              <w:left w:val="single" w:sz="6" w:space="0" w:color="auto"/>
              <w:bottom w:val="single" w:sz="6" w:space="0" w:color="auto"/>
              <w:right w:val="single" w:sz="6" w:space="0" w:color="auto"/>
            </w:tcBorders>
          </w:tcPr>
          <w:p w:rsidR="00F3556B" w:rsidRDefault="00F3556B" w:rsidP="00ED3848">
            <w:pPr>
              <w:widowControl w:val="0"/>
              <w:tabs>
                <w:tab w:val="left" w:pos="3969"/>
                <w:tab w:val="left" w:pos="4111"/>
                <w:tab w:val="left" w:pos="4253"/>
                <w:tab w:val="left" w:pos="8789"/>
                <w:tab w:val="left" w:pos="8931"/>
              </w:tabs>
              <w:autoSpaceDE w:val="0"/>
              <w:autoSpaceDN w:val="0"/>
              <w:adjustRightInd w:val="0"/>
              <w:spacing w:after="0" w:line="240" w:lineRule="auto"/>
              <w:ind w:left="107"/>
              <w:contextualSpacing/>
              <w:rPr>
                <w:rFonts w:ascii="Times New Roman" w:hAnsi="Times New Roman"/>
                <w:sz w:val="18"/>
                <w:szCs w:val="18"/>
              </w:rPr>
            </w:pPr>
            <w:r w:rsidRPr="000C1A2C">
              <w:rPr>
                <w:rFonts w:ascii="Times New Roman" w:hAnsi="Times New Roman"/>
                <w:sz w:val="18"/>
                <w:szCs w:val="18"/>
              </w:rPr>
              <w:t>Смет</w:t>
            </w:r>
            <w:r w:rsidR="00ED3848">
              <w:rPr>
                <w:rFonts w:ascii="Times New Roman" w:hAnsi="Times New Roman"/>
                <w:sz w:val="18"/>
                <w:szCs w:val="18"/>
              </w:rPr>
              <w:t>ы</w:t>
            </w:r>
            <w:r w:rsidRPr="000C1A2C">
              <w:rPr>
                <w:rFonts w:ascii="Times New Roman" w:hAnsi="Times New Roman"/>
                <w:sz w:val="18"/>
                <w:szCs w:val="18"/>
              </w:rPr>
              <w:t xml:space="preserve"> отдела защиты прав трудящихся </w:t>
            </w:r>
            <w:proofErr w:type="spellStart"/>
            <w:r w:rsidRPr="000C1A2C">
              <w:rPr>
                <w:rFonts w:ascii="Times New Roman" w:hAnsi="Times New Roman"/>
                <w:sz w:val="18"/>
                <w:szCs w:val="18"/>
              </w:rPr>
              <w:t>крайсовпрофа</w:t>
            </w:r>
            <w:proofErr w:type="spellEnd"/>
            <w:r w:rsidRPr="000C1A2C">
              <w:rPr>
                <w:rFonts w:ascii="Times New Roman" w:hAnsi="Times New Roman"/>
                <w:sz w:val="18"/>
                <w:szCs w:val="18"/>
              </w:rPr>
              <w:t xml:space="preserve"> и членских организаций</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rPr>
              <w:lastRenderedPageBreak/>
              <w:t>8.</w:t>
            </w:r>
          </w:p>
        </w:tc>
        <w:tc>
          <w:tcPr>
            <w:tcW w:w="10172" w:type="dxa"/>
            <w:gridSpan w:val="5"/>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rPr>
                <w:b/>
                <w:bCs/>
              </w:rPr>
              <w:t xml:space="preserve">Совершенствование взаимодействия с государственными органами </w:t>
            </w:r>
            <w:r w:rsidRPr="00442F7C">
              <w:rPr>
                <w:b/>
                <w:bCs/>
              </w:rPr>
              <w:t xml:space="preserve">надзора </w:t>
            </w:r>
            <w:r w:rsidRPr="00442F7C">
              <w:rPr>
                <w:b/>
              </w:rPr>
              <w:t>и</w:t>
            </w:r>
            <w:r w:rsidRPr="00B646F5">
              <w:t xml:space="preserve"> </w:t>
            </w:r>
            <w:proofErr w:type="gramStart"/>
            <w:r w:rsidRPr="00B646F5">
              <w:rPr>
                <w:b/>
                <w:bCs/>
              </w:rPr>
              <w:t>контроля за</w:t>
            </w:r>
            <w:proofErr w:type="gramEnd"/>
            <w:r w:rsidRPr="00B646F5">
              <w:rPr>
                <w:b/>
                <w:bCs/>
              </w:rPr>
              <w:t xml:space="preserve"> соблюдением законодательства об охране труда (в рамках заключенных соглашений)</w:t>
            </w:r>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8.1.</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Информирование членских организаций о </w:t>
            </w:r>
            <w:r>
              <w:t>происшедших несчастных случаях (групповых, смертельных, тяжелых), профессиональных заболеваниях и организациях, проведших специальную оценку условий труда</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крайсовпрофа</w:t>
            </w:r>
            <w:proofErr w:type="spellEnd"/>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Ежегодно</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r w:rsidR="00F3556B" w:rsidRPr="00B646F5" w:rsidTr="001720DF">
        <w:tc>
          <w:tcPr>
            <w:tcW w:w="653"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8.2.</w:t>
            </w:r>
          </w:p>
          <w:p w:rsidR="00F3556B" w:rsidRPr="00B646F5" w:rsidRDefault="00F3556B" w:rsidP="00F3556B">
            <w:pPr>
              <w:pStyle w:val="formattext"/>
            </w:pPr>
          </w:p>
        </w:tc>
        <w:tc>
          <w:tcPr>
            <w:tcW w:w="2273" w:type="dxa"/>
            <w:tcBorders>
              <w:top w:val="single" w:sz="6" w:space="0" w:color="auto"/>
              <w:left w:val="single" w:sz="6" w:space="0" w:color="auto"/>
              <w:bottom w:val="single" w:sz="6" w:space="0" w:color="auto"/>
              <w:right w:val="single" w:sz="6" w:space="0" w:color="auto"/>
            </w:tcBorders>
          </w:tcPr>
          <w:p w:rsidR="00F3556B" w:rsidRPr="00B646F5" w:rsidRDefault="00F3556B" w:rsidP="00ED3848">
            <w:pPr>
              <w:pStyle w:val="formattext"/>
            </w:pPr>
            <w:r w:rsidRPr="00B646F5">
              <w:t>Предложени</w:t>
            </w:r>
            <w:r w:rsidR="00ED3848">
              <w:t>я</w:t>
            </w:r>
            <w:r w:rsidRPr="00B646F5">
              <w:t xml:space="preserve"> органам государственного контроля и надзора провести внеплановые проверки по заявкам членских организаций</w:t>
            </w:r>
          </w:p>
        </w:tc>
        <w:tc>
          <w:tcPr>
            <w:tcW w:w="1735" w:type="dxa"/>
            <w:gridSpan w:val="2"/>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Письма Пермского </w:t>
            </w:r>
            <w:proofErr w:type="spellStart"/>
            <w:r w:rsidRPr="00B646F5">
              <w:t>крайсопрофа</w:t>
            </w:r>
            <w:proofErr w:type="spellEnd"/>
            <w:r w:rsidRPr="00B646F5">
              <w:t xml:space="preserve"> и/или членских организаций</w:t>
            </w:r>
          </w:p>
        </w:tc>
        <w:tc>
          <w:tcPr>
            <w:tcW w:w="3754"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По мере необходимости</w:t>
            </w:r>
          </w:p>
        </w:tc>
        <w:tc>
          <w:tcPr>
            <w:tcW w:w="2410"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rsidRPr="00B646F5">
              <w:t xml:space="preserve">Пермский </w:t>
            </w:r>
            <w:proofErr w:type="spellStart"/>
            <w:r w:rsidRPr="00B646F5">
              <w:t>крайсовпроф</w:t>
            </w:r>
            <w:proofErr w:type="spellEnd"/>
          </w:p>
        </w:tc>
        <w:tc>
          <w:tcPr>
            <w:tcW w:w="2977" w:type="dxa"/>
            <w:tcBorders>
              <w:top w:val="single" w:sz="6" w:space="0" w:color="auto"/>
              <w:left w:val="single" w:sz="6" w:space="0" w:color="auto"/>
              <w:bottom w:val="single" w:sz="6" w:space="0" w:color="auto"/>
              <w:right w:val="single" w:sz="6" w:space="0" w:color="auto"/>
            </w:tcBorders>
          </w:tcPr>
          <w:p w:rsidR="00F3556B" w:rsidRPr="00B646F5" w:rsidRDefault="00F3556B" w:rsidP="00F3556B">
            <w:pPr>
              <w:pStyle w:val="formattext"/>
            </w:pPr>
            <w:r>
              <w:t>Не</w:t>
            </w:r>
            <w:r w:rsidRPr="00B646F5">
              <w:t xml:space="preserve"> требуется</w:t>
            </w:r>
          </w:p>
        </w:tc>
      </w:tr>
    </w:tbl>
    <w:p w:rsidR="00F3556B" w:rsidRDefault="00F3556B" w:rsidP="00F3556B">
      <w:pPr>
        <w:pStyle w:val="formattext"/>
        <w:jc w:val="both"/>
      </w:pPr>
    </w:p>
    <w:p w:rsidR="00F3556B" w:rsidRDefault="00F3556B" w:rsidP="00F3556B">
      <w:pPr>
        <w:pStyle w:val="formattext"/>
        <w:jc w:val="both"/>
      </w:pPr>
      <w:r>
        <w:t>     </w:t>
      </w:r>
    </w:p>
    <w:p w:rsidR="00F3556B" w:rsidRDefault="00F3556B" w:rsidP="00F3556B">
      <w:pPr>
        <w:pStyle w:val="a5"/>
        <w:ind w:firstLine="720"/>
        <w:rPr>
          <w:sz w:val="28"/>
          <w:szCs w:val="28"/>
        </w:rPr>
      </w:pPr>
    </w:p>
    <w:p w:rsidR="002C19C9" w:rsidRDefault="002C19C9"/>
    <w:sectPr w:rsidR="002C19C9" w:rsidSect="00F3556B">
      <w:footerReference w:type="defaul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82" w:rsidRDefault="00356C82">
      <w:pPr>
        <w:spacing w:after="0" w:line="240" w:lineRule="auto"/>
      </w:pPr>
      <w:r>
        <w:separator/>
      </w:r>
    </w:p>
  </w:endnote>
  <w:endnote w:type="continuationSeparator" w:id="0">
    <w:p w:rsidR="00356C82" w:rsidRDefault="0035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Arial, sans-serif">
    <w:panose1 w:val="00000000000000000000"/>
    <w:charset w:val="CC"/>
    <w:family w:val="roman"/>
    <w:notTrueType/>
    <w:pitch w:val="default"/>
    <w:sig w:usb0="00000201" w:usb1="00000000" w:usb2="00000000" w:usb3="00000000" w:csb0="00000004"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B22324">
      <w:rPr>
        <w:noProof/>
      </w:rPr>
      <w:t>1</w:t>
    </w:r>
    <w:r>
      <w:fldChar w:fldCharType="end"/>
    </w:r>
  </w:p>
  <w:p w:rsidR="00041844" w:rsidRDefault="0004184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B22324">
      <w:rPr>
        <w:noProof/>
      </w:rPr>
      <w:t>59</w:t>
    </w:r>
    <w:r>
      <w:fldChar w:fldCharType="end"/>
    </w:r>
  </w:p>
  <w:p w:rsidR="00041844" w:rsidRDefault="0004184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44" w:rsidRDefault="00041844">
    <w:pPr>
      <w:pStyle w:val="a9"/>
      <w:jc w:val="right"/>
    </w:pPr>
    <w:r>
      <w:fldChar w:fldCharType="begin"/>
    </w:r>
    <w:r>
      <w:instrText xml:space="preserve"> PAGE   \* MERGEFORMAT </w:instrText>
    </w:r>
    <w:r>
      <w:fldChar w:fldCharType="separate"/>
    </w:r>
    <w:r w:rsidR="00B22324">
      <w:rPr>
        <w:noProof/>
      </w:rPr>
      <w:t>65</w:t>
    </w:r>
    <w:r>
      <w:fldChar w:fldCharType="end"/>
    </w:r>
  </w:p>
  <w:p w:rsidR="00041844" w:rsidRDefault="000418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82" w:rsidRDefault="00356C82">
      <w:pPr>
        <w:spacing w:after="0" w:line="240" w:lineRule="auto"/>
      </w:pPr>
      <w:r>
        <w:separator/>
      </w:r>
    </w:p>
  </w:footnote>
  <w:footnote w:type="continuationSeparator" w:id="0">
    <w:p w:rsidR="00356C82" w:rsidRDefault="00356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6E9"/>
    <w:multiLevelType w:val="hybridMultilevel"/>
    <w:tmpl w:val="D832A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D1C88"/>
    <w:multiLevelType w:val="hybridMultilevel"/>
    <w:tmpl w:val="93FC96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92877"/>
    <w:multiLevelType w:val="hybridMultilevel"/>
    <w:tmpl w:val="1764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25C21"/>
    <w:multiLevelType w:val="hybridMultilevel"/>
    <w:tmpl w:val="48F0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6577B"/>
    <w:multiLevelType w:val="hybridMultilevel"/>
    <w:tmpl w:val="E74E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03D28"/>
    <w:multiLevelType w:val="hybridMultilevel"/>
    <w:tmpl w:val="D540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20AB4"/>
    <w:multiLevelType w:val="hybridMultilevel"/>
    <w:tmpl w:val="CBC27742"/>
    <w:lvl w:ilvl="0" w:tplc="C4CEC552">
      <w:start w:val="1"/>
      <w:numFmt w:val="upperRoman"/>
      <w:lvlText w:val="%1."/>
      <w:lvlJc w:val="left"/>
      <w:pPr>
        <w:ind w:left="1504" w:hanging="72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F343F37"/>
    <w:multiLevelType w:val="hybridMultilevel"/>
    <w:tmpl w:val="0752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27D9F"/>
    <w:multiLevelType w:val="hybridMultilevel"/>
    <w:tmpl w:val="1FE0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61F54"/>
    <w:multiLevelType w:val="hybridMultilevel"/>
    <w:tmpl w:val="254E797E"/>
    <w:lvl w:ilvl="0" w:tplc="6C3CCE2E">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96237"/>
    <w:multiLevelType w:val="hybridMultilevel"/>
    <w:tmpl w:val="25EE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B1EA5"/>
    <w:multiLevelType w:val="hybridMultilevel"/>
    <w:tmpl w:val="9522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20ED6"/>
    <w:multiLevelType w:val="hybridMultilevel"/>
    <w:tmpl w:val="A576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20A76"/>
    <w:multiLevelType w:val="hybridMultilevel"/>
    <w:tmpl w:val="F13C2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E05D6"/>
    <w:multiLevelType w:val="hybridMultilevel"/>
    <w:tmpl w:val="4210DF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37B84B77"/>
    <w:multiLevelType w:val="hybridMultilevel"/>
    <w:tmpl w:val="1638C676"/>
    <w:lvl w:ilvl="0" w:tplc="52BC6608">
      <w:start w:val="1"/>
      <w:numFmt w:val="upperRoman"/>
      <w:lvlText w:val="%1."/>
      <w:lvlJc w:val="left"/>
      <w:pPr>
        <w:ind w:left="2224" w:hanging="720"/>
      </w:pPr>
      <w:rPr>
        <w:rFonts w:hint="default"/>
        <w:color w:val="auto"/>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6">
    <w:nsid w:val="38333991"/>
    <w:multiLevelType w:val="hybridMultilevel"/>
    <w:tmpl w:val="467ED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33058"/>
    <w:multiLevelType w:val="hybridMultilevel"/>
    <w:tmpl w:val="8322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04BCC"/>
    <w:multiLevelType w:val="hybridMultilevel"/>
    <w:tmpl w:val="15D2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035B3C"/>
    <w:multiLevelType w:val="hybridMultilevel"/>
    <w:tmpl w:val="5FB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968FD"/>
    <w:multiLevelType w:val="hybridMultilevel"/>
    <w:tmpl w:val="FBA6B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830A87"/>
    <w:multiLevelType w:val="hybridMultilevel"/>
    <w:tmpl w:val="F69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C572E"/>
    <w:multiLevelType w:val="hybridMultilevel"/>
    <w:tmpl w:val="6A20D0EA"/>
    <w:lvl w:ilvl="0" w:tplc="48F8A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512A2"/>
    <w:multiLevelType w:val="hybridMultilevel"/>
    <w:tmpl w:val="368E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563C8"/>
    <w:multiLevelType w:val="hybridMultilevel"/>
    <w:tmpl w:val="321E30D8"/>
    <w:lvl w:ilvl="0" w:tplc="04190001">
      <w:start w:val="1"/>
      <w:numFmt w:val="bullet"/>
      <w:lvlText w:val=""/>
      <w:lvlJc w:val="left"/>
      <w:pPr>
        <w:ind w:left="1011" w:hanging="360"/>
      </w:pPr>
      <w:rPr>
        <w:rFonts w:ascii="Symbol" w:hAnsi="Symbol"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25">
    <w:nsid w:val="5A716656"/>
    <w:multiLevelType w:val="hybridMultilevel"/>
    <w:tmpl w:val="9BD0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E0449"/>
    <w:multiLevelType w:val="hybridMultilevel"/>
    <w:tmpl w:val="0CA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983D86"/>
    <w:multiLevelType w:val="hybridMultilevel"/>
    <w:tmpl w:val="0BB4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2F56C4"/>
    <w:multiLevelType w:val="hybridMultilevel"/>
    <w:tmpl w:val="B3427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52327A"/>
    <w:multiLevelType w:val="hybridMultilevel"/>
    <w:tmpl w:val="9872E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2ED2CE4"/>
    <w:multiLevelType w:val="hybridMultilevel"/>
    <w:tmpl w:val="E9CE0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243746"/>
    <w:multiLevelType w:val="hybridMultilevel"/>
    <w:tmpl w:val="8FA2A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6851C8"/>
    <w:multiLevelType w:val="hybridMultilevel"/>
    <w:tmpl w:val="3BA6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3"/>
  </w:num>
  <w:num w:numId="6">
    <w:abstractNumId w:val="0"/>
  </w:num>
  <w:num w:numId="7">
    <w:abstractNumId w:val="22"/>
  </w:num>
  <w:num w:numId="8">
    <w:abstractNumId w:val="3"/>
  </w:num>
  <w:num w:numId="9">
    <w:abstractNumId w:val="11"/>
  </w:num>
  <w:num w:numId="10">
    <w:abstractNumId w:val="16"/>
  </w:num>
  <w:num w:numId="11">
    <w:abstractNumId w:val="21"/>
  </w:num>
  <w:num w:numId="12">
    <w:abstractNumId w:val="9"/>
  </w:num>
  <w:num w:numId="13">
    <w:abstractNumId w:val="30"/>
  </w:num>
  <w:num w:numId="14">
    <w:abstractNumId w:val="17"/>
  </w:num>
  <w:num w:numId="15">
    <w:abstractNumId w:val="13"/>
  </w:num>
  <w:num w:numId="16">
    <w:abstractNumId w:val="28"/>
  </w:num>
  <w:num w:numId="17">
    <w:abstractNumId w:val="6"/>
  </w:num>
  <w:num w:numId="18">
    <w:abstractNumId w:val="15"/>
  </w:num>
  <w:num w:numId="19">
    <w:abstractNumId w:val="19"/>
  </w:num>
  <w:num w:numId="20">
    <w:abstractNumId w:val="32"/>
  </w:num>
  <w:num w:numId="21">
    <w:abstractNumId w:val="27"/>
  </w:num>
  <w:num w:numId="22">
    <w:abstractNumId w:val="18"/>
  </w:num>
  <w:num w:numId="23">
    <w:abstractNumId w:val="31"/>
  </w:num>
  <w:num w:numId="24">
    <w:abstractNumId w:val="10"/>
  </w:num>
  <w:num w:numId="25">
    <w:abstractNumId w:val="25"/>
  </w:num>
  <w:num w:numId="26">
    <w:abstractNumId w:val="26"/>
  </w:num>
  <w:num w:numId="27">
    <w:abstractNumId w:val="2"/>
  </w:num>
  <w:num w:numId="28">
    <w:abstractNumId w:val="8"/>
  </w:num>
  <w:num w:numId="29">
    <w:abstractNumId w:val="29"/>
  </w:num>
  <w:num w:numId="30">
    <w:abstractNumId w:val="24"/>
  </w:num>
  <w:num w:numId="31">
    <w:abstractNumId w:val="7"/>
  </w:num>
  <w:num w:numId="32">
    <w:abstractNumId w:val="14"/>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8"/>
    <w:rsid w:val="0001357D"/>
    <w:rsid w:val="000359A5"/>
    <w:rsid w:val="00041844"/>
    <w:rsid w:val="000B3A35"/>
    <w:rsid w:val="000C7472"/>
    <w:rsid w:val="00167A81"/>
    <w:rsid w:val="001720DF"/>
    <w:rsid w:val="002051E8"/>
    <w:rsid w:val="002C19C9"/>
    <w:rsid w:val="002C4953"/>
    <w:rsid w:val="003535A3"/>
    <w:rsid w:val="00355C1E"/>
    <w:rsid w:val="00356C82"/>
    <w:rsid w:val="0041618A"/>
    <w:rsid w:val="004A4401"/>
    <w:rsid w:val="004D7DB0"/>
    <w:rsid w:val="005367BE"/>
    <w:rsid w:val="005C21D3"/>
    <w:rsid w:val="00726641"/>
    <w:rsid w:val="00843B74"/>
    <w:rsid w:val="008C0512"/>
    <w:rsid w:val="00907E28"/>
    <w:rsid w:val="00917AD3"/>
    <w:rsid w:val="009E4EE3"/>
    <w:rsid w:val="00A41BE7"/>
    <w:rsid w:val="00A82E72"/>
    <w:rsid w:val="00B22324"/>
    <w:rsid w:val="00B7159B"/>
    <w:rsid w:val="00B85E0C"/>
    <w:rsid w:val="00B87E1A"/>
    <w:rsid w:val="00C972BF"/>
    <w:rsid w:val="00CB750A"/>
    <w:rsid w:val="00D84D91"/>
    <w:rsid w:val="00DA2B1E"/>
    <w:rsid w:val="00E103AF"/>
    <w:rsid w:val="00E25317"/>
    <w:rsid w:val="00ED3848"/>
    <w:rsid w:val="00EE48BF"/>
    <w:rsid w:val="00F329E3"/>
    <w:rsid w:val="00F3556B"/>
    <w:rsid w:val="00FC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6B"/>
    <w:pPr>
      <w:spacing w:after="200" w:line="276" w:lineRule="auto"/>
    </w:pPr>
    <w:rPr>
      <w:rFonts w:ascii="Calibri" w:eastAsia="Calibri" w:hAnsi="Calibri" w:cs="Times New Roman"/>
    </w:rPr>
  </w:style>
  <w:style w:type="paragraph" w:styleId="1">
    <w:name w:val="heading 1"/>
    <w:basedOn w:val="a"/>
    <w:next w:val="a"/>
    <w:link w:val="10"/>
    <w:uiPriority w:val="9"/>
    <w:qFormat/>
    <w:rsid w:val="00F3556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qFormat/>
    <w:rsid w:val="00F3556B"/>
    <w:pPr>
      <w:keepNext/>
      <w:widowControl w:val="0"/>
      <w:tabs>
        <w:tab w:val="num" w:pos="3980"/>
      </w:tabs>
      <w:suppressAutoHyphens/>
      <w:spacing w:after="0" w:line="240" w:lineRule="auto"/>
      <w:ind w:left="360" w:hanging="360"/>
      <w:jc w:val="center"/>
      <w:outlineLvl w:val="3"/>
    </w:pPr>
    <w:rPr>
      <w:rFonts w:ascii="Arial" w:eastAsia="Arial Unicode MS" w:hAnsi="Arial"/>
      <w:b/>
      <w:bCs/>
      <w:kern w:val="1"/>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56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3556B"/>
    <w:rPr>
      <w:rFonts w:ascii="Arial" w:eastAsia="Arial Unicode MS" w:hAnsi="Arial" w:cs="Times New Roman"/>
      <w:b/>
      <w:bCs/>
      <w:kern w:val="1"/>
      <w:sz w:val="32"/>
      <w:szCs w:val="24"/>
      <w:lang w:eastAsia="ru-RU"/>
    </w:rPr>
  </w:style>
  <w:style w:type="numbering" w:customStyle="1" w:styleId="11">
    <w:name w:val="Нет списка1"/>
    <w:next w:val="a2"/>
    <w:uiPriority w:val="99"/>
    <w:semiHidden/>
    <w:unhideWhenUsed/>
    <w:rsid w:val="00F3556B"/>
  </w:style>
  <w:style w:type="paragraph" w:styleId="a3">
    <w:name w:val="header"/>
    <w:basedOn w:val="a"/>
    <w:link w:val="a4"/>
    <w:uiPriority w:val="99"/>
    <w:unhideWhenUsed/>
    <w:rsid w:val="00F3556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F3556B"/>
    <w:rPr>
      <w:rFonts w:ascii="Calibri" w:eastAsia="Times New Roman" w:hAnsi="Calibri" w:cs="Times New Roman"/>
      <w:lang w:eastAsia="ru-RU"/>
    </w:rPr>
  </w:style>
  <w:style w:type="paragraph" w:styleId="a5">
    <w:name w:val="Body Text"/>
    <w:aliases w:val="Основной текст1"/>
    <w:basedOn w:val="a"/>
    <w:link w:val="a6"/>
    <w:uiPriority w:val="99"/>
    <w:rsid w:val="00F3556B"/>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Основной текст1 Знак"/>
    <w:basedOn w:val="a0"/>
    <w:link w:val="a5"/>
    <w:uiPriority w:val="99"/>
    <w:rsid w:val="00F3556B"/>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F3556B"/>
    <w:pPr>
      <w:spacing w:after="120" w:line="480" w:lineRule="auto"/>
    </w:pPr>
    <w:rPr>
      <w:rFonts w:eastAsia="Times New Roman"/>
      <w:lang w:eastAsia="ru-RU"/>
    </w:rPr>
  </w:style>
  <w:style w:type="character" w:customStyle="1" w:styleId="20">
    <w:name w:val="Основной текст 2 Знак"/>
    <w:basedOn w:val="a0"/>
    <w:link w:val="2"/>
    <w:uiPriority w:val="99"/>
    <w:rsid w:val="00F3556B"/>
    <w:rPr>
      <w:rFonts w:ascii="Calibri" w:eastAsia="Times New Roman" w:hAnsi="Calibri" w:cs="Times New Roman"/>
      <w:lang w:eastAsia="ru-RU"/>
    </w:rPr>
  </w:style>
  <w:style w:type="paragraph" w:styleId="a7">
    <w:name w:val="Balloon Text"/>
    <w:basedOn w:val="a"/>
    <w:link w:val="a8"/>
    <w:uiPriority w:val="99"/>
    <w:semiHidden/>
    <w:unhideWhenUsed/>
    <w:rsid w:val="00F355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3556B"/>
    <w:rPr>
      <w:rFonts w:ascii="Tahoma" w:eastAsia="Times New Roman" w:hAnsi="Tahoma" w:cs="Tahoma"/>
      <w:sz w:val="16"/>
      <w:szCs w:val="16"/>
      <w:lang w:eastAsia="ru-RU"/>
    </w:rPr>
  </w:style>
  <w:style w:type="paragraph" w:styleId="a9">
    <w:name w:val="footer"/>
    <w:basedOn w:val="a"/>
    <w:link w:val="aa"/>
    <w:uiPriority w:val="99"/>
    <w:unhideWhenUsed/>
    <w:rsid w:val="00F3556B"/>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3556B"/>
    <w:rPr>
      <w:rFonts w:ascii="Calibri" w:eastAsia="Times New Roman" w:hAnsi="Calibri" w:cs="Times New Roman"/>
      <w:lang w:eastAsia="ru-RU"/>
    </w:rPr>
  </w:style>
  <w:style w:type="paragraph" w:styleId="ab">
    <w:name w:val="List Paragraph"/>
    <w:basedOn w:val="a"/>
    <w:uiPriority w:val="34"/>
    <w:qFormat/>
    <w:rsid w:val="00F3556B"/>
    <w:pPr>
      <w:ind w:left="720"/>
      <w:contextualSpacing/>
    </w:pPr>
    <w:rPr>
      <w:rFonts w:eastAsia="Times New Roman"/>
      <w:lang w:eastAsia="ru-RU"/>
    </w:rPr>
  </w:style>
  <w:style w:type="paragraph" w:customStyle="1" w:styleId="12">
    <w:name w:val="Обычный1"/>
    <w:rsid w:val="00F3556B"/>
    <w:pPr>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F3556B"/>
    <w:pPr>
      <w:spacing w:after="0" w:line="240" w:lineRule="auto"/>
    </w:pPr>
    <w:rPr>
      <w:rFonts w:ascii="Calibri" w:eastAsia="Times New Roman" w:hAnsi="Calibri" w:cs="Times New Roman"/>
      <w:lang w:eastAsia="ru-RU"/>
    </w:rPr>
  </w:style>
  <w:style w:type="paragraph" w:customStyle="1" w:styleId="ConsPlusNormal">
    <w:name w:val="ConsPlusNormal"/>
    <w:rsid w:val="00F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3556B"/>
    <w:pPr>
      <w:widowControl w:val="0"/>
      <w:suppressAutoHyphens/>
      <w:spacing w:after="0" w:line="240" w:lineRule="auto"/>
      <w:ind w:left="708"/>
      <w:jc w:val="center"/>
    </w:pPr>
    <w:rPr>
      <w:rFonts w:ascii="Arial" w:eastAsia="Arial Unicode MS" w:hAnsi="Arial"/>
      <w:b/>
      <w:bCs/>
      <w:kern w:val="1"/>
      <w:sz w:val="28"/>
      <w:szCs w:val="24"/>
      <w:lang w:eastAsia="ru-RU"/>
    </w:rPr>
  </w:style>
  <w:style w:type="paragraph" w:customStyle="1" w:styleId="ad">
    <w:name w:val="Содержимое таблицы"/>
    <w:basedOn w:val="a"/>
    <w:rsid w:val="00F3556B"/>
    <w:pPr>
      <w:widowControl w:val="0"/>
      <w:suppressLineNumbers/>
      <w:suppressAutoHyphens/>
      <w:spacing w:after="0" w:line="240" w:lineRule="auto"/>
    </w:pPr>
    <w:rPr>
      <w:rFonts w:ascii="Arial" w:eastAsia="Arial Unicode MS" w:hAnsi="Arial"/>
      <w:kern w:val="2"/>
      <w:sz w:val="20"/>
      <w:szCs w:val="24"/>
      <w:lang w:eastAsia="ru-RU"/>
    </w:rPr>
  </w:style>
  <w:style w:type="paragraph" w:customStyle="1" w:styleId="Style10">
    <w:name w:val="Style10"/>
    <w:basedOn w:val="a"/>
    <w:uiPriority w:val="99"/>
    <w:rsid w:val="00F3556B"/>
    <w:pPr>
      <w:widowControl w:val="0"/>
      <w:autoSpaceDE w:val="0"/>
      <w:autoSpaceDN w:val="0"/>
      <w:adjustRightInd w:val="0"/>
      <w:spacing w:after="0" w:line="370" w:lineRule="exact"/>
      <w:ind w:firstLine="701"/>
      <w:jc w:val="both"/>
    </w:pPr>
    <w:rPr>
      <w:rFonts w:ascii="Times New Roman" w:eastAsia="Times New Roman" w:hAnsi="Times New Roman"/>
      <w:sz w:val="24"/>
      <w:szCs w:val="24"/>
      <w:lang w:eastAsia="ru-RU"/>
    </w:rPr>
  </w:style>
  <w:style w:type="paragraph" w:customStyle="1" w:styleId="formattext">
    <w:name w:val="formattext"/>
    <w:rsid w:val="00F3556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F3556B"/>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caption"/>
    <w:basedOn w:val="a"/>
    <w:qFormat/>
    <w:rsid w:val="00F3556B"/>
    <w:pPr>
      <w:spacing w:after="0" w:line="240" w:lineRule="auto"/>
      <w:jc w:val="center"/>
    </w:pPr>
    <w:rPr>
      <w:rFonts w:ascii="Times New Roman" w:eastAsia="Times New Roman" w:hAnsi="Times New Roman"/>
      <w:b/>
      <w:sz w:val="32"/>
      <w:szCs w:val="20"/>
      <w:lang w:eastAsia="ru-RU"/>
    </w:rPr>
  </w:style>
  <w:style w:type="paragraph" w:customStyle="1" w:styleId="22">
    <w:name w:val="Обычный2"/>
    <w:rsid w:val="00F3556B"/>
    <w:pPr>
      <w:widowControl w:val="0"/>
      <w:snapToGrid w:val="0"/>
      <w:spacing w:after="0" w:line="240" w:lineRule="auto"/>
    </w:pPr>
    <w:rPr>
      <w:rFonts w:ascii="Times New Roman" w:eastAsia="Times New Roman" w:hAnsi="Times New Roman" w:cs="Times New Roman"/>
      <w:sz w:val="28"/>
      <w:szCs w:val="20"/>
      <w:lang w:eastAsia="ru-RU"/>
    </w:rPr>
  </w:style>
  <w:style w:type="table" w:styleId="af">
    <w:name w:val="Table Grid"/>
    <w:basedOn w:val="a1"/>
    <w:uiPriority w:val="59"/>
    <w:rsid w:val="00F355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3556B"/>
    <w:rPr>
      <w:color w:val="0000FF"/>
      <w:u w:val="single"/>
    </w:rPr>
  </w:style>
  <w:style w:type="character" w:customStyle="1" w:styleId="apple-style-span">
    <w:name w:val="apple-style-span"/>
    <w:rsid w:val="00F3556B"/>
    <w:rPr>
      <w:rFonts w:cs="Times New Roman"/>
    </w:rPr>
  </w:style>
  <w:style w:type="paragraph" w:customStyle="1" w:styleId="ConsPlusNonformat">
    <w:name w:val="ConsPlusNonformat"/>
    <w:rsid w:val="00F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otnote reference"/>
    <w:uiPriority w:val="99"/>
    <w:semiHidden/>
    <w:rsid w:val="00F3556B"/>
    <w:rPr>
      <w:rFonts w:cs="Times New Roman"/>
      <w:vertAlign w:val="superscript"/>
    </w:rPr>
  </w:style>
  <w:style w:type="paragraph" w:styleId="af2">
    <w:name w:val="footnote text"/>
    <w:basedOn w:val="a"/>
    <w:link w:val="af3"/>
    <w:uiPriority w:val="99"/>
    <w:semiHidden/>
    <w:unhideWhenUsed/>
    <w:rsid w:val="00F3556B"/>
    <w:rPr>
      <w:rFonts w:eastAsia="Times New Roman"/>
      <w:sz w:val="20"/>
      <w:szCs w:val="20"/>
      <w:lang w:eastAsia="ru-RU"/>
    </w:rPr>
  </w:style>
  <w:style w:type="character" w:customStyle="1" w:styleId="af3">
    <w:name w:val="Текст сноски Знак"/>
    <w:basedOn w:val="a0"/>
    <w:link w:val="af2"/>
    <w:uiPriority w:val="99"/>
    <w:semiHidden/>
    <w:rsid w:val="00F3556B"/>
    <w:rPr>
      <w:rFonts w:ascii="Calibri" w:eastAsia="Times New Roman" w:hAnsi="Calibri" w:cs="Times New Roman"/>
      <w:sz w:val="20"/>
      <w:szCs w:val="20"/>
      <w:lang w:eastAsia="ru-RU"/>
    </w:rPr>
  </w:style>
  <w:style w:type="paragraph" w:customStyle="1" w:styleId="PreformattedText">
    <w:name w:val="Preformatted Text"/>
    <w:basedOn w:val="a"/>
    <w:rsid w:val="00F3556B"/>
    <w:pPr>
      <w:widowControl w:val="0"/>
      <w:suppressAutoHyphens/>
      <w:spacing w:after="0" w:line="240" w:lineRule="auto"/>
    </w:pPr>
    <w:rPr>
      <w:rFonts w:ascii="Liberation Mono" w:eastAsia="Times New Roman" w:hAnsi="Liberation Mono" w:cs="Liberation Mono"/>
      <w:sz w:val="20"/>
      <w:szCs w:val="20"/>
      <w:lang w:val="en-US" w:eastAsia="zh-CN" w:bidi="hi-IN"/>
    </w:rPr>
  </w:style>
  <w:style w:type="paragraph" w:styleId="af4">
    <w:name w:val="Body Text Indent"/>
    <w:basedOn w:val="a"/>
    <w:link w:val="af5"/>
    <w:uiPriority w:val="99"/>
    <w:unhideWhenUsed/>
    <w:rsid w:val="00F3556B"/>
    <w:pPr>
      <w:spacing w:after="120"/>
      <w:ind w:left="283"/>
    </w:pPr>
  </w:style>
  <w:style w:type="character" w:customStyle="1" w:styleId="af5">
    <w:name w:val="Основной текст с отступом Знак"/>
    <w:basedOn w:val="a0"/>
    <w:link w:val="af4"/>
    <w:uiPriority w:val="99"/>
    <w:rsid w:val="00F3556B"/>
    <w:rPr>
      <w:rFonts w:ascii="Calibri" w:eastAsia="Calibri" w:hAnsi="Calibri" w:cs="Times New Roman"/>
    </w:rPr>
  </w:style>
  <w:style w:type="character" w:customStyle="1" w:styleId="match">
    <w:name w:val="match"/>
    <w:rsid w:val="00F3556B"/>
  </w:style>
  <w:style w:type="table" w:customStyle="1" w:styleId="13">
    <w:name w:val="Сетка таблицы1"/>
    <w:basedOn w:val="a1"/>
    <w:next w:val="af"/>
    <w:uiPriority w:val="59"/>
    <w:rsid w:val="00F3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OP">
    <w:name w:val="#COL_TOP"/>
    <w:uiPriority w:val="99"/>
    <w:rsid w:val="00F3556B"/>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6B"/>
    <w:pPr>
      <w:spacing w:after="200" w:line="276" w:lineRule="auto"/>
    </w:pPr>
    <w:rPr>
      <w:rFonts w:ascii="Calibri" w:eastAsia="Calibri" w:hAnsi="Calibri" w:cs="Times New Roman"/>
    </w:rPr>
  </w:style>
  <w:style w:type="paragraph" w:styleId="1">
    <w:name w:val="heading 1"/>
    <w:basedOn w:val="a"/>
    <w:next w:val="a"/>
    <w:link w:val="10"/>
    <w:uiPriority w:val="9"/>
    <w:qFormat/>
    <w:rsid w:val="00F3556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qFormat/>
    <w:rsid w:val="00F3556B"/>
    <w:pPr>
      <w:keepNext/>
      <w:widowControl w:val="0"/>
      <w:tabs>
        <w:tab w:val="num" w:pos="3980"/>
      </w:tabs>
      <w:suppressAutoHyphens/>
      <w:spacing w:after="0" w:line="240" w:lineRule="auto"/>
      <w:ind w:left="360" w:hanging="360"/>
      <w:jc w:val="center"/>
      <w:outlineLvl w:val="3"/>
    </w:pPr>
    <w:rPr>
      <w:rFonts w:ascii="Arial" w:eastAsia="Arial Unicode MS" w:hAnsi="Arial"/>
      <w:b/>
      <w:bCs/>
      <w:kern w:val="1"/>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56B"/>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F3556B"/>
    <w:rPr>
      <w:rFonts w:ascii="Arial" w:eastAsia="Arial Unicode MS" w:hAnsi="Arial" w:cs="Times New Roman"/>
      <w:b/>
      <w:bCs/>
      <w:kern w:val="1"/>
      <w:sz w:val="32"/>
      <w:szCs w:val="24"/>
      <w:lang w:eastAsia="ru-RU"/>
    </w:rPr>
  </w:style>
  <w:style w:type="numbering" w:customStyle="1" w:styleId="11">
    <w:name w:val="Нет списка1"/>
    <w:next w:val="a2"/>
    <w:uiPriority w:val="99"/>
    <w:semiHidden/>
    <w:unhideWhenUsed/>
    <w:rsid w:val="00F3556B"/>
  </w:style>
  <w:style w:type="paragraph" w:styleId="a3">
    <w:name w:val="header"/>
    <w:basedOn w:val="a"/>
    <w:link w:val="a4"/>
    <w:uiPriority w:val="99"/>
    <w:unhideWhenUsed/>
    <w:rsid w:val="00F3556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F3556B"/>
    <w:rPr>
      <w:rFonts w:ascii="Calibri" w:eastAsia="Times New Roman" w:hAnsi="Calibri" w:cs="Times New Roman"/>
      <w:lang w:eastAsia="ru-RU"/>
    </w:rPr>
  </w:style>
  <w:style w:type="paragraph" w:styleId="a5">
    <w:name w:val="Body Text"/>
    <w:aliases w:val="Основной текст1"/>
    <w:basedOn w:val="a"/>
    <w:link w:val="a6"/>
    <w:uiPriority w:val="99"/>
    <w:rsid w:val="00F3556B"/>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aliases w:val="Основной текст1 Знак"/>
    <w:basedOn w:val="a0"/>
    <w:link w:val="a5"/>
    <w:uiPriority w:val="99"/>
    <w:rsid w:val="00F3556B"/>
    <w:rPr>
      <w:rFonts w:ascii="Times New Roman" w:eastAsia="Times New Roman" w:hAnsi="Times New Roman" w:cs="Times New Roman"/>
      <w:sz w:val="24"/>
      <w:szCs w:val="20"/>
      <w:lang w:eastAsia="ru-RU"/>
    </w:rPr>
  </w:style>
  <w:style w:type="paragraph" w:styleId="2">
    <w:name w:val="Body Text 2"/>
    <w:basedOn w:val="a"/>
    <w:link w:val="20"/>
    <w:uiPriority w:val="99"/>
    <w:unhideWhenUsed/>
    <w:rsid w:val="00F3556B"/>
    <w:pPr>
      <w:spacing w:after="120" w:line="480" w:lineRule="auto"/>
    </w:pPr>
    <w:rPr>
      <w:rFonts w:eastAsia="Times New Roman"/>
      <w:lang w:eastAsia="ru-RU"/>
    </w:rPr>
  </w:style>
  <w:style w:type="character" w:customStyle="1" w:styleId="20">
    <w:name w:val="Основной текст 2 Знак"/>
    <w:basedOn w:val="a0"/>
    <w:link w:val="2"/>
    <w:uiPriority w:val="99"/>
    <w:rsid w:val="00F3556B"/>
    <w:rPr>
      <w:rFonts w:ascii="Calibri" w:eastAsia="Times New Roman" w:hAnsi="Calibri" w:cs="Times New Roman"/>
      <w:lang w:eastAsia="ru-RU"/>
    </w:rPr>
  </w:style>
  <w:style w:type="paragraph" w:styleId="a7">
    <w:name w:val="Balloon Text"/>
    <w:basedOn w:val="a"/>
    <w:link w:val="a8"/>
    <w:uiPriority w:val="99"/>
    <w:semiHidden/>
    <w:unhideWhenUsed/>
    <w:rsid w:val="00F3556B"/>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F3556B"/>
    <w:rPr>
      <w:rFonts w:ascii="Tahoma" w:eastAsia="Times New Roman" w:hAnsi="Tahoma" w:cs="Tahoma"/>
      <w:sz w:val="16"/>
      <w:szCs w:val="16"/>
      <w:lang w:eastAsia="ru-RU"/>
    </w:rPr>
  </w:style>
  <w:style w:type="paragraph" w:styleId="a9">
    <w:name w:val="footer"/>
    <w:basedOn w:val="a"/>
    <w:link w:val="aa"/>
    <w:uiPriority w:val="99"/>
    <w:unhideWhenUsed/>
    <w:rsid w:val="00F3556B"/>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F3556B"/>
    <w:rPr>
      <w:rFonts w:ascii="Calibri" w:eastAsia="Times New Roman" w:hAnsi="Calibri" w:cs="Times New Roman"/>
      <w:lang w:eastAsia="ru-RU"/>
    </w:rPr>
  </w:style>
  <w:style w:type="paragraph" w:styleId="ab">
    <w:name w:val="List Paragraph"/>
    <w:basedOn w:val="a"/>
    <w:uiPriority w:val="34"/>
    <w:qFormat/>
    <w:rsid w:val="00F3556B"/>
    <w:pPr>
      <w:ind w:left="720"/>
      <w:contextualSpacing/>
    </w:pPr>
    <w:rPr>
      <w:rFonts w:eastAsia="Times New Roman"/>
      <w:lang w:eastAsia="ru-RU"/>
    </w:rPr>
  </w:style>
  <w:style w:type="paragraph" w:customStyle="1" w:styleId="12">
    <w:name w:val="Обычный1"/>
    <w:rsid w:val="00F3556B"/>
    <w:pPr>
      <w:spacing w:after="0" w:line="240" w:lineRule="auto"/>
    </w:pPr>
    <w:rPr>
      <w:rFonts w:ascii="Times New Roman" w:eastAsia="Times New Roman" w:hAnsi="Times New Roman" w:cs="Times New Roman"/>
      <w:sz w:val="24"/>
      <w:szCs w:val="20"/>
      <w:lang w:eastAsia="ru-RU"/>
    </w:rPr>
  </w:style>
  <w:style w:type="paragraph" w:styleId="ac">
    <w:name w:val="No Spacing"/>
    <w:uiPriority w:val="1"/>
    <w:qFormat/>
    <w:rsid w:val="00F3556B"/>
    <w:pPr>
      <w:spacing w:after="0" w:line="240" w:lineRule="auto"/>
    </w:pPr>
    <w:rPr>
      <w:rFonts w:ascii="Calibri" w:eastAsia="Times New Roman" w:hAnsi="Calibri" w:cs="Times New Roman"/>
      <w:lang w:eastAsia="ru-RU"/>
    </w:rPr>
  </w:style>
  <w:style w:type="paragraph" w:customStyle="1" w:styleId="ConsPlusNormal">
    <w:name w:val="ConsPlusNormal"/>
    <w:rsid w:val="00F3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F3556B"/>
    <w:pPr>
      <w:widowControl w:val="0"/>
      <w:suppressAutoHyphens/>
      <w:spacing w:after="0" w:line="240" w:lineRule="auto"/>
      <w:ind w:left="708"/>
      <w:jc w:val="center"/>
    </w:pPr>
    <w:rPr>
      <w:rFonts w:ascii="Arial" w:eastAsia="Arial Unicode MS" w:hAnsi="Arial"/>
      <w:b/>
      <w:bCs/>
      <w:kern w:val="1"/>
      <w:sz w:val="28"/>
      <w:szCs w:val="24"/>
      <w:lang w:eastAsia="ru-RU"/>
    </w:rPr>
  </w:style>
  <w:style w:type="paragraph" w:customStyle="1" w:styleId="ad">
    <w:name w:val="Содержимое таблицы"/>
    <w:basedOn w:val="a"/>
    <w:rsid w:val="00F3556B"/>
    <w:pPr>
      <w:widowControl w:val="0"/>
      <w:suppressLineNumbers/>
      <w:suppressAutoHyphens/>
      <w:spacing w:after="0" w:line="240" w:lineRule="auto"/>
    </w:pPr>
    <w:rPr>
      <w:rFonts w:ascii="Arial" w:eastAsia="Arial Unicode MS" w:hAnsi="Arial"/>
      <w:kern w:val="2"/>
      <w:sz w:val="20"/>
      <w:szCs w:val="24"/>
      <w:lang w:eastAsia="ru-RU"/>
    </w:rPr>
  </w:style>
  <w:style w:type="paragraph" w:customStyle="1" w:styleId="Style10">
    <w:name w:val="Style10"/>
    <w:basedOn w:val="a"/>
    <w:uiPriority w:val="99"/>
    <w:rsid w:val="00F3556B"/>
    <w:pPr>
      <w:widowControl w:val="0"/>
      <w:autoSpaceDE w:val="0"/>
      <w:autoSpaceDN w:val="0"/>
      <w:adjustRightInd w:val="0"/>
      <w:spacing w:after="0" w:line="370" w:lineRule="exact"/>
      <w:ind w:firstLine="701"/>
      <w:jc w:val="both"/>
    </w:pPr>
    <w:rPr>
      <w:rFonts w:ascii="Times New Roman" w:eastAsia="Times New Roman" w:hAnsi="Times New Roman"/>
      <w:sz w:val="24"/>
      <w:szCs w:val="24"/>
      <w:lang w:eastAsia="ru-RU"/>
    </w:rPr>
  </w:style>
  <w:style w:type="paragraph" w:customStyle="1" w:styleId="formattext">
    <w:name w:val="formattext"/>
    <w:rsid w:val="00F3556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rsid w:val="00F3556B"/>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caption"/>
    <w:basedOn w:val="a"/>
    <w:qFormat/>
    <w:rsid w:val="00F3556B"/>
    <w:pPr>
      <w:spacing w:after="0" w:line="240" w:lineRule="auto"/>
      <w:jc w:val="center"/>
    </w:pPr>
    <w:rPr>
      <w:rFonts w:ascii="Times New Roman" w:eastAsia="Times New Roman" w:hAnsi="Times New Roman"/>
      <w:b/>
      <w:sz w:val="32"/>
      <w:szCs w:val="20"/>
      <w:lang w:eastAsia="ru-RU"/>
    </w:rPr>
  </w:style>
  <w:style w:type="paragraph" w:customStyle="1" w:styleId="22">
    <w:name w:val="Обычный2"/>
    <w:rsid w:val="00F3556B"/>
    <w:pPr>
      <w:widowControl w:val="0"/>
      <w:snapToGrid w:val="0"/>
      <w:spacing w:after="0" w:line="240" w:lineRule="auto"/>
    </w:pPr>
    <w:rPr>
      <w:rFonts w:ascii="Times New Roman" w:eastAsia="Times New Roman" w:hAnsi="Times New Roman" w:cs="Times New Roman"/>
      <w:sz w:val="28"/>
      <w:szCs w:val="20"/>
      <w:lang w:eastAsia="ru-RU"/>
    </w:rPr>
  </w:style>
  <w:style w:type="table" w:styleId="af">
    <w:name w:val="Table Grid"/>
    <w:basedOn w:val="a1"/>
    <w:uiPriority w:val="59"/>
    <w:rsid w:val="00F355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F3556B"/>
    <w:rPr>
      <w:color w:val="0000FF"/>
      <w:u w:val="single"/>
    </w:rPr>
  </w:style>
  <w:style w:type="character" w:customStyle="1" w:styleId="apple-style-span">
    <w:name w:val="apple-style-span"/>
    <w:rsid w:val="00F3556B"/>
    <w:rPr>
      <w:rFonts w:cs="Times New Roman"/>
    </w:rPr>
  </w:style>
  <w:style w:type="paragraph" w:customStyle="1" w:styleId="ConsPlusNonformat">
    <w:name w:val="ConsPlusNonformat"/>
    <w:rsid w:val="00F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footnote reference"/>
    <w:uiPriority w:val="99"/>
    <w:semiHidden/>
    <w:rsid w:val="00F3556B"/>
    <w:rPr>
      <w:rFonts w:cs="Times New Roman"/>
      <w:vertAlign w:val="superscript"/>
    </w:rPr>
  </w:style>
  <w:style w:type="paragraph" w:styleId="af2">
    <w:name w:val="footnote text"/>
    <w:basedOn w:val="a"/>
    <w:link w:val="af3"/>
    <w:uiPriority w:val="99"/>
    <w:semiHidden/>
    <w:unhideWhenUsed/>
    <w:rsid w:val="00F3556B"/>
    <w:rPr>
      <w:rFonts w:eastAsia="Times New Roman"/>
      <w:sz w:val="20"/>
      <w:szCs w:val="20"/>
      <w:lang w:eastAsia="ru-RU"/>
    </w:rPr>
  </w:style>
  <w:style w:type="character" w:customStyle="1" w:styleId="af3">
    <w:name w:val="Текст сноски Знак"/>
    <w:basedOn w:val="a0"/>
    <w:link w:val="af2"/>
    <w:uiPriority w:val="99"/>
    <w:semiHidden/>
    <w:rsid w:val="00F3556B"/>
    <w:rPr>
      <w:rFonts w:ascii="Calibri" w:eastAsia="Times New Roman" w:hAnsi="Calibri" w:cs="Times New Roman"/>
      <w:sz w:val="20"/>
      <w:szCs w:val="20"/>
      <w:lang w:eastAsia="ru-RU"/>
    </w:rPr>
  </w:style>
  <w:style w:type="paragraph" w:customStyle="1" w:styleId="PreformattedText">
    <w:name w:val="Preformatted Text"/>
    <w:basedOn w:val="a"/>
    <w:rsid w:val="00F3556B"/>
    <w:pPr>
      <w:widowControl w:val="0"/>
      <w:suppressAutoHyphens/>
      <w:spacing w:after="0" w:line="240" w:lineRule="auto"/>
    </w:pPr>
    <w:rPr>
      <w:rFonts w:ascii="Liberation Mono" w:eastAsia="Times New Roman" w:hAnsi="Liberation Mono" w:cs="Liberation Mono"/>
      <w:sz w:val="20"/>
      <w:szCs w:val="20"/>
      <w:lang w:val="en-US" w:eastAsia="zh-CN" w:bidi="hi-IN"/>
    </w:rPr>
  </w:style>
  <w:style w:type="paragraph" w:styleId="af4">
    <w:name w:val="Body Text Indent"/>
    <w:basedOn w:val="a"/>
    <w:link w:val="af5"/>
    <w:uiPriority w:val="99"/>
    <w:unhideWhenUsed/>
    <w:rsid w:val="00F3556B"/>
    <w:pPr>
      <w:spacing w:after="120"/>
      <w:ind w:left="283"/>
    </w:pPr>
  </w:style>
  <w:style w:type="character" w:customStyle="1" w:styleId="af5">
    <w:name w:val="Основной текст с отступом Знак"/>
    <w:basedOn w:val="a0"/>
    <w:link w:val="af4"/>
    <w:uiPriority w:val="99"/>
    <w:rsid w:val="00F3556B"/>
    <w:rPr>
      <w:rFonts w:ascii="Calibri" w:eastAsia="Calibri" w:hAnsi="Calibri" w:cs="Times New Roman"/>
    </w:rPr>
  </w:style>
  <w:style w:type="character" w:customStyle="1" w:styleId="match">
    <w:name w:val="match"/>
    <w:rsid w:val="00F3556B"/>
  </w:style>
  <w:style w:type="table" w:customStyle="1" w:styleId="13">
    <w:name w:val="Сетка таблицы1"/>
    <w:basedOn w:val="a1"/>
    <w:next w:val="af"/>
    <w:uiPriority w:val="59"/>
    <w:rsid w:val="00F3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TOP">
    <w:name w:val="#COL_TOP"/>
    <w:uiPriority w:val="99"/>
    <w:rsid w:val="00F3556B"/>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sovprof.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emlin.ru/acts/assignments/orders/598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Горева Надежда Викторовна</dc:creator>
  <cp:lastModifiedBy>NVGoreva</cp:lastModifiedBy>
  <cp:revision>2</cp:revision>
  <dcterms:created xsi:type="dcterms:W3CDTF">2023-07-06T05:28:00Z</dcterms:created>
  <dcterms:modified xsi:type="dcterms:W3CDTF">2023-07-06T05:28:00Z</dcterms:modified>
</cp:coreProperties>
</file>