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2A" w:rsidRDefault="00AD7811" w:rsidP="00A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</w:t>
      </w:r>
    </w:p>
    <w:p w:rsidR="00AD7811" w:rsidRDefault="00AD7811" w:rsidP="00A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811" w:rsidRPr="00AD7811" w:rsidRDefault="00AD7811" w:rsidP="00A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>Консолидированное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вопросу Пенсионной реформы </w:t>
      </w:r>
      <w:r w:rsidRPr="00AD7811">
        <w:rPr>
          <w:rFonts w:ascii="Times New Roman" w:hAnsi="Times New Roman" w:cs="Times New Roman"/>
          <w:sz w:val="28"/>
          <w:szCs w:val="28"/>
        </w:rPr>
        <w:t xml:space="preserve">Пермской краевой организации Всероссийского Электропрофсоюза, Пермской краевой организации Росхимпрофсоюза. </w:t>
      </w:r>
    </w:p>
    <w:p w:rsidR="00AD7811" w:rsidRPr="00AD7811" w:rsidRDefault="00AD7811" w:rsidP="00A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Мы требуем от Федерального Собрания Российской Федерации и депутатов Государственной Думы РФ снять с рассмотрения проект закона о повышении пенсионного возраста в России и не допустить повышения пенсионного возраста в России до решения следующих вопросов и проведения мероприятий: </w:t>
      </w:r>
    </w:p>
    <w:p w:rsidR="00AD7811" w:rsidRDefault="00AD7811" w:rsidP="00AD7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1. Разработка и внедрение эффективного механизма легализации «серых» заработных плат, с которых не уплачиваются налоги по пенсионному обеспечению.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2. Разработка и внедрения механизма обеспечивающего появление новых рабочих мест для незанятого населения.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3. Внедрения прогрессивного налога для различных категорий работающих.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4. Внесение изменений в ТК РФ и др. подзаконные акты по осуществлению эффективной защиты работников старшего возраста в случае их увольнения по медицинским противопоказаниям.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5. Повышения заработных плат работников.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6. Опубликовать фактическое финансовое состояние Пенсионного фонда РФ в динамике по годам в период введения бальной системы пенсионного обеспечения.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 xml:space="preserve">7. Предоставить финансово-экономическое обоснование предлагаемой реформы и планируемый горизонт продолжительности ее действия. </w:t>
      </w:r>
    </w:p>
    <w:p w:rsidR="00AD7811" w:rsidRPr="00AD7811" w:rsidRDefault="00AD7811" w:rsidP="00AD78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811">
        <w:rPr>
          <w:rFonts w:ascii="Times New Roman" w:hAnsi="Times New Roman" w:cs="Times New Roman"/>
          <w:sz w:val="28"/>
          <w:szCs w:val="28"/>
        </w:rPr>
        <w:t>8.Предоставить количество льготных и досрочных пенсионеров с указанием затрат по каждой категории</w:t>
      </w:r>
    </w:p>
    <w:sectPr w:rsidR="00AD7811" w:rsidRPr="00AD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1F"/>
    <w:rsid w:val="001E581F"/>
    <w:rsid w:val="00AD7811"/>
    <w:rsid w:val="00F2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vvgilinsky</dc:creator>
  <cp:keywords/>
  <dc:description/>
  <cp:lastModifiedBy>vvgilinsky</cp:lastModifiedBy>
  <cp:revision>3</cp:revision>
  <dcterms:created xsi:type="dcterms:W3CDTF">2018-06-29T04:55:00Z</dcterms:created>
  <dcterms:modified xsi:type="dcterms:W3CDTF">2018-06-29T04:58:00Z</dcterms:modified>
</cp:coreProperties>
</file>