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2C" w:rsidRPr="005738E0" w:rsidRDefault="0015492C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8E0">
        <w:rPr>
          <w:rFonts w:ascii="Times New Roman" w:hAnsi="Times New Roman" w:cs="Times New Roman"/>
          <w:b/>
          <w:bCs/>
          <w:sz w:val="28"/>
          <w:szCs w:val="28"/>
        </w:rPr>
        <w:t>Изменения законодательства</w:t>
      </w:r>
      <w:r w:rsidR="005F47FB" w:rsidRPr="005738E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F584E" w:rsidRPr="00573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BC6" w:rsidRPr="005738E0">
        <w:rPr>
          <w:rFonts w:ascii="Times New Roman" w:hAnsi="Times New Roman" w:cs="Times New Roman"/>
          <w:b/>
          <w:bCs/>
          <w:sz w:val="28"/>
          <w:szCs w:val="28"/>
        </w:rPr>
        <w:t>1 квартал 2017 года</w:t>
      </w:r>
    </w:p>
    <w:p w:rsidR="001E7D12" w:rsidRPr="001E7D12" w:rsidRDefault="001E7D12" w:rsidP="001E7D12">
      <w:pPr>
        <w:ind w:firstLine="567"/>
        <w:rPr>
          <w:rFonts w:ascii="Times New Roman" w:hAnsi="Times New Roman" w:cs="Times New Roman"/>
          <w:bCs/>
          <w:sz w:val="28"/>
        </w:rPr>
      </w:pPr>
      <w:hyperlink r:id="rId7" w:tgtFrame="_blank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u w:val="none"/>
          </w:rPr>
          <w:t>Письмо</w:t>
        </w:r>
        <w:r w:rsidRPr="001E7D12">
          <w:rPr>
            <w:rStyle w:val="a3"/>
            <w:rFonts w:ascii="Times New Roman" w:hAnsi="Times New Roman" w:cs="Times New Roman"/>
            <w:b/>
            <w:bCs/>
            <w:color w:val="auto"/>
            <w:sz w:val="28"/>
            <w:u w:val="none"/>
          </w:rPr>
          <w:t xml:space="preserve"> Минтруда России от 03.03.2017 N 17-1/ООГ-314</w:t>
        </w:r>
        <w:proofErr w:type="gramStart"/>
        <w:r w:rsidRPr="001E7D12">
          <w:rPr>
            <w:rStyle w:val="a3"/>
            <w:rFonts w:ascii="Times New Roman" w:hAnsi="Times New Roman" w:cs="Times New Roman"/>
            <w:b/>
            <w:bCs/>
            <w:color w:val="auto"/>
            <w:sz w:val="28"/>
            <w:u w:val="none"/>
          </w:rPr>
          <w:br/>
          <w:t>О</w:t>
        </w:r>
        <w:proofErr w:type="gramEnd"/>
        <w:r w:rsidRPr="001E7D12">
          <w:rPr>
            <w:rStyle w:val="a3"/>
            <w:rFonts w:ascii="Times New Roman" w:hAnsi="Times New Roman" w:cs="Times New Roman"/>
            <w:b/>
            <w:bCs/>
            <w:color w:val="auto"/>
            <w:sz w:val="28"/>
            <w:u w:val="none"/>
          </w:rPr>
          <w:t>б исчислении максимальной суммы ежемесячного пособия по уходу за ребенком</w:t>
        </w:r>
      </w:hyperlink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Минтруд России представил расчет максимальной суммы ежемесячного пособия по уходу за ребенком в 2017 году</w:t>
      </w:r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E7D12">
        <w:rPr>
          <w:rFonts w:ascii="Times New Roman" w:hAnsi="Times New Roman" w:cs="Times New Roman"/>
          <w:bCs/>
          <w:sz w:val="28"/>
        </w:rPr>
        <w:t>Пособие исчисляется исходя, в частности, из величины среднего дневного заработка, определяемого путем деления суммы начисленного заработка за два календарных года (по общему правилу - предшествующих году наступления отпуска) на число календарных дней в этом периоде (в связи с тем, что 2016 календарный год был високосным годом, количество календарных дней, приходящихся на период 2015 - 2016 гг., равняется 731).</w:t>
      </w:r>
      <w:proofErr w:type="gramEnd"/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Средний дневной заработок для исчисления указанных пособий не может превышать величину, определяемую путем деления на 730 суммы предельных величин базы для начисления страховых взносов в ФСС России.</w:t>
      </w:r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Средний заработок застрахованного лица определяется путем умножения среднего дневного заработка на 30,4.</w:t>
      </w:r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Размер ежемесячного пособия по уходу за ребенком определяется путем умножения среднего заработка застрахованного лица на размер пособия, установленного в процентном выражении к среднему заработку (40% среднего заработка).</w:t>
      </w:r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Следовательно, по мнению Минтруда России, расчет максимальной суммы ежемесячного пособия по уходу за ребенком в 2017 году выглядит следующим образом:</w:t>
      </w:r>
    </w:p>
    <w:p w:rsidR="001E7D12" w:rsidRPr="001E7D12" w:rsidRDefault="001E7D12" w:rsidP="001E7D1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1E7D12">
        <w:rPr>
          <w:rFonts w:ascii="Times New Roman" w:hAnsi="Times New Roman" w:cs="Times New Roman"/>
          <w:bCs/>
          <w:sz w:val="28"/>
        </w:rPr>
        <w:t>(670000 + 718000)</w:t>
      </w:r>
      <w:proofErr w:type="gramStart"/>
      <w:r w:rsidRPr="001E7D12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1E7D12">
        <w:rPr>
          <w:rFonts w:ascii="Times New Roman" w:hAnsi="Times New Roman" w:cs="Times New Roman"/>
          <w:bCs/>
          <w:sz w:val="28"/>
        </w:rPr>
        <w:t xml:space="preserve"> 731 x 30,4 x 40% = 23089,00 руб.</w:t>
      </w:r>
    </w:p>
    <w:p w:rsidR="00A7216F" w:rsidRDefault="00A7216F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A7216F" w:rsidRPr="00A7216F" w:rsidRDefault="00A7216F" w:rsidP="00A7216F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7216F">
        <w:rPr>
          <w:rFonts w:ascii="Times New Roman" w:hAnsi="Times New Roman" w:cs="Times New Roman"/>
          <w:b/>
          <w:bCs/>
          <w:sz w:val="28"/>
        </w:rPr>
        <w:t xml:space="preserve">Банк России снизил ключевую ставку с 10 до 9,75% </w:t>
      </w:r>
      <w:proofErr w:type="gramStart"/>
      <w:r w:rsidRPr="00A7216F">
        <w:rPr>
          <w:rFonts w:ascii="Times New Roman" w:hAnsi="Times New Roman" w:cs="Times New Roman"/>
          <w:b/>
          <w:bCs/>
          <w:sz w:val="28"/>
        </w:rPr>
        <w:t>годовых</w:t>
      </w:r>
      <w:proofErr w:type="gramEnd"/>
    </w:p>
    <w:p w:rsidR="00A7216F" w:rsidRPr="00A7216F" w:rsidRDefault="00A7216F" w:rsidP="00A7216F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7216F">
        <w:rPr>
          <w:rFonts w:ascii="Times New Roman" w:hAnsi="Times New Roman" w:cs="Times New Roman"/>
          <w:bCs/>
          <w:sz w:val="28"/>
        </w:rPr>
        <w:t>Новое значение ключевой ставки нужно применять с 27 марта. Оно требуется, к примеру, для расчета процентов по </w:t>
      </w:r>
      <w:hyperlink r:id="rId8" w:tgtFrame="_blank" w:tooltip="&quot;Гражданский кодекс Российской Федерации (часть первая)&quot; от 30.11.1994 N 51-ФЗ (ред. от 07.02.2017)" w:history="1">
        <w:r w:rsidRPr="00A7216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ст. 395</w:t>
        </w:r>
      </w:hyperlink>
      <w:r w:rsidRPr="00A7216F">
        <w:rPr>
          <w:rFonts w:ascii="Times New Roman" w:hAnsi="Times New Roman" w:cs="Times New Roman"/>
          <w:bCs/>
          <w:sz w:val="28"/>
        </w:rPr>
        <w:t> ГК РФ и законных </w:t>
      </w:r>
      <w:hyperlink r:id="rId9" w:tgtFrame="_blank" w:tooltip="&quot;Гражданский кодекс Российской Федерации (часть первая)&quot; от 30.11.1994 N 51-ФЗ (ред. от 07.02.2017)" w:history="1">
        <w:r w:rsidRPr="00A7216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процентов</w:t>
        </w:r>
      </w:hyperlink>
      <w:r w:rsidRPr="00A7216F">
        <w:rPr>
          <w:rFonts w:ascii="Times New Roman" w:hAnsi="Times New Roman" w:cs="Times New Roman"/>
          <w:bCs/>
          <w:sz w:val="28"/>
        </w:rPr>
        <w:t>.</w:t>
      </w:r>
    </w:p>
    <w:p w:rsidR="00A7216F" w:rsidRPr="00A7216F" w:rsidRDefault="00A7216F" w:rsidP="00A7216F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7216F">
        <w:rPr>
          <w:rFonts w:ascii="Times New Roman" w:hAnsi="Times New Roman" w:cs="Times New Roman"/>
          <w:bCs/>
          <w:sz w:val="28"/>
        </w:rPr>
        <w:t>Центробанк не менял ставку с 19 сентября прошлого года. Ее уменьшение объясняется тем, что инфляция замедляется быстрее, чем прогнозировалось. Регулятор допускает: ставка может постепенно снижаться и далее.</w:t>
      </w:r>
    </w:p>
    <w:p w:rsidR="00A7216F" w:rsidRPr="00A7216F" w:rsidRDefault="00A7216F" w:rsidP="00A7216F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7216F">
        <w:rPr>
          <w:rFonts w:ascii="Times New Roman" w:hAnsi="Times New Roman" w:cs="Times New Roman"/>
          <w:bCs/>
          <w:sz w:val="28"/>
        </w:rPr>
        <w:lastRenderedPageBreak/>
        <w:t>Следующее заседание совета директоров Банка России, на котором рассмотрят вопрос об уровне ключевой ставки, запланировано на 28 апреля.</w:t>
      </w:r>
    </w:p>
    <w:p w:rsidR="00A7216F" w:rsidRPr="00A7216F" w:rsidRDefault="00A7216F" w:rsidP="00A7216F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7216F">
        <w:rPr>
          <w:rFonts w:ascii="Times New Roman" w:hAnsi="Times New Roman" w:cs="Times New Roman"/>
          <w:bCs/>
          <w:i/>
          <w:iCs/>
          <w:sz w:val="28"/>
        </w:rPr>
        <w:t>Документ: Информация Банка России от 24.03.2017 </w:t>
      </w:r>
      <w:hyperlink r:id="rId10" w:tgtFrame="_blank" w:history="1">
        <w:r w:rsidRPr="00A7216F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u w:val="none"/>
          </w:rPr>
          <w:t>http://www.cbr.ru/press/pr.aspx?file=24032017_132958keyrate2017-03-24T13_25_44.htm</w:t>
        </w:r>
      </w:hyperlink>
    </w:p>
    <w:p w:rsidR="00EE37E3" w:rsidRPr="00EE37E3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>Минтруд уточнил форму декларации о том, что условия труда соответствуют требованиям охраны труда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С 18 февраля в </w:t>
      </w:r>
      <w:hyperlink r:id="rId1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форме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и </w:t>
      </w:r>
      <w:hyperlink r:id="rId1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порядке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подачи декларации будет учтено: </w:t>
      </w:r>
      <w:hyperlink r:id="rId1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декларирование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5738E0">
        <w:rPr>
          <w:rFonts w:ascii="Times New Roman" w:hAnsi="Times New Roman" w:cs="Times New Roman"/>
          <w:bCs/>
          <w:sz w:val="28"/>
        </w:rPr>
        <w:t>проводится</w:t>
      </w:r>
      <w:proofErr w:type="gramEnd"/>
      <w:r w:rsidRPr="005738E0">
        <w:rPr>
          <w:rFonts w:ascii="Times New Roman" w:hAnsi="Times New Roman" w:cs="Times New Roman"/>
          <w:bCs/>
          <w:sz w:val="28"/>
        </w:rPr>
        <w:t xml:space="preserve"> в том числе в отношении рабочих мест с </w:t>
      </w:r>
      <w:hyperlink r:id="rId1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оптимальными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или </w:t>
      </w:r>
      <w:hyperlink r:id="rId1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допустимыми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условиями труда. С этой даты работодатели смогут подать декларацию по скорректированной форме.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Пока изменения не вступили в силу, на подзаконном уровне декларирование </w:t>
      </w:r>
      <w:hyperlink r:id="rId1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предусмотрено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только для рабочих мест, на которых вовсе не выявлены вредные и опасные производственные факторы.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Вместе с тем уже с 1 мая 2016 года по </w:t>
      </w:r>
      <w:hyperlink r:id="rId1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 xml:space="preserve">Закону о </w:t>
        </w:r>
        <w:proofErr w:type="spellStart"/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спецоценке</w:t>
        </w:r>
        <w:proofErr w:type="spellEnd"/>
      </w:hyperlink>
      <w:r w:rsidRPr="005738E0">
        <w:rPr>
          <w:rFonts w:ascii="Times New Roman" w:hAnsi="Times New Roman" w:cs="Times New Roman"/>
          <w:bCs/>
          <w:sz w:val="28"/>
        </w:rPr>
        <w:t xml:space="preserve"> в декларации нужно указывать еще и рабочие места с оптимальными или допустимыми условиями труда. Исключения составляют </w:t>
      </w:r>
      <w:hyperlink r:id="rId18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рабочие места</w:t>
        </w:r>
      </w:hyperlink>
      <w:r w:rsidRPr="005738E0">
        <w:rPr>
          <w:rFonts w:ascii="Times New Roman" w:hAnsi="Times New Roman" w:cs="Times New Roman"/>
          <w:bCs/>
          <w:sz w:val="28"/>
        </w:rPr>
        <w:t>, на которых не проводится идентификация потенциально вредных или опасных производственных факторов.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Минтруд в июньском прошлогоднем письме </w:t>
      </w:r>
      <w:hyperlink r:id="rId19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отмечал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: готовятся поправки к </w:t>
      </w:r>
      <w:hyperlink r:id="rId20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приказу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, которым </w:t>
      </w:r>
      <w:proofErr w:type="gramStart"/>
      <w:r w:rsidRPr="005738E0">
        <w:rPr>
          <w:rFonts w:ascii="Times New Roman" w:hAnsi="Times New Roman" w:cs="Times New Roman"/>
          <w:bCs/>
          <w:sz w:val="28"/>
        </w:rPr>
        <w:t>утверждены</w:t>
      </w:r>
      <w:proofErr w:type="gramEnd"/>
      <w:r w:rsidRPr="005738E0">
        <w:rPr>
          <w:rFonts w:ascii="Times New Roman" w:hAnsi="Times New Roman" w:cs="Times New Roman"/>
          <w:bCs/>
          <w:sz w:val="28"/>
        </w:rPr>
        <w:t xml:space="preserve"> в том числе форма и порядок подачи декларации. Министерство </w:t>
      </w:r>
      <w:hyperlink r:id="rId2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рекомендовало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дождаться этих изменений, после чего подать декларацию по скорректированной форме.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Согласно принятым </w:t>
      </w:r>
      <w:hyperlink r:id="rId2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поправкам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эту форму нужно будет применять и при подаче уточненной декларации. Такая декларация </w:t>
      </w:r>
      <w:hyperlink r:id="rId2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требуется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в случае, если на 1 мая 2016 года у работодателя уже были рабочие места, условия труда на которых признаны оптимальными или допустимыми. Это связано с тем, что правило, расширяющее сферу декларирования, </w:t>
      </w:r>
      <w:hyperlink r:id="rId2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имеет обратную силу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и распространяется на отношения, возникшие с 2014 года.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Напомним, декларация подтверждает, что условия труда соответствуют государственным нормативным </w:t>
      </w:r>
      <w:hyperlink r:id="rId2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требованиям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охраны труда. Подать ее </w:t>
      </w:r>
      <w:hyperlink r:id="rId2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можно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в том числе и через Интернет, при этом специальный сервис </w:t>
      </w:r>
      <w:proofErr w:type="spellStart"/>
      <w:r w:rsidRPr="005738E0">
        <w:rPr>
          <w:rFonts w:ascii="Times New Roman" w:hAnsi="Times New Roman" w:cs="Times New Roman"/>
          <w:bCs/>
          <w:sz w:val="28"/>
        </w:rPr>
        <w:t>Роструда</w:t>
      </w:r>
      <w:proofErr w:type="spellEnd"/>
      <w:r w:rsidRPr="005738E0">
        <w:rPr>
          <w:rFonts w:ascii="Times New Roman" w:hAnsi="Times New Roman" w:cs="Times New Roman"/>
          <w:bCs/>
          <w:sz w:val="28"/>
        </w:rPr>
        <w:t xml:space="preserve"> (https://declaration.rostrud.ru/) доступен только для отдельных регионов.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Полагаем, с 18 февраля в работе данного сервиса будут учтены и рассмотренные </w:t>
      </w:r>
      <w:hyperlink r:id="rId2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изменения</w:t>
        </w:r>
      </w:hyperlink>
      <w:r w:rsidRPr="005738E0">
        <w:rPr>
          <w:rFonts w:ascii="Times New Roman" w:hAnsi="Times New Roman" w:cs="Times New Roman"/>
          <w:bCs/>
          <w:sz w:val="28"/>
        </w:rPr>
        <w:t>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</w:rPr>
        <w:lastRenderedPageBreak/>
        <w:t xml:space="preserve">Документ: </w:t>
      </w:r>
      <w:hyperlink r:id="rId28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u w:val="none"/>
          </w:rPr>
          <w:t>Приказ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</w:rPr>
        <w:t xml:space="preserve"> Минтруда России от 14.11.2016 N 642н (вступает в силу 18 февраля 2017 года)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 xml:space="preserve">Минтруд: если работодатель переместил рабочее место в новый офис, нужна внеплановая </w:t>
      </w:r>
      <w:proofErr w:type="spellStart"/>
      <w:r w:rsidRPr="005738E0">
        <w:rPr>
          <w:rFonts w:ascii="Times New Roman" w:hAnsi="Times New Roman" w:cs="Times New Roman"/>
          <w:b/>
          <w:bCs/>
          <w:sz w:val="28"/>
        </w:rPr>
        <w:t>спецоценка</w:t>
      </w:r>
      <w:proofErr w:type="spellEnd"/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Вывод </w:t>
      </w:r>
      <w:hyperlink r:id="rId29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основан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на том, что при смене одного помещения на другое работодатель заново организует и вводит в эксплуатацию рабочие места.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По </w:t>
      </w:r>
      <w:hyperlink r:id="rId30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 xml:space="preserve">Закону о </w:t>
        </w:r>
        <w:proofErr w:type="spellStart"/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спецоценке</w:t>
        </w:r>
        <w:proofErr w:type="spellEnd"/>
      </w:hyperlink>
      <w:r w:rsidRPr="005738E0">
        <w:rPr>
          <w:rFonts w:ascii="Times New Roman" w:hAnsi="Times New Roman" w:cs="Times New Roman"/>
          <w:bCs/>
          <w:sz w:val="28"/>
        </w:rPr>
        <w:t xml:space="preserve"> ввод в эксплуатацию вновь организованных рабочих мест - один из случаев, когда необходимо провести внеплановую </w:t>
      </w:r>
      <w:hyperlink r:id="rId3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специальную оценку условий труда</w:t>
        </w:r>
      </w:hyperlink>
      <w:r w:rsidRPr="005738E0">
        <w:rPr>
          <w:rFonts w:ascii="Times New Roman" w:hAnsi="Times New Roman" w:cs="Times New Roman"/>
          <w:bCs/>
          <w:sz w:val="28"/>
        </w:rPr>
        <w:t>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Минтруд </w:t>
      </w:r>
      <w:hyperlink r:id="rId3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пояснил</w:t>
        </w:r>
      </w:hyperlink>
      <w:r w:rsidRPr="005738E0">
        <w:rPr>
          <w:rFonts w:ascii="Times New Roman" w:hAnsi="Times New Roman" w:cs="Times New Roman"/>
          <w:bCs/>
          <w:sz w:val="28"/>
        </w:rPr>
        <w:t>, как определять день ввода в эксплуатацию таких рабочих мест. Это дата, когда на них начался штатный производственный процесс, ранее не осуществлявшийся в новом помещении.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С этого дня у работодателя есть законодательно </w:t>
      </w:r>
      <w:proofErr w:type="gramStart"/>
      <w:r w:rsidRPr="005738E0">
        <w:rPr>
          <w:rFonts w:ascii="Times New Roman" w:hAnsi="Times New Roman" w:cs="Times New Roman"/>
          <w:bCs/>
          <w:sz w:val="28"/>
        </w:rPr>
        <w:t>установленные</w:t>
      </w:r>
      <w:proofErr w:type="gramEnd"/>
      <w:r w:rsidRPr="005738E0">
        <w:rPr>
          <w:rFonts w:ascii="Times New Roman" w:hAnsi="Times New Roman" w:cs="Times New Roman"/>
          <w:bCs/>
          <w:sz w:val="28"/>
        </w:rPr>
        <w:t xml:space="preserve"> </w:t>
      </w:r>
      <w:hyperlink r:id="rId3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12 месяцев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, в течение которых должна быть проведена внеплановая </w:t>
      </w:r>
      <w:proofErr w:type="spellStart"/>
      <w:r w:rsidRPr="005738E0">
        <w:rPr>
          <w:rFonts w:ascii="Times New Roman" w:hAnsi="Times New Roman" w:cs="Times New Roman"/>
          <w:bCs/>
          <w:sz w:val="28"/>
        </w:rPr>
        <w:t>спецоценка</w:t>
      </w:r>
      <w:proofErr w:type="spellEnd"/>
      <w:r w:rsidRPr="005738E0">
        <w:rPr>
          <w:rFonts w:ascii="Times New Roman" w:hAnsi="Times New Roman" w:cs="Times New Roman"/>
          <w:bCs/>
          <w:sz w:val="28"/>
        </w:rPr>
        <w:t>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Напомним, если </w:t>
      </w:r>
      <w:proofErr w:type="spellStart"/>
      <w:r w:rsidRPr="005738E0">
        <w:rPr>
          <w:rFonts w:ascii="Times New Roman" w:hAnsi="Times New Roman" w:cs="Times New Roman"/>
          <w:bCs/>
          <w:sz w:val="28"/>
        </w:rPr>
        <w:t>спецоценка</w:t>
      </w:r>
      <w:proofErr w:type="spellEnd"/>
      <w:r w:rsidRPr="005738E0">
        <w:rPr>
          <w:rFonts w:ascii="Times New Roman" w:hAnsi="Times New Roman" w:cs="Times New Roman"/>
          <w:bCs/>
          <w:sz w:val="28"/>
        </w:rPr>
        <w:t xml:space="preserve"> не будет проведена, работодателю </w:t>
      </w:r>
      <w:hyperlink r:id="rId3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грозит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предупреждение или штраф. Для </w:t>
      </w:r>
      <w:proofErr w:type="spellStart"/>
      <w:r w:rsidRPr="005738E0">
        <w:rPr>
          <w:rFonts w:ascii="Times New Roman" w:hAnsi="Times New Roman" w:cs="Times New Roman"/>
          <w:bCs/>
          <w:sz w:val="28"/>
        </w:rPr>
        <w:t>юрлиц</w:t>
      </w:r>
      <w:proofErr w:type="spellEnd"/>
      <w:r w:rsidRPr="005738E0">
        <w:rPr>
          <w:rFonts w:ascii="Times New Roman" w:hAnsi="Times New Roman" w:cs="Times New Roman"/>
          <w:bCs/>
          <w:sz w:val="28"/>
        </w:rPr>
        <w:t xml:space="preserve"> он </w:t>
      </w:r>
      <w:hyperlink r:id="rId3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составляет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от 60 тыс. до 80 тыс. руб.</w:t>
      </w:r>
    </w:p>
    <w:p w:rsidR="00DB006C" w:rsidRPr="005738E0" w:rsidRDefault="00DB006C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</w:rPr>
        <w:t xml:space="preserve">Документ: </w:t>
      </w:r>
      <w:hyperlink r:id="rId36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u w:val="none"/>
          </w:rPr>
          <w:t>Письмо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</w:rPr>
        <w:t xml:space="preserve"> Минтруда России от 23.01.2017 N 15-1/ООГ-169</w:t>
      </w:r>
    </w:p>
    <w:p w:rsidR="00216FAB" w:rsidRPr="005738E0" w:rsidRDefault="00216FAB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>Минфин пояснил нюансы учета организацией расходов на проезд командированного сотрудника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Минфин </w:t>
      </w:r>
      <w:hyperlink r:id="rId3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рассмотрел ситуацию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: работник после выполнения служебного поручения остался в месте командировки для проведения отпуска. В этом случае расходы на обратный билет организация не может учесть при расчете налога на прибыль. Подобные разъяснения ведомство </w:t>
      </w:r>
      <w:hyperlink r:id="rId38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давало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и раньше.</w:t>
      </w:r>
    </w:p>
    <w:p w:rsidR="00FF66D2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hyperlink r:id="rId39" w:history="1">
        <w:r w:rsidR="00FF66D2"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По мнению Минфина</w:t>
        </w:r>
      </w:hyperlink>
      <w:r w:rsidR="00FF66D2" w:rsidRPr="005738E0">
        <w:rPr>
          <w:rFonts w:ascii="Times New Roman" w:hAnsi="Times New Roman" w:cs="Times New Roman"/>
          <w:bCs/>
          <w:sz w:val="28"/>
        </w:rPr>
        <w:t xml:space="preserve">, если сотрудник из командировки не возвращается, а остается для проведения отпуска, то окончанием командировки считается последний день перед отпуском. Это означает, что сотрудник возвращается к месту работы уже из отпуска, а не из служебной поездки. Затраты на оплату обратного проезда работника учесть в расходах нельзя, поскольку они не отвечают </w:t>
      </w:r>
      <w:hyperlink r:id="rId40" w:history="1">
        <w:r w:rsidR="00FF66D2"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критериям</w:t>
        </w:r>
      </w:hyperlink>
      <w:r w:rsidR="00FF66D2" w:rsidRPr="005738E0">
        <w:rPr>
          <w:rFonts w:ascii="Times New Roman" w:hAnsi="Times New Roman" w:cs="Times New Roman"/>
          <w:bCs/>
          <w:sz w:val="28"/>
        </w:rPr>
        <w:t xml:space="preserve"> признания расходов.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Аналогичную позицию ведомство </w:t>
      </w:r>
      <w:hyperlink r:id="rId4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занимало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еще в 2014 году.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lastRenderedPageBreak/>
        <w:t xml:space="preserve">Однако в том же году были даны и </w:t>
      </w:r>
      <w:hyperlink r:id="rId4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другие разъяснения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Минфина. В них изложен следующий подход: независимо от срока пребывания работника в месте командировки </w:t>
      </w:r>
      <w:proofErr w:type="spellStart"/>
      <w:r w:rsidRPr="005738E0">
        <w:rPr>
          <w:rFonts w:ascii="Times New Roman" w:hAnsi="Times New Roman" w:cs="Times New Roman"/>
          <w:bCs/>
          <w:sz w:val="28"/>
        </w:rPr>
        <w:t>юрлицо</w:t>
      </w:r>
      <w:proofErr w:type="spellEnd"/>
      <w:r w:rsidRPr="005738E0">
        <w:rPr>
          <w:rFonts w:ascii="Times New Roman" w:hAnsi="Times New Roman" w:cs="Times New Roman"/>
          <w:bCs/>
          <w:sz w:val="28"/>
        </w:rPr>
        <w:t xml:space="preserve"> все равно понесло бы затраты на оплату проезда туда и обратно. Стоимость обратного билета можно учесть в расходах, если дата выбытия работника из места командировки совпадает с датой на билете. Целесообразность понесенных затрат подтверждается разрешением руководителя организации на задержку работника в месте командировки. Обращаем внимание, что эти разъяснения касались в основном ситуации, когда работник оставался в месте командировки на выходные или праздничные дни.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sz w:val="28"/>
        </w:rPr>
        <w:t xml:space="preserve">С учетом </w:t>
      </w:r>
      <w:hyperlink r:id="rId4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</w:rPr>
          <w:t>последнего письма</w:t>
        </w:r>
      </w:hyperlink>
      <w:r w:rsidRPr="005738E0">
        <w:rPr>
          <w:rFonts w:ascii="Times New Roman" w:hAnsi="Times New Roman" w:cs="Times New Roman"/>
          <w:bCs/>
          <w:sz w:val="28"/>
        </w:rPr>
        <w:t xml:space="preserve"> Минфина организации рискованно признавать в расходах стоимость обратного билета для командированного работника, который остался в месте назначения для проведения отпуска.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</w:rPr>
        <w:t xml:space="preserve">Документ: </w:t>
      </w:r>
      <w:hyperlink r:id="rId44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u w:val="none"/>
          </w:rPr>
          <w:t>Письмо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</w:rPr>
        <w:t xml:space="preserve"> Минфина России от 21.10.2016 N 03-03-06/3/61516</w:t>
      </w:r>
    </w:p>
    <w:p w:rsidR="00FF66D2" w:rsidRPr="005738E0" w:rsidRDefault="00FF66D2" w:rsidP="00FF66D2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>Минтруд вновь пояснил, что у каждого работодателя могут быть установлены свои сроки выплаты премий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 </w:t>
      </w:r>
      <w:hyperlink r:id="rId4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мнению министерства</w:t>
        </w:r>
      </w:hyperlink>
      <w:r w:rsidRPr="005738E0">
        <w:rPr>
          <w:rFonts w:ascii="Times New Roman" w:hAnsi="Times New Roman" w:cs="Times New Roman"/>
          <w:sz w:val="28"/>
        </w:rPr>
        <w:t xml:space="preserve">, не требуется применять к стимулирующим выплатам </w:t>
      </w:r>
      <w:hyperlink r:id="rId4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правило</w:t>
        </w:r>
      </w:hyperlink>
      <w:r w:rsidRPr="005738E0">
        <w:rPr>
          <w:rFonts w:ascii="Times New Roman" w:hAnsi="Times New Roman" w:cs="Times New Roman"/>
          <w:sz w:val="28"/>
        </w:rPr>
        <w:t>, которое отводит не больше 15 дней на выплату зарплаты за отработанный период.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Подход Минтруда </w:t>
      </w:r>
      <w:hyperlink r:id="rId4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объясняется</w:t>
        </w:r>
      </w:hyperlink>
      <w:r w:rsidRPr="005738E0">
        <w:rPr>
          <w:rFonts w:ascii="Times New Roman" w:hAnsi="Times New Roman" w:cs="Times New Roman"/>
          <w:sz w:val="28"/>
        </w:rPr>
        <w:t xml:space="preserve"> тем, что премии и иные стимулирующие выплаты могут быть предусмотрены за более продолжительные периоды, чем полмесяца. Например, за месяц, квартал или год.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Работодатель вправе решить, сколько времени ему потребуется для оценки результатов труда, за которые начисляются премии. Сроки выплат можно закрепить в </w:t>
      </w:r>
      <w:hyperlink r:id="rId4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локальном нормативном акте</w:t>
        </w:r>
      </w:hyperlink>
      <w:r w:rsidRPr="005738E0">
        <w:rPr>
          <w:rFonts w:ascii="Times New Roman" w:hAnsi="Times New Roman" w:cs="Times New Roman"/>
          <w:sz w:val="28"/>
        </w:rPr>
        <w:t xml:space="preserve">, </w:t>
      </w:r>
      <w:hyperlink r:id="rId49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коллективном договоре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Полагаем, позицию, согласно которой </w:t>
      </w:r>
      <w:hyperlink r:id="rId5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правило</w:t>
        </w:r>
      </w:hyperlink>
      <w:r w:rsidRPr="005738E0">
        <w:rPr>
          <w:rFonts w:ascii="Times New Roman" w:hAnsi="Times New Roman" w:cs="Times New Roman"/>
          <w:sz w:val="28"/>
        </w:rPr>
        <w:t xml:space="preserve"> о 15 днях не касается премий, уже можно считать устоявшейся. Минтруд </w:t>
      </w:r>
      <w:hyperlink r:id="rId51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сформировал</w:t>
        </w:r>
      </w:hyperlink>
      <w:r w:rsidRPr="005738E0">
        <w:rPr>
          <w:rFonts w:ascii="Times New Roman" w:hAnsi="Times New Roman" w:cs="Times New Roman"/>
          <w:sz w:val="28"/>
        </w:rPr>
        <w:t xml:space="preserve"> ее еще в сентябре прошлого года. В декабре этот подход </w:t>
      </w:r>
      <w:hyperlink r:id="rId52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поддержал</w:t>
        </w:r>
      </w:hyperlink>
      <w:r w:rsidRPr="005738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738E0">
        <w:rPr>
          <w:rFonts w:ascii="Times New Roman" w:hAnsi="Times New Roman" w:cs="Times New Roman"/>
          <w:sz w:val="28"/>
        </w:rPr>
        <w:t>Роструд</w:t>
      </w:r>
      <w:proofErr w:type="spellEnd"/>
      <w:r w:rsidRPr="005738E0">
        <w:rPr>
          <w:rFonts w:ascii="Times New Roman" w:hAnsi="Times New Roman" w:cs="Times New Roman"/>
          <w:sz w:val="28"/>
        </w:rPr>
        <w:t>.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Чтобы поставить точку в спорах о выплате премий, Минтруд даже </w:t>
      </w:r>
      <w:hyperlink r:id="rId53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предлагал</w:t>
        </w:r>
      </w:hyperlink>
      <w:r w:rsidRPr="005738E0">
        <w:rPr>
          <w:rFonts w:ascii="Times New Roman" w:hAnsi="Times New Roman" w:cs="Times New Roman"/>
          <w:sz w:val="28"/>
        </w:rPr>
        <w:t xml:space="preserve"> внести поправки в </w:t>
      </w:r>
      <w:hyperlink r:id="rId54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ТК</w:t>
        </w:r>
      </w:hyperlink>
      <w:r w:rsidRPr="005738E0">
        <w:rPr>
          <w:rFonts w:ascii="Times New Roman" w:hAnsi="Times New Roman" w:cs="Times New Roman"/>
          <w:sz w:val="28"/>
        </w:rPr>
        <w:t xml:space="preserve"> РФ. Общественное обсуждение законопроекта завершилось в октябре 2016 года.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Документ: </w:t>
      </w:r>
      <w:hyperlink r:id="rId55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Письмо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Минтруда России от 14.02.2017 N 14-1/ООГ-1293</w:t>
      </w:r>
    </w:p>
    <w:p w:rsidR="00924461" w:rsidRPr="005738E0" w:rsidRDefault="00924461" w:rsidP="00FF66D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lastRenderedPageBreak/>
        <w:t xml:space="preserve">Минтруд: работодатель вправе выбрать, что применять - </w:t>
      </w:r>
      <w:proofErr w:type="spellStart"/>
      <w:r w:rsidRPr="005738E0">
        <w:rPr>
          <w:rFonts w:ascii="Times New Roman" w:hAnsi="Times New Roman" w:cs="Times New Roman"/>
          <w:b/>
          <w:bCs/>
          <w:sz w:val="28"/>
        </w:rPr>
        <w:t>профстандарт</w:t>
      </w:r>
      <w:proofErr w:type="spellEnd"/>
      <w:r w:rsidRPr="005738E0">
        <w:rPr>
          <w:rFonts w:ascii="Times New Roman" w:hAnsi="Times New Roman" w:cs="Times New Roman"/>
          <w:b/>
          <w:bCs/>
          <w:sz w:val="28"/>
        </w:rPr>
        <w:t xml:space="preserve"> или квалификационный справочник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 </w:t>
      </w:r>
      <w:hyperlink r:id="rId5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ТК</w:t>
        </w:r>
      </w:hyperlink>
      <w:r w:rsidRPr="005738E0">
        <w:rPr>
          <w:rFonts w:ascii="Times New Roman" w:hAnsi="Times New Roman" w:cs="Times New Roman"/>
          <w:sz w:val="28"/>
        </w:rPr>
        <w:t xml:space="preserve"> РФ, если должность предполагает компенсации, льготы либо ограничения, работодатель </w:t>
      </w:r>
      <w:hyperlink r:id="rId5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должен</w:t>
        </w:r>
      </w:hyperlink>
      <w:r w:rsidRPr="005738E0">
        <w:rPr>
          <w:rFonts w:ascii="Times New Roman" w:hAnsi="Times New Roman" w:cs="Times New Roman"/>
          <w:sz w:val="28"/>
        </w:rPr>
        <w:t xml:space="preserve"> указывать ее в соответствии с квалификационным справочником или </w:t>
      </w:r>
      <w:proofErr w:type="spellStart"/>
      <w:r w:rsidRPr="005738E0">
        <w:rPr>
          <w:rFonts w:ascii="Times New Roman" w:hAnsi="Times New Roman" w:cs="Times New Roman"/>
          <w:sz w:val="28"/>
        </w:rPr>
        <w:t>профстандартом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. Ведомство вновь </w:t>
      </w:r>
      <w:hyperlink r:id="rId5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пояснило</w:t>
        </w:r>
      </w:hyperlink>
      <w:r w:rsidRPr="005738E0">
        <w:rPr>
          <w:rFonts w:ascii="Times New Roman" w:hAnsi="Times New Roman" w:cs="Times New Roman"/>
          <w:sz w:val="28"/>
        </w:rPr>
        <w:t>: когда должность есть в обоих документах, выбрать между ними работодатель вправе самостоятельно.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Минтруд обращает внимание, что работодатели могут быть лишены такого выбора лишь федеральными законами или иными НПА.</w:t>
      </w:r>
    </w:p>
    <w:p w:rsidR="000342EF" w:rsidRPr="005738E0" w:rsidRDefault="00EE37E3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hyperlink r:id="rId59" w:history="1">
        <w:r w:rsidR="000342EF"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Подход</w:t>
        </w:r>
      </w:hyperlink>
      <w:r w:rsidR="000342EF" w:rsidRPr="005738E0">
        <w:rPr>
          <w:rFonts w:ascii="Times New Roman" w:hAnsi="Times New Roman" w:cs="Times New Roman"/>
          <w:sz w:val="28"/>
        </w:rPr>
        <w:t xml:space="preserve"> министерства применим при определении наименований и квалификационных требований не только для должностей, но и профессий, специальностей.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К аналогичным выводам ведомство уже приходило, например, в </w:t>
      </w:r>
      <w:hyperlink r:id="rId6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июле</w:t>
        </w:r>
      </w:hyperlink>
      <w:r w:rsidRPr="005738E0">
        <w:rPr>
          <w:rFonts w:ascii="Times New Roman" w:hAnsi="Times New Roman" w:cs="Times New Roman"/>
          <w:sz w:val="28"/>
        </w:rPr>
        <w:t xml:space="preserve"> прошлого года.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В новом письме Минтруд </w:t>
      </w:r>
      <w:hyperlink r:id="rId61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рассмотрел</w:t>
        </w:r>
      </w:hyperlink>
      <w:r w:rsidRPr="005738E0">
        <w:rPr>
          <w:rFonts w:ascii="Times New Roman" w:hAnsi="Times New Roman" w:cs="Times New Roman"/>
          <w:sz w:val="28"/>
        </w:rPr>
        <w:t xml:space="preserve"> в качестве примера должность специалиста по охране труда. По </w:t>
      </w:r>
      <w:hyperlink r:id="rId62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ТК</w:t>
        </w:r>
      </w:hyperlink>
      <w:r w:rsidRPr="005738E0">
        <w:rPr>
          <w:rFonts w:ascii="Times New Roman" w:hAnsi="Times New Roman" w:cs="Times New Roman"/>
          <w:sz w:val="28"/>
        </w:rPr>
        <w:t xml:space="preserve"> РФ этим работникам необходимы специальная подготовка или опыт работы в области охраны труда.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Конкретные требования к стажу и образованию таких специалистов есть и в </w:t>
      </w:r>
      <w:hyperlink r:id="rId63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квалификационном справочнике</w:t>
        </w:r>
      </w:hyperlink>
      <w:r w:rsidRPr="005738E0">
        <w:rPr>
          <w:rFonts w:ascii="Times New Roman" w:hAnsi="Times New Roman" w:cs="Times New Roman"/>
          <w:sz w:val="28"/>
        </w:rPr>
        <w:t xml:space="preserve">, и в </w:t>
      </w:r>
      <w:hyperlink r:id="rId64" w:history="1">
        <w:proofErr w:type="spellStart"/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профстандарте</w:t>
        </w:r>
        <w:proofErr w:type="spellEnd"/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Руководствуясь позицией Минтруда, выбор между этими актами работодатель может сделать сам.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Справочник выделяет </w:t>
      </w:r>
      <w:hyperlink r:id="rId6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первую</w:t>
        </w:r>
      </w:hyperlink>
      <w:r w:rsidRPr="005738E0">
        <w:rPr>
          <w:rFonts w:ascii="Times New Roman" w:hAnsi="Times New Roman" w:cs="Times New Roman"/>
          <w:sz w:val="28"/>
        </w:rPr>
        <w:t xml:space="preserve"> и </w:t>
      </w:r>
      <w:hyperlink r:id="rId6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вторую</w:t>
        </w:r>
      </w:hyperlink>
      <w:r w:rsidRPr="005738E0">
        <w:rPr>
          <w:rFonts w:ascii="Times New Roman" w:hAnsi="Times New Roman" w:cs="Times New Roman"/>
          <w:sz w:val="28"/>
        </w:rPr>
        <w:t xml:space="preserve"> категории специалистов по охране труда, для которых предусмотрены более высокие требования по сравнению с </w:t>
      </w:r>
      <w:proofErr w:type="spellStart"/>
      <w:r w:rsidRPr="005738E0">
        <w:rPr>
          <w:rFonts w:ascii="Times New Roman" w:hAnsi="Times New Roman" w:cs="Times New Roman"/>
          <w:sz w:val="28"/>
        </w:rPr>
        <w:t>профстандартом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. Если работодатель не заинтересован в высококвалифицированных специалистах, он может отдать предпочтение </w:t>
      </w:r>
      <w:proofErr w:type="spellStart"/>
      <w:r w:rsidRPr="005738E0">
        <w:rPr>
          <w:rFonts w:ascii="Times New Roman" w:hAnsi="Times New Roman" w:cs="Times New Roman"/>
          <w:sz w:val="28"/>
        </w:rPr>
        <w:t>профстандарту</w:t>
      </w:r>
      <w:proofErr w:type="spellEnd"/>
      <w:r w:rsidRPr="005738E0">
        <w:rPr>
          <w:rFonts w:ascii="Times New Roman" w:hAnsi="Times New Roman" w:cs="Times New Roman"/>
          <w:sz w:val="28"/>
        </w:rPr>
        <w:t>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С другой стороны, если работодатель уже применяет квалификационный справочник, ему может быть удобнее продолжать это делать. В таком случае ему не придется тратить время и средства, например, на внедрение изменений квалификационных требований к работникам и переход на </w:t>
      </w:r>
      <w:proofErr w:type="spellStart"/>
      <w:r w:rsidRPr="005738E0">
        <w:rPr>
          <w:rFonts w:ascii="Times New Roman" w:hAnsi="Times New Roman" w:cs="Times New Roman"/>
          <w:sz w:val="28"/>
        </w:rPr>
        <w:t>профстандарт</w:t>
      </w:r>
      <w:proofErr w:type="spellEnd"/>
      <w:r w:rsidRPr="005738E0">
        <w:rPr>
          <w:rFonts w:ascii="Times New Roman" w:hAnsi="Times New Roman" w:cs="Times New Roman"/>
          <w:sz w:val="28"/>
        </w:rPr>
        <w:t>.</w:t>
      </w:r>
    </w:p>
    <w:p w:rsidR="000342EF" w:rsidRPr="005738E0" w:rsidRDefault="000342EF" w:rsidP="000342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Документ: </w:t>
      </w:r>
      <w:hyperlink r:id="rId67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Письмо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Минтруда России от 26.12.2016 N 15-2/ООГ-4698</w:t>
      </w:r>
    </w:p>
    <w:p w:rsidR="000342EF" w:rsidRDefault="000342EF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812FF" w:rsidRPr="005738E0" w:rsidRDefault="005812FF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lastRenderedPageBreak/>
        <w:t>Жалобу работодателя по вопросам независимой оценки квалификации рассмотрят за 60 календарных дней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С 1 января действует </w:t>
      </w:r>
      <w:hyperlink r:id="rId6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Положение</w:t>
        </w:r>
      </w:hyperlink>
      <w:r w:rsidRPr="005738E0">
        <w:rPr>
          <w:rFonts w:ascii="Times New Roman" w:hAnsi="Times New Roman" w:cs="Times New Roman"/>
          <w:sz w:val="28"/>
        </w:rPr>
        <w:t xml:space="preserve"> Минтруда об апелляционной комиссии совета по </w:t>
      </w:r>
      <w:proofErr w:type="spellStart"/>
      <w:r w:rsidRPr="005738E0">
        <w:rPr>
          <w:rFonts w:ascii="Times New Roman" w:hAnsi="Times New Roman" w:cs="Times New Roman"/>
          <w:sz w:val="28"/>
        </w:rPr>
        <w:t>профквалификациям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. В документе определено, как эта комиссия рассматривает жалобы на действия или бездействие </w:t>
      </w:r>
      <w:hyperlink r:id="rId69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центра оценки квалификаций</w:t>
        </w:r>
      </w:hyperlink>
      <w:r w:rsidRPr="005738E0">
        <w:rPr>
          <w:rFonts w:ascii="Times New Roman" w:hAnsi="Times New Roman" w:cs="Times New Roman"/>
          <w:sz w:val="28"/>
        </w:rPr>
        <w:t>, который проводил независимую оценку.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Жалобу </w:t>
      </w:r>
      <w:hyperlink r:id="rId7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вправе подать</w:t>
        </w:r>
      </w:hyperlink>
      <w:r w:rsidRPr="005738E0">
        <w:rPr>
          <w:rFonts w:ascii="Times New Roman" w:hAnsi="Times New Roman" w:cs="Times New Roman"/>
          <w:sz w:val="28"/>
        </w:rPr>
        <w:t xml:space="preserve"> работодатель, соискатель или иное лицо, оплатившее проведение </w:t>
      </w:r>
      <w:proofErr w:type="spellStart"/>
      <w:r w:rsidRPr="005738E0">
        <w:rPr>
          <w:rFonts w:ascii="Times New Roman" w:hAnsi="Times New Roman" w:cs="Times New Roman"/>
          <w:sz w:val="28"/>
        </w:rPr>
        <w:t>профэкзамена</w:t>
      </w:r>
      <w:proofErr w:type="spellEnd"/>
      <w:r w:rsidRPr="005738E0">
        <w:rPr>
          <w:rFonts w:ascii="Times New Roman" w:hAnsi="Times New Roman" w:cs="Times New Roman"/>
          <w:sz w:val="28"/>
        </w:rPr>
        <w:t>. В роли заявителя также могут быть их законные представители.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В положении перечислены </w:t>
      </w:r>
      <w:hyperlink r:id="rId71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основания</w:t>
        </w:r>
      </w:hyperlink>
      <w:r w:rsidRPr="005738E0">
        <w:rPr>
          <w:rFonts w:ascii="Times New Roman" w:hAnsi="Times New Roman" w:cs="Times New Roman"/>
          <w:sz w:val="28"/>
        </w:rPr>
        <w:t xml:space="preserve"> для подачи письменной жалобы. Среди них: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- несоблюдение центром оценки квалификаций порядка проведения </w:t>
      </w:r>
      <w:proofErr w:type="spellStart"/>
      <w:r w:rsidRPr="005738E0">
        <w:rPr>
          <w:rFonts w:ascii="Times New Roman" w:hAnsi="Times New Roman" w:cs="Times New Roman"/>
          <w:sz w:val="28"/>
        </w:rPr>
        <w:t>профэкзамена</w:t>
      </w:r>
      <w:proofErr w:type="spellEnd"/>
      <w:r w:rsidRPr="005738E0">
        <w:rPr>
          <w:rFonts w:ascii="Times New Roman" w:hAnsi="Times New Roman" w:cs="Times New Roman"/>
          <w:sz w:val="28"/>
        </w:rPr>
        <w:t>;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- несогласие с решениями, которые приняты по итогам его прохождения;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- нарушение сроков выдачи свидетельства о квалификации.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Информация о возможности подать жалобу размещается в </w:t>
      </w:r>
      <w:hyperlink r:id="rId72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реестре</w:t>
        </w:r>
      </w:hyperlink>
      <w:r w:rsidRPr="005738E0">
        <w:rPr>
          <w:rFonts w:ascii="Times New Roman" w:hAnsi="Times New Roman" w:cs="Times New Roman"/>
          <w:sz w:val="28"/>
        </w:rPr>
        <w:t xml:space="preserve"> сведений о проведении независимой оценки квалификации. Также эти данные можно узнать на сайтах </w:t>
      </w:r>
      <w:hyperlink r:id="rId73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центра оценки квалификаций</w:t>
        </w:r>
      </w:hyperlink>
      <w:r w:rsidRPr="005738E0">
        <w:rPr>
          <w:rFonts w:ascii="Times New Roman" w:hAnsi="Times New Roman" w:cs="Times New Roman"/>
          <w:sz w:val="28"/>
        </w:rPr>
        <w:t xml:space="preserve"> и </w:t>
      </w:r>
      <w:hyperlink r:id="rId74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совета по </w:t>
        </w:r>
        <w:proofErr w:type="spellStart"/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профквалификациям</w:t>
        </w:r>
        <w:proofErr w:type="spellEnd"/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У апелляционной комиссии со дня регистрации жалобы есть </w:t>
      </w:r>
      <w:hyperlink r:id="rId7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60 календарных дней</w:t>
        </w:r>
      </w:hyperlink>
      <w:r w:rsidRPr="005738E0">
        <w:rPr>
          <w:rFonts w:ascii="Times New Roman" w:hAnsi="Times New Roman" w:cs="Times New Roman"/>
          <w:sz w:val="28"/>
        </w:rPr>
        <w:t xml:space="preserve"> на ее рассмотрение и принятие решения.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В результате комиссия </w:t>
      </w:r>
      <w:hyperlink r:id="rId7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может</w:t>
        </w:r>
      </w:hyperlink>
      <w:r w:rsidRPr="005738E0">
        <w:rPr>
          <w:rFonts w:ascii="Times New Roman" w:hAnsi="Times New Roman" w:cs="Times New Roman"/>
          <w:sz w:val="28"/>
        </w:rPr>
        <w:t xml:space="preserve"> удовлетворить жалобу полностью или частично либо отказать в удовлетворении. Согласно </w:t>
      </w:r>
      <w:hyperlink r:id="rId7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положению</w:t>
        </w:r>
      </w:hyperlink>
      <w:r w:rsidRPr="005738E0">
        <w:rPr>
          <w:rFonts w:ascii="Times New Roman" w:hAnsi="Times New Roman" w:cs="Times New Roman"/>
          <w:sz w:val="28"/>
        </w:rPr>
        <w:t xml:space="preserve"> итоговое решение направляется в центр оценки квалификаций, а также заявителю по почте в течение пяти календарных дней </w:t>
      </w:r>
      <w:proofErr w:type="gramStart"/>
      <w:r w:rsidRPr="005738E0">
        <w:rPr>
          <w:rFonts w:ascii="Times New Roman" w:hAnsi="Times New Roman" w:cs="Times New Roman"/>
          <w:sz w:val="28"/>
        </w:rPr>
        <w:t>с даты принятия</w:t>
      </w:r>
      <w:proofErr w:type="gramEnd"/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Обращаем внимание, что податель жалобы вправе обжаловать действия или бездействие центра оценки квалификации сразу в суде, минуя апелляционную комиссию. При этом надо помнить, что обжалование в суде является </w:t>
      </w:r>
      <w:hyperlink r:id="rId7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основанием</w:t>
        </w:r>
      </w:hyperlink>
      <w:r w:rsidRPr="005738E0">
        <w:rPr>
          <w:rFonts w:ascii="Times New Roman" w:hAnsi="Times New Roman" w:cs="Times New Roman"/>
          <w:sz w:val="28"/>
        </w:rPr>
        <w:t xml:space="preserve"> для отказа в удовлетворении жалобы, поданной в комиссию.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Документ: </w:t>
      </w:r>
      <w:hyperlink r:id="rId79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Приказ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Минтруда России от 01.12.2016 N 701н (вступил в силу 1 января 2017 года)</w:t>
      </w:r>
    </w:p>
    <w:p w:rsidR="00F40702" w:rsidRDefault="00F40702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812FF" w:rsidRPr="005738E0" w:rsidRDefault="005812FF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lastRenderedPageBreak/>
        <w:t>С 10 января действует форма свидетельства о квалификации, выдаваемого по итогам независимой оценки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Помимо самой </w:t>
      </w:r>
      <w:hyperlink r:id="rId8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формы</w:t>
        </w:r>
      </w:hyperlink>
      <w:r w:rsidRPr="005738E0">
        <w:rPr>
          <w:rFonts w:ascii="Times New Roman" w:hAnsi="Times New Roman" w:cs="Times New Roman"/>
          <w:sz w:val="28"/>
        </w:rPr>
        <w:t xml:space="preserve"> Минтруд утвердил </w:t>
      </w:r>
      <w:hyperlink r:id="rId81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технические требования</w:t>
        </w:r>
      </w:hyperlink>
      <w:r w:rsidRPr="005738E0">
        <w:rPr>
          <w:rFonts w:ascii="Times New Roman" w:hAnsi="Times New Roman" w:cs="Times New Roman"/>
          <w:sz w:val="28"/>
        </w:rPr>
        <w:t xml:space="preserve"> к ней, а также </w:t>
      </w:r>
      <w:hyperlink r:id="rId82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порядок</w:t>
        </w:r>
      </w:hyperlink>
      <w:r w:rsidRPr="005738E0">
        <w:rPr>
          <w:rFonts w:ascii="Times New Roman" w:hAnsi="Times New Roman" w:cs="Times New Roman"/>
          <w:sz w:val="28"/>
        </w:rPr>
        <w:t xml:space="preserve"> ее заполнения и выдачи дубликата. Кроме того, появилась </w:t>
      </w:r>
      <w:hyperlink r:id="rId83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форма</w:t>
        </w:r>
      </w:hyperlink>
      <w:r w:rsidRPr="005738E0">
        <w:rPr>
          <w:rFonts w:ascii="Times New Roman" w:hAnsi="Times New Roman" w:cs="Times New Roman"/>
          <w:sz w:val="28"/>
        </w:rPr>
        <w:t xml:space="preserve"> заключения о прохождении </w:t>
      </w:r>
      <w:proofErr w:type="spellStart"/>
      <w:r w:rsidRPr="005738E0">
        <w:rPr>
          <w:rFonts w:ascii="Times New Roman" w:hAnsi="Times New Roman" w:cs="Times New Roman"/>
          <w:sz w:val="28"/>
        </w:rPr>
        <w:t>профэкзамена</w:t>
      </w:r>
      <w:proofErr w:type="spellEnd"/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Использовать в работе названные документы должны центры оценки квалификации, которые проводят </w:t>
      </w:r>
      <w:hyperlink r:id="rId84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независимую оценку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Согласно </w:t>
      </w:r>
      <w:hyperlink r:id="rId8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техническим требованиям</w:t>
        </w:r>
      </w:hyperlink>
      <w:r w:rsidRPr="005738E0">
        <w:rPr>
          <w:rFonts w:ascii="Times New Roman" w:hAnsi="Times New Roman" w:cs="Times New Roman"/>
          <w:sz w:val="28"/>
        </w:rPr>
        <w:t xml:space="preserve"> в бланке свидетельства о квалификации предусмотрен </w:t>
      </w:r>
      <w:hyperlink r:id="rId8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QR-код</w:t>
        </w:r>
      </w:hyperlink>
      <w:r w:rsidRPr="005738E0">
        <w:rPr>
          <w:rFonts w:ascii="Times New Roman" w:hAnsi="Times New Roman" w:cs="Times New Roman"/>
          <w:sz w:val="28"/>
        </w:rPr>
        <w:t xml:space="preserve">. Он позволит работодателю убедиться в подлинности свидетельства, сравнив сведения с информацией из </w:t>
      </w:r>
      <w:hyperlink r:id="rId8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специального реестра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Напомним, свидетельство о квалификации работник </w:t>
      </w:r>
      <w:hyperlink r:id="rId8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получит</w:t>
        </w:r>
      </w:hyperlink>
      <w:r w:rsidRPr="005738E0">
        <w:rPr>
          <w:rFonts w:ascii="Times New Roman" w:hAnsi="Times New Roman" w:cs="Times New Roman"/>
          <w:sz w:val="28"/>
        </w:rPr>
        <w:t xml:space="preserve">, если успешно сдаст </w:t>
      </w:r>
      <w:hyperlink r:id="rId89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профессиональный экзамен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Если же сотрудник не пройдет испытание, ему выдадут заключение о прохождении </w:t>
      </w:r>
      <w:proofErr w:type="spellStart"/>
      <w:r w:rsidRPr="005738E0">
        <w:rPr>
          <w:rFonts w:ascii="Times New Roman" w:hAnsi="Times New Roman" w:cs="Times New Roman"/>
          <w:sz w:val="28"/>
        </w:rPr>
        <w:t>профэкзамена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. Центр оценки квалификации должен выдать такой документ по утвержденной </w:t>
      </w:r>
      <w:hyperlink r:id="rId9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форме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Документ: </w:t>
      </w:r>
      <w:hyperlink r:id="rId91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Приказ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Минтруда России от 12.12.2016 N 725н (вступил в силу 10 января 2017 года)</w:t>
      </w:r>
    </w:p>
    <w:p w:rsidR="00F40702" w:rsidRPr="005738E0" w:rsidRDefault="00F40702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 xml:space="preserve">С 8 января разногласия и жалобы по вопросам </w:t>
      </w:r>
      <w:proofErr w:type="spellStart"/>
      <w:r w:rsidRPr="005738E0">
        <w:rPr>
          <w:rFonts w:ascii="Times New Roman" w:hAnsi="Times New Roman" w:cs="Times New Roman"/>
          <w:b/>
          <w:bCs/>
          <w:sz w:val="28"/>
        </w:rPr>
        <w:t>спецоценки</w:t>
      </w:r>
      <w:proofErr w:type="spellEnd"/>
      <w:r w:rsidRPr="005738E0">
        <w:rPr>
          <w:rFonts w:ascii="Times New Roman" w:hAnsi="Times New Roman" w:cs="Times New Roman"/>
          <w:b/>
          <w:bCs/>
          <w:sz w:val="28"/>
        </w:rPr>
        <w:t xml:space="preserve"> рассматриваются по регламенту </w:t>
      </w:r>
      <w:proofErr w:type="spellStart"/>
      <w:r w:rsidRPr="005738E0">
        <w:rPr>
          <w:rFonts w:ascii="Times New Roman" w:hAnsi="Times New Roman" w:cs="Times New Roman"/>
          <w:b/>
          <w:bCs/>
          <w:sz w:val="28"/>
        </w:rPr>
        <w:t>Роструда</w:t>
      </w:r>
      <w:proofErr w:type="spellEnd"/>
    </w:p>
    <w:p w:rsidR="00F40702" w:rsidRPr="005738E0" w:rsidRDefault="00EE37E3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hyperlink r:id="rId92" w:history="1">
        <w:r w:rsidR="00F40702"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Регламент</w:t>
        </w:r>
      </w:hyperlink>
      <w:r w:rsidR="00F40702" w:rsidRPr="005738E0">
        <w:rPr>
          <w:rFonts w:ascii="Times New Roman" w:hAnsi="Times New Roman" w:cs="Times New Roman"/>
          <w:sz w:val="28"/>
        </w:rPr>
        <w:t xml:space="preserve"> нужно применять при разногласиях по вопросам проведения </w:t>
      </w:r>
      <w:proofErr w:type="spellStart"/>
      <w:r w:rsidR="00F40702" w:rsidRPr="005738E0">
        <w:rPr>
          <w:rFonts w:ascii="Times New Roman" w:hAnsi="Times New Roman" w:cs="Times New Roman"/>
          <w:sz w:val="28"/>
        </w:rPr>
        <w:t>спецоценки</w:t>
      </w:r>
      <w:proofErr w:type="spellEnd"/>
      <w:r w:rsidR="00F40702" w:rsidRPr="005738E0">
        <w:rPr>
          <w:rFonts w:ascii="Times New Roman" w:hAnsi="Times New Roman" w:cs="Times New Roman"/>
          <w:sz w:val="28"/>
        </w:rPr>
        <w:t xml:space="preserve"> условий труда или несогласии работника с ее результатами. Новый документ понадобится и при рассмотрении </w:t>
      </w:r>
      <w:hyperlink r:id="rId93" w:history="1">
        <w:r w:rsidR="00F40702"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жалоб</w:t>
        </w:r>
      </w:hyperlink>
      <w:r w:rsidR="00F40702" w:rsidRPr="005738E0">
        <w:rPr>
          <w:rFonts w:ascii="Times New Roman" w:hAnsi="Times New Roman" w:cs="Times New Roman"/>
          <w:sz w:val="28"/>
        </w:rPr>
        <w:t xml:space="preserve"> работодателей на действия или бездействие </w:t>
      </w:r>
      <w:hyperlink r:id="rId94" w:history="1">
        <w:r w:rsidR="00F40702"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организации</w:t>
        </w:r>
      </w:hyperlink>
      <w:r w:rsidR="00F40702" w:rsidRPr="005738E0">
        <w:rPr>
          <w:rFonts w:ascii="Times New Roman" w:hAnsi="Times New Roman" w:cs="Times New Roman"/>
          <w:sz w:val="28"/>
        </w:rPr>
        <w:t xml:space="preserve">, которая проводит </w:t>
      </w:r>
      <w:proofErr w:type="spellStart"/>
      <w:r w:rsidR="00F40702" w:rsidRPr="005738E0">
        <w:rPr>
          <w:rFonts w:ascii="Times New Roman" w:hAnsi="Times New Roman" w:cs="Times New Roman"/>
          <w:sz w:val="28"/>
        </w:rPr>
        <w:t>спецоценку</w:t>
      </w:r>
      <w:proofErr w:type="spellEnd"/>
      <w:r w:rsidR="00F40702"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738E0">
        <w:rPr>
          <w:rFonts w:ascii="Times New Roman" w:hAnsi="Times New Roman" w:cs="Times New Roman"/>
          <w:sz w:val="28"/>
        </w:rPr>
        <w:t>Роструд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и его территориальные органы </w:t>
      </w:r>
      <w:hyperlink r:id="rId9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рассматривали</w:t>
        </w:r>
      </w:hyperlink>
      <w:r w:rsidRPr="005738E0">
        <w:rPr>
          <w:rFonts w:ascii="Times New Roman" w:hAnsi="Times New Roman" w:cs="Times New Roman"/>
          <w:sz w:val="28"/>
        </w:rPr>
        <w:t xml:space="preserve"> обращения по указанным вопросам и раньше. Но отдельного порядка предоставления этой </w:t>
      </w:r>
      <w:proofErr w:type="spellStart"/>
      <w:r w:rsidRPr="005738E0">
        <w:rPr>
          <w:rFonts w:ascii="Times New Roman" w:hAnsi="Times New Roman" w:cs="Times New Roman"/>
          <w:sz w:val="28"/>
        </w:rPr>
        <w:t>госуслуги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не было.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В регламенте есть </w:t>
      </w:r>
      <w:hyperlink r:id="rId9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требования к заявлению</w:t>
        </w:r>
      </w:hyperlink>
      <w:r w:rsidRPr="005738E0">
        <w:rPr>
          <w:rFonts w:ascii="Times New Roman" w:hAnsi="Times New Roman" w:cs="Times New Roman"/>
          <w:sz w:val="28"/>
        </w:rPr>
        <w:t xml:space="preserve">, которое можно подать в </w:t>
      </w:r>
      <w:proofErr w:type="spellStart"/>
      <w:r w:rsidRPr="005738E0">
        <w:rPr>
          <w:rFonts w:ascii="Times New Roman" w:hAnsi="Times New Roman" w:cs="Times New Roman"/>
          <w:sz w:val="28"/>
        </w:rPr>
        <w:t>Роструд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или его территориальные органы, если возникли разногласия по вопросам проведения </w:t>
      </w:r>
      <w:proofErr w:type="spellStart"/>
      <w:r w:rsidRPr="005738E0">
        <w:rPr>
          <w:rFonts w:ascii="Times New Roman" w:hAnsi="Times New Roman" w:cs="Times New Roman"/>
          <w:sz w:val="28"/>
        </w:rPr>
        <w:t>спецоценки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или работник не согласен с ее результатами.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Кроме того, документ определяет, какие сведения работодателю нужно отражать в </w:t>
      </w:r>
      <w:hyperlink r:id="rId9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жалобе</w:t>
        </w:r>
      </w:hyperlink>
      <w:r w:rsidRPr="005738E0">
        <w:rPr>
          <w:rFonts w:ascii="Times New Roman" w:hAnsi="Times New Roman" w:cs="Times New Roman"/>
          <w:sz w:val="28"/>
        </w:rPr>
        <w:t xml:space="preserve"> на действия или бездействие </w:t>
      </w:r>
      <w:hyperlink r:id="rId9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организации</w:t>
        </w:r>
      </w:hyperlink>
      <w:r w:rsidRPr="005738E0">
        <w:rPr>
          <w:rFonts w:ascii="Times New Roman" w:hAnsi="Times New Roman" w:cs="Times New Roman"/>
          <w:sz w:val="28"/>
        </w:rPr>
        <w:t xml:space="preserve">, проводящей </w:t>
      </w:r>
      <w:proofErr w:type="spellStart"/>
      <w:r w:rsidRPr="005738E0">
        <w:rPr>
          <w:rFonts w:ascii="Times New Roman" w:hAnsi="Times New Roman" w:cs="Times New Roman"/>
          <w:sz w:val="28"/>
        </w:rPr>
        <w:t>спецоценку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условий труда.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lastRenderedPageBreak/>
        <w:t>В регламенте нет специальных форм заявления и жалобы. Достаточно соблюсти требования к их содержанию.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Обратиться за </w:t>
      </w:r>
      <w:proofErr w:type="spellStart"/>
      <w:r w:rsidRPr="005738E0">
        <w:rPr>
          <w:rFonts w:ascii="Times New Roman" w:hAnsi="Times New Roman" w:cs="Times New Roman"/>
          <w:sz w:val="28"/>
        </w:rPr>
        <w:t>госуслугой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можно: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- лично;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>- направив заказное письмо с уведомлением о вручении;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- </w:t>
      </w:r>
      <w:hyperlink r:id="rId99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 электронной форме</w:t>
        </w:r>
      </w:hyperlink>
      <w:r w:rsidRPr="005738E0">
        <w:rPr>
          <w:rFonts w:ascii="Times New Roman" w:hAnsi="Times New Roman" w:cs="Times New Roman"/>
          <w:sz w:val="28"/>
        </w:rPr>
        <w:t>, заверив заявление или жалобу усиленной квалифицированной электронной подписью.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738E0">
        <w:rPr>
          <w:rFonts w:ascii="Times New Roman" w:hAnsi="Times New Roman" w:cs="Times New Roman"/>
          <w:sz w:val="28"/>
        </w:rPr>
        <w:t>С даты регистрации</w:t>
      </w:r>
      <w:proofErr w:type="gramEnd"/>
      <w:r w:rsidRPr="005738E0">
        <w:rPr>
          <w:rFonts w:ascii="Times New Roman" w:hAnsi="Times New Roman" w:cs="Times New Roman"/>
          <w:sz w:val="28"/>
        </w:rPr>
        <w:t xml:space="preserve"> заявления или жалобы у </w:t>
      </w:r>
      <w:proofErr w:type="spellStart"/>
      <w:r w:rsidRPr="005738E0">
        <w:rPr>
          <w:rFonts w:ascii="Times New Roman" w:hAnsi="Times New Roman" w:cs="Times New Roman"/>
          <w:sz w:val="28"/>
        </w:rPr>
        <w:t>Роструда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либо его территориальных органов есть не больше </w:t>
      </w:r>
      <w:hyperlink r:id="rId10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30 рабочих дней</w:t>
        </w:r>
      </w:hyperlink>
      <w:r w:rsidRPr="005738E0">
        <w:rPr>
          <w:rFonts w:ascii="Times New Roman" w:hAnsi="Times New Roman" w:cs="Times New Roman"/>
          <w:sz w:val="28"/>
        </w:rPr>
        <w:t xml:space="preserve"> на предоставление </w:t>
      </w:r>
      <w:proofErr w:type="spellStart"/>
      <w:r w:rsidRPr="005738E0">
        <w:rPr>
          <w:rFonts w:ascii="Times New Roman" w:hAnsi="Times New Roman" w:cs="Times New Roman"/>
          <w:sz w:val="28"/>
        </w:rPr>
        <w:t>госуслуги</w:t>
      </w:r>
      <w:proofErr w:type="spellEnd"/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В течение трех рабочих дней </w:t>
      </w:r>
      <w:proofErr w:type="gramStart"/>
      <w:r w:rsidRPr="005738E0">
        <w:rPr>
          <w:rFonts w:ascii="Times New Roman" w:hAnsi="Times New Roman" w:cs="Times New Roman"/>
          <w:sz w:val="28"/>
        </w:rPr>
        <w:t>с даты оформления</w:t>
      </w:r>
      <w:proofErr w:type="gramEnd"/>
      <w:r w:rsidRPr="005738E0">
        <w:rPr>
          <w:rFonts w:ascii="Times New Roman" w:hAnsi="Times New Roman" w:cs="Times New Roman"/>
          <w:sz w:val="28"/>
        </w:rPr>
        <w:t xml:space="preserve"> результатов </w:t>
      </w:r>
      <w:proofErr w:type="spellStart"/>
      <w:r w:rsidRPr="005738E0">
        <w:rPr>
          <w:rFonts w:ascii="Times New Roman" w:hAnsi="Times New Roman" w:cs="Times New Roman"/>
          <w:sz w:val="28"/>
        </w:rPr>
        <w:t>госуслуги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о них </w:t>
      </w:r>
      <w:hyperlink r:id="rId101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проинформируют</w:t>
        </w:r>
      </w:hyperlink>
      <w:r w:rsidRPr="005738E0">
        <w:rPr>
          <w:rFonts w:ascii="Times New Roman" w:hAnsi="Times New Roman" w:cs="Times New Roman"/>
          <w:sz w:val="28"/>
        </w:rPr>
        <w:t xml:space="preserve"> заявителя или подателя жалобы. Например, о том, что организации, проводящей </w:t>
      </w:r>
      <w:proofErr w:type="spellStart"/>
      <w:r w:rsidRPr="005738E0">
        <w:rPr>
          <w:rFonts w:ascii="Times New Roman" w:hAnsi="Times New Roman" w:cs="Times New Roman"/>
          <w:sz w:val="28"/>
        </w:rPr>
        <w:t>спецоценку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, </w:t>
      </w:r>
      <w:hyperlink r:id="rId102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выдано предписание</w:t>
        </w:r>
      </w:hyperlink>
      <w:r w:rsidRPr="005738E0">
        <w:rPr>
          <w:rFonts w:ascii="Times New Roman" w:hAnsi="Times New Roman" w:cs="Times New Roman"/>
          <w:sz w:val="28"/>
        </w:rPr>
        <w:t xml:space="preserve"> об устранении нарушений. Это возможно, если указанные в жалобе работодателя сведения подтвердились.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Напомним, решения </w:t>
      </w:r>
      <w:proofErr w:type="spellStart"/>
      <w:r w:rsidRPr="005738E0">
        <w:rPr>
          <w:rFonts w:ascii="Times New Roman" w:hAnsi="Times New Roman" w:cs="Times New Roman"/>
          <w:sz w:val="28"/>
        </w:rPr>
        <w:t>Роструда</w:t>
      </w:r>
      <w:proofErr w:type="spellEnd"/>
      <w:r w:rsidRPr="005738E0">
        <w:rPr>
          <w:rFonts w:ascii="Times New Roman" w:hAnsi="Times New Roman" w:cs="Times New Roman"/>
          <w:sz w:val="28"/>
        </w:rPr>
        <w:t xml:space="preserve"> и его территориальных органов, принятые по итогам рассмотрения заявлений и жалоб, </w:t>
      </w:r>
      <w:hyperlink r:id="rId103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можно обжаловать в суде</w:t>
        </w:r>
      </w:hyperlink>
      <w:r w:rsidRPr="005738E0">
        <w:rPr>
          <w:rFonts w:ascii="Times New Roman" w:hAnsi="Times New Roman" w:cs="Times New Roman"/>
          <w:sz w:val="28"/>
        </w:rPr>
        <w:t>.</w:t>
      </w:r>
    </w:p>
    <w:p w:rsidR="00F40702" w:rsidRPr="005738E0" w:rsidRDefault="00F40702" w:rsidP="00F407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Документ: </w:t>
      </w:r>
      <w:hyperlink r:id="rId104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Приказ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Минтруда России от 05.12.2016 N 709н (вступил в силу 8 января 2017 года)</w:t>
      </w:r>
    </w:p>
    <w:p w:rsidR="00F40702" w:rsidRPr="005738E0" w:rsidRDefault="00F40702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b/>
          <w:bCs/>
          <w:sz w:val="28"/>
        </w:rPr>
        <w:t>С 2017 года работодатели могут направлять сотрудников на независимую оценку квалификации</w:t>
      </w: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Если работодатель </w:t>
      </w:r>
      <w:hyperlink r:id="rId105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примет</w:t>
        </w:r>
      </w:hyperlink>
      <w:r w:rsidRPr="005738E0">
        <w:rPr>
          <w:rFonts w:ascii="Times New Roman" w:hAnsi="Times New Roman" w:cs="Times New Roman"/>
          <w:sz w:val="28"/>
        </w:rPr>
        <w:t xml:space="preserve"> такое решение, ему </w:t>
      </w:r>
      <w:hyperlink r:id="rId106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потребуется</w:t>
        </w:r>
      </w:hyperlink>
      <w:r w:rsidRPr="005738E0">
        <w:rPr>
          <w:rFonts w:ascii="Times New Roman" w:hAnsi="Times New Roman" w:cs="Times New Roman"/>
          <w:sz w:val="28"/>
        </w:rPr>
        <w:t xml:space="preserve"> при определении перечня необходимых специальностей и профессий </w:t>
      </w:r>
      <w:hyperlink r:id="rId107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учесть мнение</w:t>
        </w:r>
      </w:hyperlink>
      <w:r w:rsidRPr="005738E0">
        <w:rPr>
          <w:rFonts w:ascii="Times New Roman" w:hAnsi="Times New Roman" w:cs="Times New Roman"/>
          <w:sz w:val="28"/>
        </w:rPr>
        <w:t xml:space="preserve"> представительного органа работников. Полагаем, правило применимо лишь при его наличии.</w:t>
      </w: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Кроме того, работодателю нужно получить письменное согласие сотрудников, чтобы направить их на независимую оценку. Порядок и условия направления на оценку </w:t>
      </w:r>
      <w:hyperlink r:id="rId108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определяются</w:t>
        </w:r>
      </w:hyperlink>
      <w:r w:rsidRPr="005738E0">
        <w:rPr>
          <w:rFonts w:ascii="Times New Roman" w:hAnsi="Times New Roman" w:cs="Times New Roman"/>
          <w:sz w:val="28"/>
        </w:rPr>
        <w:t xml:space="preserve"> коллективным договором, соглашениями, трудовым договором.</w:t>
      </w: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Пока сотрудник по направлению работодателя проходит оценку с отрывом от работы, </w:t>
      </w:r>
      <w:hyperlink r:id="rId109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нужно</w:t>
        </w:r>
      </w:hyperlink>
      <w:r w:rsidRPr="005738E0">
        <w:rPr>
          <w:rFonts w:ascii="Times New Roman" w:hAnsi="Times New Roman" w:cs="Times New Roman"/>
          <w:sz w:val="28"/>
        </w:rPr>
        <w:t xml:space="preserve"> сохранять за ним должность и среднюю зарплату.</w:t>
      </w: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sz w:val="28"/>
        </w:rPr>
        <w:t xml:space="preserve">Чтобы получить свидетельство о квалификации, работник должен успешно сдать </w:t>
      </w:r>
      <w:hyperlink r:id="rId110" w:history="1">
        <w:r w:rsidRPr="005738E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профессиональный экзамен</w:t>
        </w:r>
      </w:hyperlink>
      <w:r w:rsidRPr="005738E0">
        <w:rPr>
          <w:rFonts w:ascii="Times New Roman" w:hAnsi="Times New Roman" w:cs="Times New Roman"/>
          <w:sz w:val="28"/>
        </w:rPr>
        <w:t xml:space="preserve">. Если результат окажется </w:t>
      </w:r>
      <w:r w:rsidRPr="005738E0">
        <w:rPr>
          <w:rFonts w:ascii="Times New Roman" w:hAnsi="Times New Roman" w:cs="Times New Roman"/>
          <w:sz w:val="28"/>
        </w:rPr>
        <w:lastRenderedPageBreak/>
        <w:t>неудовлетворительным, вместо свидетельства сотрудник получит заключение о прохождении экзамена, содержащее рекомендации.</w:t>
      </w:r>
    </w:p>
    <w:p w:rsidR="003D0052" w:rsidRPr="005738E0" w:rsidRDefault="003D0052" w:rsidP="003D00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738E0">
        <w:rPr>
          <w:rFonts w:ascii="Times New Roman" w:hAnsi="Times New Roman" w:cs="Times New Roman"/>
          <w:i/>
          <w:iCs/>
          <w:sz w:val="28"/>
        </w:rPr>
        <w:t xml:space="preserve">Документы: Федеральный </w:t>
      </w:r>
      <w:hyperlink r:id="rId111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от 03.07.2016 N 238-ФЗ (вступил в силу 1 января 2017 года); Федеральный </w:t>
      </w:r>
      <w:hyperlink r:id="rId112" w:history="1">
        <w:r w:rsidRPr="005738E0">
          <w:rPr>
            <w:rStyle w:val="a3"/>
            <w:rFonts w:ascii="Times New Roman" w:hAnsi="Times New Roman" w:cs="Times New Roman"/>
            <w:i/>
            <w:iCs/>
            <w:color w:val="auto"/>
            <w:sz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i/>
          <w:iCs/>
          <w:sz w:val="28"/>
        </w:rPr>
        <w:t xml:space="preserve"> от 03.07.2016 N 239-ФЗ (вступил в силу 1 января 2017 года)</w:t>
      </w:r>
    </w:p>
    <w:p w:rsidR="00F40702" w:rsidRPr="005738E0" w:rsidRDefault="00F40702" w:rsidP="00FF66D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823AE" w:rsidRPr="005738E0" w:rsidRDefault="00EE37E3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3" w:tgtFrame="_blank" w:history="1">
        <w:r w:rsidR="001823A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Информация Минтруда России от 03.03.2017</w:t>
        </w:r>
        <w:r w:rsidR="001823A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рассчитываемой за календарный год среднемесячной заработной плате руководителей, их заместителей и главных бухгалтеров в информационно-телекоммуникационной сети "Интернет" за 2016 год"</w:t>
        </w:r>
      </w:hyperlink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Расчет среднемесячной заработной платы руководителей, их заместителей, главных бухгалтеров и размещение данной информации в сети Интернет следует осуществлять по итогам года</w:t>
      </w:r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Сообщается, что Федеральным законом от 03.07.2016 N 347-ФЗ внесены изменения, в том числе в статью 145 ТК РФ в части закрепления обязательного установления предельных размеров соотношений между среднемесячной заработной платой руководителей, их заместителей, главных бухгалтеров, в том числе федеральных государственных учреждений и унитарных предприятий и среднемесячной заработной платой работников этих организаций (без учета заработной платы руководителя, его заместителей, главного бухгалтера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>). Эта информация размещается в сети Интернет на официальных сайтах государственных органов, организаций, осуществляющих функции и полномочия учредителя соответствующих организаций.</w:t>
      </w:r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Информация размещается в сети Интернет не позднее 15 мая года, следующего за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Расчет среднемесячной заработной платы руководителей, их заместителей и главных бухгалтеров для определения предельного соотношения данных лиц определяется за соответствующий календарный год. При этом порядок расчета среднемесячной заработной платы данных лиц установлен с 1 января 2017 года.</w:t>
      </w:r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Таким образом, расчет среднемесячной заработной платы руководителей, их заместителей, главных бухгалтеров и соответственно размещение информации в сети Интернет следует осуществлять по итогам года, т.е. за 2017 год, начиная с 2018 года.</w:t>
      </w:r>
    </w:p>
    <w:p w:rsidR="00684BC6" w:rsidRPr="005738E0" w:rsidRDefault="00684B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E7E" w:rsidRPr="005738E0" w:rsidRDefault="00EE37E3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4" w:tgtFrame="_blank" w:history="1">
        <w:r w:rsidR="00526E7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04.10.2016 N 554н</w:t>
        </w:r>
        <w:r w:rsidR="00526E7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внесении изменений в некоторые приказы Министерства труда и социальной защиты Российской Федерации по вопросам установления страховых пенсий"</w:t>
        </w:r>
        <w:r w:rsidR="00526E7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Зарегистрировано в Минюсте России 27.02.2017 N 45778.</w:t>
        </w:r>
      </w:hyperlink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При назначении пенсии на основании сведений индивидуального (персонифицированного) учета дополнительные документы о стаже и заработке гражданина не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истребуются</w:t>
      </w:r>
      <w:proofErr w:type="spellEnd"/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Соответствующее дополнение внесено в Административный регламент предоставления ПФР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по установлению страховых пенсий, накопительной пенсии и пенсий по государственному пенсионному обеспечению.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Также внесенными поправками определен перечень сведений, указываемых гражданином, в случае записи на прием в органы ПФР посредством Единого портала или сайта ПФР.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Уточнены требования к направлению заявления о назначении пенсии в форме электронного документа с использованием "личного кабинета" на Едином портале и сайте ПФР.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связи с увеличением пенсионного возраста уточнен перечень документов, представляемых для подтверждения условий назначения пенсий гражданам, замещающим государственные или муниципальные должности.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Обновлена также форма заявления о назначении пенсии (переводе с одной пенсии на другую).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Кроме того, в новой редакции изложены положения Регламента, устанавливающие процедуру досудебного (внесудебного) порядка обжалования решений и действий (бездействия) территориального органа ПФР, а также его должностных лиц.</w:t>
      </w:r>
    </w:p>
    <w:p w:rsidR="001823AE" w:rsidRPr="005738E0" w:rsidRDefault="001823A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E5E" w:rsidRPr="005738E0" w:rsidRDefault="00900E5E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8E0">
        <w:rPr>
          <w:rFonts w:ascii="Times New Roman" w:hAnsi="Times New Roman" w:cs="Times New Roman"/>
          <w:b/>
          <w:bCs/>
          <w:sz w:val="28"/>
          <w:szCs w:val="28"/>
        </w:rPr>
        <w:t>Бесплатно приватизировать жилье можно и после 1 марта 2017 года</w:t>
      </w:r>
    </w:p>
    <w:p w:rsidR="00900E5E" w:rsidRPr="005738E0" w:rsidRDefault="00900E5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22 февраля вступил в силу </w:t>
      </w:r>
      <w:hyperlink r:id="rId115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, согласно которому </w:t>
      </w:r>
      <w:hyperlink r:id="rId116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приватизация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 жилых помещений больше не ограничивается каким-либо сроком. Тем самым бесплатная приватизация жилья стала бессрочной. По </w:t>
      </w:r>
      <w:hyperlink r:id="rId117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ранее действовавшим правилам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 бесплатно приватизировать жилье разрешалось лишь до 1 марта 2017 года.</w:t>
      </w:r>
    </w:p>
    <w:p w:rsidR="00900E5E" w:rsidRPr="005738E0" w:rsidRDefault="00900E5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>Документ: Федеральный </w:t>
      </w:r>
      <w:hyperlink r:id="rId118" w:tgtFrame="_blank" w:tooltip="Федеральный закон от 22.02.2017 N 14-ФЗ &quot;О признании утратившими силу отдельных положений законодательных актов Российской Федерации&quot;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> от 22.02.2017 N 14-ФЗ (вступил в силу 22 февраля 2017 года)</w:t>
      </w:r>
    </w:p>
    <w:p w:rsidR="00440214" w:rsidRPr="005738E0" w:rsidRDefault="00EE37E3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9" w:tgtFrame="_blank" w:history="1">
        <w:r w:rsidR="0044021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 Правительства РФ от 16.02.2017 N 197</w:t>
        </w:r>
        <w:r w:rsidR="0044021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внесении изменений в некоторые акты Правительства Российской Федерации"</w:t>
        </w:r>
      </w:hyperlink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В перечень видов государственного контроля (надзора), осуществляемых с применением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риск-ориентированного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подхода, включен федеральный государственный надзор в сфере труда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будет проводиться в отношении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ведущих предпринимательскую деятельность без образования юридического лица.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Отнесение деятельности юридического лица или индивидуального предпринимателя к категориям риска осуществляется: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решением главного государственного инспектора труда РФ (его заместителя) - при отнесении к категории высокого риска;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решением главного государственного инспектора труда в субъекте РФ (его заместителя) - при отнесении к категориям значительного, среднего и умеренного риска.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для категории высокого риска - один раз в 2 года;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для категории значительного риска - один раз в 3 года;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для категории среднего риска - не чаще чем один раз в 5 лет;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для категории умеренного риска - не чаще чем один раз в 6 лет.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РФ от 1 сентября 2012 г. N 875, дополнено новым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приложением "Критерии отнесения деятельности юридических лиц и индивидуальных предпринимателей, являющихся работодателями, к определенной категории риска".</w:t>
      </w:r>
      <w:proofErr w:type="gramEnd"/>
    </w:p>
    <w:p w:rsidR="00900E5E" w:rsidRPr="005738E0" w:rsidRDefault="00900E5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214" w:rsidRPr="005738E0" w:rsidRDefault="00EE37E3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0" w:tgtFrame="_blank" w:history="1">
        <w:proofErr w:type="gramStart"/>
        <w:r w:rsidR="0044021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14.11.2016 N 642н</w:t>
        </w:r>
        <w:r w:rsidR="0044021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Зарегистрировано</w:t>
        </w:r>
        <w:proofErr w:type="gramEnd"/>
        <w:r w:rsidR="0044021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в Минюсте России 06.02.2017 N 45539.</w:t>
        </w:r>
      </w:hyperlink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Нормативные акты Минтруда России, посвященные проведению специальной оценки условий труда приведены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01.05.2016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был уточнен порядок проведения специальной оценки условий труда.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В связи с принятием указанного закона изменения вносятся в 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заполнению", в Приказ Минтруда России от 07.02.2014 N 80н "О форме и порядке подачи декларации соответствия условий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труда"; Приказ Минтруда России от 07.02.2014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труда";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Приказ Минтруда России от 05.12.2014 N 976н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регламентом"; Приказ Минтруда России от 03.11.2015 N 843н "Об утверждении Порядка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формирования, хранения и использования сведений, содержащихся в Федеральной государственной информационной системе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учета результатов проведения специальной оценки условий труда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>".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частности, уточняется порядок проведения специальной оценки условий труда в отношении условий труда работников, допущенных к работе со сведениями, составляющими государственную или иную охраняемую законом тайну; устанавливается механизм учета предложений работников по осуществлению на их рабочих местах идентификации потенциально вредных и (или) опасных производственных факторов. Уточняется перечень действий, которые вправе осуществлять эксперт в целях определения перечня вредных и (или) опасных производственных факторов, подлежащих исследованиям (испытаниям) и измерениям на рабочих местах.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Приказом, кроме того, устанавливается, что методики (методы) измерений вредных и (или) опасных факторов, состав экспертов и иных работников, проводящих исследования (испытания) и измерения вредных и (или) опасных факторов, определяются организацией, проводящей специальную оценку условий труда, самостоятельно.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При проведении измерений вредных и (или) опасных факторов до 31 декабря 2020 года допускается применение методик (методов) измерений вредных и (или) опасных факторов, допущенных к применению в порядке, установленном до дня вступления в силу Федерального закона от 26.06.2008 N 102-ФЗ "Об обеспечении единства измерений". В отношении рабочего места, условия труда на котором по результатам исследований (испытаний) и измерений вредных и (или) опасных производственных факторов признаны оптимальными или допустимыми, работодателем подается декларация соответствия условий труда государственным нормативным требованиям охраны труда.</w:t>
      </w:r>
    </w:p>
    <w:p w:rsidR="00440214" w:rsidRPr="005738E0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7C6" w:rsidRPr="005738E0" w:rsidRDefault="00EE37E3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1" w:tgtFrame="_blank" w:history="1">
        <w:r w:rsidR="005027C6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Информация Минтруда России</w:t>
        </w:r>
        <w:r w:rsidR="005027C6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"Ответы на вопросы по применению Федерального закона от 3 июля 2016 г. N 347-ФЗ "О внесении изменений в Трудовой кодекс Российской Федерации"</w:t>
        </w:r>
      </w:hyperlink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Минтрудом России разъяснены отдельные вопросы, касающиеся установления соотношения среднемесячной заработной платы руководителей и работников</w:t>
      </w:r>
      <w:r w:rsidR="00AD4C54" w:rsidRPr="005738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1. Какие государственные учреждения и предприятия попадают под действие Федерального </w:t>
      </w:r>
      <w:hyperlink r:id="rId12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"О внесении изменений в Трудовой кодекс Российской Федерации" в части установления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соотношения среднемесячной заработной платы руководителей и работников? Муниципалитеты, мэрии городов и т.п. подпадают под действие этого закона?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Принят Федеральный </w:t>
      </w:r>
      <w:hyperlink r:id="rId12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"О внесении изменений в Трудовой кодекс Российской Федерации" об обязательности установления предельных размеров соотношений между среднемесячной заработной платой руководителей, их заместителей, главных бухгалтеров (далее - руководители) и среднемесячной заработной платой работников следующих организаций: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государственных и муниципальных учреждений и унитарных предприятий (в том числе казенных);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государственных внебюджетных фондов Российской Федерации;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территориальных фондов обязательного медицинского страхования.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Данный </w:t>
      </w:r>
      <w:hyperlink r:id="rId12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не регулирует соотношения в оплате служащих и руководителей органов государственного управления и местного самоуправления (в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>. мэрий и т.п.).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Для служащих органов государственного управления и органов местного самоуправления всех уровней законодательством (Федеральными законами от 27.07.2004 </w:t>
      </w:r>
      <w:hyperlink r:id="rId12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79-ФЗ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"О государственной гражданской службе в Российской Федерации" и от 02.03.2007 </w:t>
      </w:r>
      <w:hyperlink r:id="rId12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25-ФЗ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"О муниципальной службе в Российской Федерации") предусмотрено установление конкретных размеров должностных окладов и других выплат соответствующими нормативными актами (для федеральных служащих - указами Президента РФ, служащих органов власти субъектов РФ - актами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субъектов РФ, муниципальных служащих - актами органов местного самоуправления).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2. Речь идет только об окладах работников и руководителей или должен будет учитываться общий доход тех и других (премии, бонусы и т.п.)?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12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говорит об обязательном установлении предельного уровня соотношения среднемесячной заработной платы руководителей, их заместителей, главных бухгалтеров, государственных и муниципальных учреждений и предприятий, формируемой за счет всех источников финансового обеспечения, и среднемесячной заработной платы работников таких организаций (без учета зарплаты соответствующего руководителя, его заместителей, главного бухгалтера).</w:t>
      </w:r>
      <w:proofErr w:type="gramEnd"/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Что такое "заработная плата" определено </w:t>
      </w:r>
      <w:hyperlink r:id="rId128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129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кодекса. Заработная плата включает вознаграждение за труд в зависимости от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квалификации работника, сложности, количества, качества и условий выполняемой работы, оплату по окладам, тарифным ставкам, а также компенсационные и стимулирующие выплаты (премии и иные).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Для того, чтобы единообразно рассчитывались соотношения в оплате работников учреждений и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предприятий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как на федеральном, так и на региональном и местном уровнях, порядок расчета утвержден </w:t>
      </w:r>
      <w:hyperlink r:id="rId129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 декабря 2016 г. N 1339 "О внесении изменений в некоторые акты Правительства Российской Федерации".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Соответствующие дополнения внесены в известный всем кадровикам порядок исчисления средней заработной платы, утвержденный </w:t>
      </w:r>
      <w:hyperlink r:id="rId130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24 декабря 2007 г. N 922.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3. Какие организации не попадают под действие Федерального </w:t>
      </w:r>
      <w:hyperlink r:id="rId13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347-ФЗ?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Действие Федерального </w:t>
      </w:r>
      <w:hyperlink r:id="rId13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распространяется на руководителей, их заместителей и главных бухгалтеров: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государственных и муниципальных учреждений и унитарных предприятий (в том числе казенных);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государственных внебюджетных фондов Российской Федерации;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территориальных фондов обязательного медицинского страхования.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3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ч. 3 ст. 145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ТК РФ без учета предельного соотношения могут быть установлены условия оплаты труда руководителей, их заместителей, главных бухгалтеров фондов, учреждений, предприятий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На федеральном уровне соответствующие перечни утверждены распоряжениями Правительства Российской Федерации от 30 декабря 2012 г. </w:t>
      </w:r>
      <w:hyperlink r:id="rId13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2627-р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 от 12 декабря 2015 г. </w:t>
      </w:r>
      <w:hyperlink r:id="rId13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2555-р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указанные перечни включаются организации, выпускающие продукцию или оказывающие услуги, имеющие особую значимость, масштабность, уникальность, а также стратегическое значение.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4. Согласно Федеральному </w:t>
      </w:r>
      <w:hyperlink r:id="rId13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закону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347-ФЗ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какова должна быть предельная разница между среднемесячной заработной платой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 и среднемесячной заработной платой работников соответствующих организаций?</w:t>
      </w:r>
    </w:p>
    <w:p w:rsidR="005027C6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7" w:history="1">
        <w:r w:rsidR="005027C6"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="005027C6" w:rsidRPr="005738E0">
        <w:rPr>
          <w:rFonts w:ascii="Times New Roman" w:hAnsi="Times New Roman" w:cs="Times New Roman"/>
          <w:bCs/>
          <w:sz w:val="28"/>
          <w:szCs w:val="28"/>
        </w:rPr>
        <w:t xml:space="preserve"> не устанавливает величину предельного соотношения, он ввел обязательность установления такого соотношения учредителями предприятий и учреждений в рамках размеров, которые устанавливаются: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по федеральным организациям - Правительством Российской Федерации;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по организациям субъектов Российской Федерации и муниципальным организациям - нормативными правовыми актами соответственно субъектов Российской Федерации и органов местного самоуправления.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настоящее время такие предельные размеры установлены: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для руководителей, их заместителей и главных бухгалтеров федеральных государственных учреждений и предприятий в кратности от 1 до 8 (</w:t>
      </w:r>
      <w:hyperlink r:id="rId138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 декабря 2016 г. N 1339, изменения в постановления Правительства Российской Федерации от 5 августа 2008 г. </w:t>
      </w:r>
      <w:hyperlink r:id="rId139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583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 от 2 января 2015 г. </w:t>
      </w:r>
      <w:hyperlink r:id="rId140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2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для председателей государственных внебюджетных фондов в кратности до 10, для их заместителей, главных бухгалтеров в кратности до 8 (</w:t>
      </w:r>
      <w:hyperlink r:id="rId14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29 ноября 2016 г. N 1259).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До принятия данного закона сложилась практика ограничения соотношений зарплат руководителей и работников в учреждениях социальной сферы. Так, по данным регионов в 94% учреждений социальной сферы соотношение не превысило 4 раза.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Кроме того, принято </w:t>
      </w:r>
      <w:hyperlink r:id="rId14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28 декабря 2016 г. N 1521 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предприятий". Согласно данному постановлению Информация о среднемесячной заработной плате руководителя должна размещаться в сети "Интернет" не позднее 15 мая года, следующего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5. Кто осуществляет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исполнением Федерального </w:t>
      </w:r>
      <w:hyperlink r:id="rId14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в части соблюдения установленного предельного соотношения среднемесячной заработной платы руководителей и работников?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Федеральным </w:t>
      </w:r>
      <w:hyperlink r:id="rId14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предусматривается ответственность руководителя за несоблюдение предельного соотношения среднемесячных заработных плат заместителей руководителя и главных бухгалтеров и среднемесячных зарплат работников организаций. Данное нарушение включено в основания прекращения трудового договора с руководителем организации.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Ответственность за несоблюдение предельного соотношения зарплаты руководителя и работников несет учредитель в порядке, установленном действующим законодательством (дисциплинарная ответственность - замечание; выговор; предупреждение о неполном должностном соответствии, увольнение (</w:t>
      </w:r>
      <w:hyperlink r:id="rId14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ст. 192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ТК РФ, </w:t>
      </w:r>
      <w:hyperlink r:id="rId14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ст. 57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27.07.2004 N 79-ФЗ).</w:t>
      </w:r>
      <w:proofErr w:type="gramEnd"/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Соблюдение законодательства Российской Федерации, в том числе в части соблюдения Федерального </w:t>
      </w:r>
      <w:hyperlink r:id="rId14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от 3 июля 2016 г. N 347-ФЗ осуществляется соответствующими государственными органами, осуществляющими надзор и контроль законодательства Российской Федерации (например, Прокуратура, Счетная палата), а также государственными и муниципальными органами в отношении подведомственных организаций.</w:t>
      </w:r>
    </w:p>
    <w:p w:rsidR="00526E7E" w:rsidRPr="005738E0" w:rsidRDefault="00526E7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C54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8" w:tgtFrame="_blank" w:history="1"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02.11.2016 N 604н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Зарегистрировано в Минюсте России 20.01.2017 N 45314.</w:t>
        </w:r>
      </w:hyperlink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Установлены государственные нормативные требования охраны труда при добыче (вылове), переработке водных биоресурсов и производстве отдельных видов продукции из них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Утвержденные Правила предусматривают требования по охране труда при организации и проведении основных процессов и работ, связанных с добычей (выловом) и переработкой водных биоресурсов морскими рыбопромысловыми судами, судами внутренних водоемов и прибрежного плавания, а также производством отдельных видов рыбной и иной продукции из водных биоресурсов на береговых объектах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рыбоперерабатывающей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инфраструктуры.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Предусмотрены требования охраны труда: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предъявляемые к организации выполнения работ;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применяемые к производственным территориям (помещениям, участкам производства работ), размещению технологического оборудования и организации рабочих мест;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предъявляемые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к выполнению работ (осуществлению производственных процессов);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предъявляемые к процессам переработки водных биоресурсов и производства отдельных видов продукции из водных биоресурсов.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РФ).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приложении к Приказу приведена форма наряда-допуска на производство работ с повышенной опасностью.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Приказ вступает в силу по истечении трех месяцев после его официального опубликования.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54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9" w:tgtFrame="_blank" w:history="1"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14.11.2016 N 634н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Правил по охране труда при нанесении металлопокрытий"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Зарегистрировано в Минюсте России 18.01.2017 N 45281.</w:t>
        </w:r>
      </w:hyperlink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Установлены государственные нормативные требования охраны труда при нанесении металлопокрытий, выполняемых электрохимическим, химическим,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термофизическим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 иными способами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Предусмотрены требования охраны труда: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 организации выполнения работ (производственных процессов), связанных с нанесением металлопокрытий;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применяемые к производственным помещениям (участкам), размещению технологического оборудования и организации рабочих мест;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 осуществлении производственных процессов и эксплуатации технологического оборудования;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предъявляемые к транспортированию и хранению исходных материалов, сырья, заготовок, полуфабрикатов, готовой продукции и отходов производства.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РФ).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приложении к Приказу приведена форма наряда-допуска на производство работ с повышенной опасностью.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Приказ вступает в силу по истечении трех месяцев после его официального опубликования.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54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0" w:tgtFrame="_blank" w:history="1"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14.11.2016 N 635н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Правил по охране труда на городском электрическом транспорте"</w:t>
        </w:r>
        <w:r w:rsidR="00AD4C5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Зарегистрировано в Минюсте России 18.01.2017 N 45280.</w:t>
        </w:r>
      </w:hyperlink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Установлены государственные нормативные требования охраны труда при эксплуатации, ремонте и обслуживании городского электрического транспорта - троллейбусов и трамваев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Предусмотрены требования охраны труда: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 организации выполнения работ (производственных процессов);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применяемые к производственным территориям (производственным помещениям, площадкам, участкам производства работ) и организации рабочих мест;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 осуществлении производственных процессов и эксплуатации технологического оборудования;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 работе на контактных сетях, устройствах сигнализации, централизации, блокировки и связи.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РФ).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приложении к Приказу приведена форма наряда-допуска на производство работ с повышенной опасностью.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Приказ вступает в силу по истечении трех месяцев после его официального опубликования.</w:t>
      </w:r>
    </w:p>
    <w:p w:rsidR="005027C6" w:rsidRPr="005738E0" w:rsidRDefault="005027C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5A3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1" w:tgtFrame="_blank" w:history="1">
        <w:r w:rsidR="000175A3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175A3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Роструда</w:t>
        </w:r>
        <w:proofErr w:type="spellEnd"/>
        <w:r w:rsidR="000175A3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от 30.12.2016 N 538</w:t>
        </w:r>
        <w:r w:rsidR="000175A3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перечней правовых актов, содержащих обязательные требования, соблюдение которых оценивается при проведении мероприятий по контролю (надзору), осуществляемых Федеральной службой по труду и занятости"</w:t>
        </w:r>
      </w:hyperlink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Утверждены перечни актов, содержащих обязательные требования, соблюдение которых оценивается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при проведении мероприятий по контролю (надзору).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В приказе приводятся правовые акты, применяемые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осуществлении: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надзора за соблюдением трудового законодательства и иных нормативных правовых актов, содержащих нормы трудового права;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надзора и контроля за нормативно-правовым регулированием, осуществляемым органами государственной власти субъектов РФ в части осуществления социальных выплат гражданам, признанным в установленном порядке безработными;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обеспечением государственных гарантий в области занятости населения в части социальной поддержки безработных граждан;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выполнением частными агентствами занятости требований аккредитации на право осуществления деятельности по предоставлению труда работников;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надзора и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осуществлением социальных выплат гражданам, признанным в установленном порядке безработными;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деятельностью органов опеки и попечительства в отношении совершеннолетних недееспособных или не полностью дееспособных граждан;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контроля (надзора) в сфере социального обслуживания;</w:t>
      </w:r>
    </w:p>
    <w:p w:rsidR="000175A3" w:rsidRPr="005738E0" w:rsidRDefault="000175A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деятельностью по оказанию гражданам государственной социальной помощи в виде предоставления социальных услуг.</w:t>
      </w:r>
    </w:p>
    <w:p w:rsidR="00440214" w:rsidRDefault="0044021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E0" w:rsidRPr="005738E0" w:rsidRDefault="005738E0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 РФ утвердил порядок онлайн-подачи документов в суды общей юрисдикции</w:t>
      </w:r>
    </w:p>
    <w:p w:rsidR="00FA5BE5" w:rsidRPr="005738E0" w:rsidRDefault="00FA5BE5" w:rsidP="00FF66D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738E0">
        <w:rPr>
          <w:rFonts w:ascii="Times New Roman" w:hAnsi="Times New Roman" w:cs="Times New Roman"/>
          <w:sz w:val="28"/>
          <w:szCs w:val="24"/>
        </w:rPr>
        <w:t>С января 2017 года в </w:t>
      </w:r>
      <w:hyperlink r:id="rId152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административном</w:t>
        </w:r>
      </w:hyperlink>
      <w:r w:rsidRPr="005738E0">
        <w:rPr>
          <w:rFonts w:ascii="Times New Roman" w:hAnsi="Times New Roman" w:cs="Times New Roman"/>
          <w:sz w:val="28"/>
          <w:szCs w:val="24"/>
        </w:rPr>
        <w:t>, </w:t>
      </w:r>
      <w:hyperlink r:id="rId153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гражданском</w:t>
        </w:r>
      </w:hyperlink>
      <w:r w:rsidRPr="005738E0">
        <w:rPr>
          <w:rFonts w:ascii="Times New Roman" w:hAnsi="Times New Roman" w:cs="Times New Roman"/>
          <w:sz w:val="28"/>
          <w:szCs w:val="24"/>
        </w:rPr>
        <w:t> и </w:t>
      </w:r>
      <w:hyperlink r:id="rId154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уголовном</w:t>
        </w:r>
      </w:hyperlink>
      <w:r w:rsidRPr="005738E0">
        <w:rPr>
          <w:rFonts w:ascii="Times New Roman" w:hAnsi="Times New Roman" w:cs="Times New Roman"/>
          <w:sz w:val="28"/>
          <w:szCs w:val="24"/>
        </w:rPr>
        <w:t> процессах по </w:t>
      </w:r>
      <w:hyperlink r:id="rId155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общему правилу</w:t>
        </w:r>
      </w:hyperlink>
      <w:r w:rsidRPr="005738E0">
        <w:rPr>
          <w:rFonts w:ascii="Times New Roman" w:hAnsi="Times New Roman" w:cs="Times New Roman"/>
          <w:sz w:val="28"/>
          <w:szCs w:val="24"/>
        </w:rPr>
        <w:t> появится возможность подавать документы в электронном виде. Чтобы ее реализовать, Верховный суд утвердил </w:t>
      </w:r>
      <w:hyperlink r:id="rId156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порядок</w:t>
        </w:r>
      </w:hyperlink>
      <w:r w:rsidRPr="005738E0">
        <w:rPr>
          <w:rFonts w:ascii="Times New Roman" w:hAnsi="Times New Roman" w:cs="Times New Roman"/>
          <w:sz w:val="28"/>
          <w:szCs w:val="24"/>
        </w:rPr>
        <w:t>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Документы в электронном виде можно будет подавать через личный кабинет пользователя. Он будет доступен на сайте конкретного суда на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ГАС "Правосудие" (</w:t>
      </w:r>
      <w:hyperlink r:id="rId157" w:tgtFrame="_blank" w:tooltip="Ссылка на ресурс https://sudrf.ru/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https://sudrf.ru/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). Уже сейчас, например, на сайте Гагаринского районного суда Москвы (</w:t>
      </w:r>
      <w:hyperlink r:id="rId158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http://gagarinsky.msk.sudrf.ru/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) есть кнопка "Обратиться в суд в электронном виде". Правда, до января сервис недоступен.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Личный кабинет сформируется автоматически путем подтверждения личных данных физлица, которое подает документы.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ВС РФ различает электронный документ и электронный образ документа: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электронный документ изначально создан не на бумаге, а в электронной форме;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электронный образ документа - это сканированная копия бумажного документа.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Технические требования к ним неодинаковы. В целом они соответствуют тем, которые уже утверждены для обращений в </w:t>
      </w:r>
      <w:hyperlink r:id="rId159" w:tgtFrame="_blank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ВС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> РФ.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После отправки документов в личный кабинет придет уведомление с датой и временем их поступления в суд. Эти данные понадобятся при рассмотрении вопроса о том, соблюден ли срок для обращения в суд.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Особенности правил подачи документов онлайн зависят от того, в рамках какого судопроизводства представляются документы: административного, гражданского или уголовного.</w:t>
      </w:r>
    </w:p>
    <w:p w:rsidR="00FA5BE5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0" w:tgtFrame="_blank" w:history="1">
        <w:r w:rsidR="00FA5BE5"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FA5BE5" w:rsidRPr="005738E0">
        <w:rPr>
          <w:rFonts w:ascii="Times New Roman" w:hAnsi="Times New Roman" w:cs="Times New Roman"/>
          <w:bCs/>
          <w:sz w:val="28"/>
          <w:szCs w:val="28"/>
        </w:rPr>
        <w:t> вводится в действие с 1 января.</w:t>
      </w:r>
    </w:p>
    <w:p w:rsidR="00FA5BE5" w:rsidRPr="005738E0" w:rsidRDefault="00FA5BE5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>Документ: </w:t>
      </w:r>
      <w:hyperlink r:id="rId161" w:tgtFrame="_blank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Порядок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> подачи в федеральные суды общей юрисдикции документов в электронном виде (утв. Приказом Судебного департамента при ВС РФ от 27.12.2016 N 251)</w:t>
      </w:r>
    </w:p>
    <w:p w:rsidR="00AD4C54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E0" w:rsidRPr="005738E0" w:rsidRDefault="005738E0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774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2" w:tgtFrame="_blank" w:history="1"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Приказ Минтруда России от 01.11.2016 N 601н</w:t>
        </w:r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Положения о разработке оценочных сре</w:t>
        </w:r>
        <w:proofErr w:type="gramStart"/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дств дл</w:t>
        </w:r>
        <w:proofErr w:type="gramEnd"/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я проведения независимой оценки квалификации"</w:t>
        </w:r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Зарегистрировано в Минюсте России 29.12.2016 N 45047.</w:t>
        </w:r>
      </w:hyperlink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С 1 января 2017 года вступает в силу порядок разработки оценочных сре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>я проведения независимой оценки квалификации работников и соискателей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 Положением оценочные средства - это комплекс заданий, критериев оценки,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актами. Оценочные средства содержат описание материально-технического и кадрового обеспечения оценочных мероприятий и разрабатываются по наименованиям квалификаций, сведения о которых включены в реестр сведений о проведении независимой оценки квалификации.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Оценочные средства разрабатываются в соответствии со структурой оценочных средств согласно приложению к Положению.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Совет по профессиональным квалификациям организует разработку оценочных средств. Определены, в том числе, содержание оценочного средства, этапы разработки оценочных средств.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774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3" w:tgtFrame="_blank" w:history="1"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&lt;Информация&gt; </w:t>
        </w:r>
        <w:proofErr w:type="spellStart"/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Роспотребнадзора</w:t>
        </w:r>
        <w:proofErr w:type="spellEnd"/>
        <w:r w:rsidR="00836774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"Об оценке условий труда"</w:t>
        </w:r>
      </w:hyperlink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Дублирование полномочий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 Минтруда России при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проведением лабораторно-инструментальных исследований в рамках производственного контроля и специальной оценки условий труда отсутствует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Такой вывод содержится в разъяснении по вопросам дублирования полномочий данных ведом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>и проведении специальной оценки условий труда и производственного контроля за соблюдением санитарных правил и выполнением санитарно-противоэпидемических (профилактических) мероприятий, в части проведения лабораторно-инструментальных измерений и исследований на рабочих местах.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Специальная оценка условий труда осуществляется не реже чем один раз в 5 лет путем проведения идентификации вредных или опасных факторов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производственной среды и трудового процесса и оценки уровня их воздействия в целях назначения льгот и компенсаций работающим.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 и юридические лица обязаны осуществлять производственный контроль, в том числе посредством проведения лабораторных исследований и испытаний, в целях профилактики и снижения негативного воздействия на работающих вредных и опасных факторов производственной среды, которые установлены в соответствии с санитарно-эпидемиологическими требованиями, содержащимися в санитарных правилах и гигиенических нормативах.</w:t>
      </w:r>
      <w:proofErr w:type="gramEnd"/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Лабораторно-инструментальные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исследования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как при производственном контроле, так и при специальной оценке условий труда осуществляются с привлечением лабораторий, аккредитованных в установленном порядке.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Таким образом, протоколы исследований, проведенных при специальной оценке условий труда, могут учитываться в рамках проведения производственного контроля в случае, если сроки данных исследований совпадают со сроками, установленными программой производственного контроля.</w:t>
      </w:r>
    </w:p>
    <w:p w:rsidR="00836774" w:rsidRPr="005738E0" w:rsidRDefault="0083677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E21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4" w:tgtFrame="_blank" w:history="1"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 Правительства РФ от 30.12.2016 N 1553</w:t>
        </w:r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уполномоченных негосударственных пенсионных фондах, осуществляющих досрочное негосударственное пенсионное обеспечение"</w:t>
        </w:r>
      </w:hyperlink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Определены критерии признания НПФ уполномоченными фондами, осуществляющими досрочное негосударственное пенсионное обеспечение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Такими критериями, в частности, являются: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опыт осуществления негосударственного пенсионного обеспечения;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опыт одновременного ведения не менее 50 тыс. пенсионных счетов не менее 5 лет;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опыт одновременной выплаты пенсий не менее чем 2500 пенсионерам не менее 5 лет; отсутствие процедур банкротства в отношении НПФ в течение 2 последних лет и в течение периода включения в перечень;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отсутствие в течение 2 лет фактов введения в отношении НПФ запрета на проведение всех или части операций, установленных ФЗ "О негосударственных пенсионных фондах"; отсутствие актуарного дефицита;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отсутствие недоимок по налогам и сборам;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наличие последнего по дате составления аудиторского заключения с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немодифицированным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аудиторским мнением;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наличие имущества в размере не менее 80 млрд. рублей.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Вторым условием признания НПФ уполномоченным фондом является включение НПФ в перечень уполномоченных негосударственных пенсионных фондов, осуществляющих досрочное негосударственное пенсионное обеспечение. Ведение указанного перечня осуществляется Минтрудом России. Для включения в перечень НПФ, удовлетворяющий критериям признания НПФ уполномоченным фондом, подает заявление о включении в перечень в виде документа на бумажном носителе или электронного документа, подписанного электронной подписью. К заявлению прикладываются документы (их копии), подтверждающие соответствие критериям (за исключением документов, которые находятся в распоряжении Банка России, органов государственной власти РФ и подведомственных им организаций, которые могут быть представлены НПФ по собственной инициативе).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1 января 2017 года.</w:t>
      </w:r>
    </w:p>
    <w:p w:rsidR="003D0052" w:rsidRPr="005738E0" w:rsidRDefault="003D0052" w:rsidP="00FF66D2">
      <w:pPr>
        <w:ind w:firstLine="567"/>
        <w:jc w:val="both"/>
      </w:pPr>
    </w:p>
    <w:p w:rsidR="00FF2E21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5" w:tgtFrame="_blank" w:history="1"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 Правительства РФ от 30.12.2016 N 1554</w:t>
        </w:r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"Об утверждении Типовой пенсионной программы досрочного негосударственного пенсионного обеспечения"</w:t>
        </w:r>
      </w:hyperlink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Утверждена типовая пенсионная программа досрочного негосударственного пенсионного обеспечения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Система досрочного негосударственного пенсионного обеспечения вводится с 1 января 2017 года Федеральным законом от 28.12.2013 N 410-ФЗ "О внесении изменений в Федеральный закон "О негосударственных пенсионных фондах" и отдельные законодательные акты Российской Федерации".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Согласно указанному Федеральному закону досрочное негосударственное пенсионное обеспечение осуществляется вкладчиком, являющимся работодателем по отношению к работникам, занятым на работах, определенных Федеральным законом от 28.12.2013 года N 400-ФЗ "О страховых пенсиях", на рабочих местах, условия труда на которых по результатам специальной оценки условий труда признаны вредными и (или) опасными, на основании пенсионного договора (договоров) досрочного негосударственного пенсионного обеспечения, заключаемого указанным вкладчиком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с фондом (фондами), определенным пенсионной программой работодателя, в пользу этих работников в силу существующих между ними трудовых отношений и с их согласия.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Правовые отношения работодателя и работников, возникающие в связи с заключением пенсионного договора досрочного негосударственного пенсионного обеспечения и участием в системе досрочного негосударственного пенсионного обеспечения, регулируются, в том числе, пенсионной программой работодателя.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Пенсионная программа должна включать в себя, в числе прочего: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пенсионные основания приобретения работником (бывшим работником) права на получение негосударственной пенсии (условия для назначения негосударственной пенсии);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условия присоединения к программе и прекращения участия в ней;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права и обязанности работодателя и работника;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порядок уплаты пенсионных взносов работодателем в пользу работников и периодичность такой уплаты;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порядок учета пенсионных взносов и обязательств;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условия выплаты негосударственной пенсии работнику и порядок такой выплаты исходя из учтенных средств на именном пенсионном счете работника и периода выплаты ему негосударственной пенсии;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порядок реализации права работника (правопреемников в случае смерти работника) на соответствующие денежные выплаты при прекращении пенсионного договора досрочного негосударственного пенсионного обеспечения, в том числе в случае реорганизации (ликвидации) работодателя, а также в случае расторжения (прекращения) трудового договора с работником независимо от основания.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1 января 2017 года.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E21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6" w:tgtFrame="_blank" w:history="1"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 Правительства РФ от 31.12.2016 N 1573</w:t>
        </w:r>
        <w:r w:rsidR="00FF2E21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</w:t>
        </w:r>
      </w:hyperlink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Уточнен порядок расчета среднего дневного заработка для исчисления ежемесячного пособия по уходу за ребенком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Установлено, что средний дневной заработок для исчисления ежемесячного пособия по уходу за ребенком в соответствии с частью 3.3 статьи 14 Федерального закона "Об обязательном социальном страховании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на случай временной нетрудоспособности и в связи с материнством" не может превышать величину,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и в связи с материнством, установленных на 2 календарных года, предшествующих году наступления отпуска по уходу за ребенком, в соответствии с 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г. включительно) и (или) в соответствии с законодательством Российской Федерации о налогах и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сборах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(начиная с 1 января 2017 г.).</w:t>
      </w:r>
    </w:p>
    <w:p w:rsidR="00FF2E21" w:rsidRPr="005738E0" w:rsidRDefault="00FF2E21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января 2017 года.</w:t>
      </w:r>
    </w:p>
    <w:p w:rsidR="00AD4C54" w:rsidRPr="005738E0" w:rsidRDefault="00AD4C54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8E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7" w:tgtFrame="_blank" w:history="1">
        <w:r w:rsidR="00B5338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</w:t>
        </w:r>
        <w:r w:rsidR="00B5338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(утв. решением Российской трехсторонней комиссии по регулированию социально-трудовых отношений от 23.12.2016)</w:t>
        </w:r>
      </w:hyperlink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На 2017 год разработаны рекомендации по установлению систем оплаты труда работников государственных и муниципальных учреждений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Рекомендации включают в себя: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перечень норм и условий оплаты труда, регламентируемых федеральными законами и иными нормативными правовыми актами РФ;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системы оплаты труда работников государственных и муниципальных учреждений, федеральных государственных учреждений, руководителей государственных и муниципальных учреждений, их заместителей и главных бухгалтеров;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фондов оплаты труда в государственных и муниципальных учреждениях, системы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оплаты труда работников государственных учреждений субъектов РФ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учреждений;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формирования систем оплаты труда работников сферы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образования, государственных и муниципальных учреждений здравоохранения, работников государственных и муниципальных учреждений культуры, искусства и кинематографии.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Рекомендации учитываются трехсторонними комиссиями по регулированию социально-трудовых отношений, образованными в субъектах РФ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2017 году.</w:t>
      </w:r>
    </w:p>
    <w:p w:rsidR="00F0451F" w:rsidRPr="005738E0" w:rsidRDefault="00F0451F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7EE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8" w:tgtFrame="_blank" w:history="1">
        <w:r w:rsidR="00AC57E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 Правительства РФ от 14.12.2016 N 1351</w:t>
        </w:r>
        <w:r w:rsidR="00AC57E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</w:t>
        </w:r>
      </w:hyperlink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Уточнен перечень рабочих мест в организациях, в отношении которых специальная оценка условий труда проводится с учетом особенностей, устанавливаемых уполномоченным федеральным органом исполнительной власти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В перечень включены рабочие места водителей городского наземного пассажирского транспорта общего пользования, а также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-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детей-инвалидов, страдающих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-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- в бюро </w:t>
      </w: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Кроме того, из перечня исключены 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ситуаций.</w:t>
      </w:r>
    </w:p>
    <w:p w:rsidR="00F0451F" w:rsidRPr="005738E0" w:rsidRDefault="00F0451F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7EE" w:rsidRPr="005738E0" w:rsidRDefault="00EE37E3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9" w:tgtFrame="_blank" w:history="1">
        <w:r w:rsidR="00AC57E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Информация </w:t>
        </w:r>
        <w:proofErr w:type="spellStart"/>
        <w:r w:rsidR="00AC57E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Роструда</w:t>
        </w:r>
        <w:proofErr w:type="spellEnd"/>
        <w:r w:rsidR="00AC57EE" w:rsidRPr="005738E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  <w:t>"О применении статьи 2 Федерального закона от 3 июля 2016 г. N 272-ФЗ "О внесении изменений в отдельные законодательные акты Российской Федерации в части, касающейся оплаты труда"</w:t>
        </w:r>
      </w:hyperlink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С учетом новой редакции статьи 136 ТК РФ заработная плата за первую половину месяца должна быть выплачена в установленный день с 16 по 30 (31) текущего месяца, за вторую половину - с 1 по 15 число следующего месяца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Изменения в Трудовой кодекс РФ были внесены Федеральным законом от 03.07.2016 N 272-ФЗ.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Сообщается, что данный Закон не меняет порядка выплаты заработной платы. Требования по ограничению сроков выплаты заработной платы пятнадцатью календарными днями относятся к выплатам работнику начисленной заработной платы, которые производятся не реже, чем каждые полмесяца.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>Относительно выплат стимулирующего характера (доплаты, надбавки, премии и т.д.) отмечено следующее.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Такие выплаты являются составляющей заработной платы, начисляются за результаты труда, достижение соответствующих показателей и </w:t>
      </w:r>
      <w:r w:rsidRPr="005738E0">
        <w:rPr>
          <w:rFonts w:ascii="Times New Roman" w:hAnsi="Times New Roman" w:cs="Times New Roman"/>
          <w:bCs/>
          <w:sz w:val="28"/>
          <w:szCs w:val="28"/>
        </w:rPr>
        <w:lastRenderedPageBreak/>
        <w:t>выплачиваются, в частности, за месяц, квартал, год и другие периоды. Сроки их выплат устанавливаются коллективным договором, локальным нормативным актом.</w:t>
      </w:r>
    </w:p>
    <w:p w:rsidR="00AC57EE" w:rsidRPr="005738E0" w:rsidRDefault="00AC57E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8E0">
        <w:rPr>
          <w:rFonts w:ascii="Times New Roman" w:hAnsi="Times New Roman" w:cs="Times New Roman"/>
          <w:bCs/>
          <w:sz w:val="28"/>
          <w:szCs w:val="28"/>
        </w:rPr>
        <w:t>Если выплата премии работникам, например, за месяц, осуществляется в месяце, следующем за отчетным, или указан конкретный срок ее выплаты, а по итогам работы за год - в марте следующего года или также указана конкретная дата ее выплаты, то, по мнению Минтруда России, изложенному в письме от 15 сентября 2016 г. N 14-1/10/В-6568, это не является нарушением новых требований трудового</w:t>
      </w:r>
      <w:proofErr w:type="gram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B5338E" w:rsidRPr="005738E0" w:rsidRDefault="00B5338E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E96" w:rsidRPr="005738E0" w:rsidRDefault="00A66E96" w:rsidP="00A66E9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38E0">
        <w:rPr>
          <w:rFonts w:ascii="Times New Roman" w:hAnsi="Times New Roman" w:cs="Times New Roman"/>
          <w:b/>
          <w:bCs/>
          <w:sz w:val="28"/>
          <w:szCs w:val="28"/>
        </w:rPr>
        <w:t>Роструд</w:t>
      </w:r>
      <w:proofErr w:type="spellEnd"/>
      <w:r w:rsidRPr="005738E0">
        <w:rPr>
          <w:rFonts w:ascii="Times New Roman" w:hAnsi="Times New Roman" w:cs="Times New Roman"/>
          <w:b/>
          <w:bCs/>
          <w:sz w:val="28"/>
          <w:szCs w:val="28"/>
        </w:rPr>
        <w:t>: если работодатель не выдал средства защиты сотрудникам, штраф грозит за каждое нарушение</w:t>
      </w:r>
    </w:p>
    <w:p w:rsidR="00A66E96" w:rsidRPr="005738E0" w:rsidRDefault="00A66E96" w:rsidP="00A66E9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Такой вывод ведомства касается ситуаций, когда работодатель не выдает средства индивидуальной защиты </w:t>
      </w:r>
      <w:hyperlink r:id="rId170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второго класса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. Среди них - </w:t>
      </w:r>
      <w:hyperlink r:id="rId171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защитные каски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. За нарушение в отношении каждого сотрудника </w:t>
      </w:r>
      <w:hyperlink r:id="rId172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штраф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юрлиц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может составить от 130 тыс. до 150 тыс. руб.</w:t>
      </w:r>
    </w:p>
    <w:p w:rsidR="00A66E96" w:rsidRPr="005738E0" w:rsidRDefault="00A66E96" w:rsidP="00A66E9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Если же работодатель не выдает сотрудникам средства индивидуальной защиты </w:t>
      </w:r>
      <w:hyperlink r:id="rId173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первого класса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, ему грозит </w:t>
      </w:r>
      <w:hyperlink r:id="rId174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штраф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в размере от 50 тыс. до 80 тыс. руб. В этом случае, как отмечает </w:t>
      </w:r>
      <w:proofErr w:type="spellStart"/>
      <w:r w:rsidRPr="005738E0">
        <w:rPr>
          <w:rFonts w:ascii="Times New Roman" w:hAnsi="Times New Roman" w:cs="Times New Roman"/>
          <w:bCs/>
          <w:sz w:val="28"/>
          <w:szCs w:val="28"/>
        </w:rPr>
        <w:t>Роструд</w:t>
      </w:r>
      <w:proofErr w:type="spellEnd"/>
      <w:r w:rsidRPr="005738E0">
        <w:rPr>
          <w:rFonts w:ascii="Times New Roman" w:hAnsi="Times New Roman" w:cs="Times New Roman"/>
          <w:bCs/>
          <w:sz w:val="28"/>
          <w:szCs w:val="28"/>
        </w:rPr>
        <w:t>, количество штрафов не зависит от числа сотрудников, чьи права нарушены.</w:t>
      </w:r>
    </w:p>
    <w:p w:rsidR="00A66E96" w:rsidRPr="005738E0" w:rsidRDefault="00A66E96" w:rsidP="00A66E9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sz w:val="28"/>
          <w:szCs w:val="28"/>
        </w:rPr>
        <w:t xml:space="preserve">Некоторые суды, среди которых </w:t>
      </w:r>
      <w:hyperlink r:id="rId175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Саратовский областной суд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, считают, что штраф за невыдачу средств индивидуальной защиты </w:t>
      </w:r>
      <w:hyperlink r:id="rId176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второго класса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нужно назначать иначе. Полагаем, такой подход правилен, поскольку число таких штрафов не должно зависеть от того, сколько сотрудников не получили средства защиты. Этот вывод следует из буквального толкования положений </w:t>
      </w:r>
      <w:hyperlink r:id="rId177" w:history="1">
        <w:r w:rsidRPr="005738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КоАП</w:t>
        </w:r>
      </w:hyperlink>
      <w:r w:rsidRPr="005738E0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A66E96" w:rsidRPr="005738E0" w:rsidRDefault="00A66E96" w:rsidP="00A66E9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Документ: </w:t>
      </w:r>
      <w:hyperlink r:id="rId178" w:history="1">
        <w:r w:rsidRPr="005738E0">
          <w:rPr>
            <w:rStyle w:val="a3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Письмо</w:t>
        </w:r>
      </w:hyperlink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>Роструда</w:t>
      </w:r>
      <w:proofErr w:type="spellEnd"/>
      <w:r w:rsidRPr="00573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28.11.2016 N ПГ/31983-03-3</w:t>
      </w:r>
    </w:p>
    <w:p w:rsidR="00A66E96" w:rsidRPr="005738E0" w:rsidRDefault="00A66E96" w:rsidP="00FF66D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A50BA" w:rsidRPr="005738E0" w:rsidRDefault="003A50BA" w:rsidP="00FF66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</w:t>
      </w:r>
    </w:p>
    <w:p w:rsidR="003A50BA" w:rsidRPr="005738E0" w:rsidRDefault="003A50BA" w:rsidP="00FF66D2">
      <w:pPr>
        <w:jc w:val="both"/>
        <w:rPr>
          <w:rFonts w:ascii="Times New Roman" w:hAnsi="Times New Roman" w:cs="Times New Roman"/>
          <w:sz w:val="28"/>
          <w:szCs w:val="28"/>
        </w:rPr>
      </w:pPr>
      <w:r w:rsidRPr="0057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СПС </w:t>
      </w:r>
      <w:proofErr w:type="spellStart"/>
      <w:r w:rsidRPr="0057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sectPr w:rsidR="003A50BA" w:rsidRPr="005738E0" w:rsidSect="0015492C">
      <w:footerReference w:type="default" r:id="rId179"/>
      <w:pgSz w:w="11906" w:h="16838"/>
      <w:pgMar w:top="567" w:right="850" w:bottom="56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AB" w:rsidRDefault="00A829AB" w:rsidP="0015492C">
      <w:pPr>
        <w:spacing w:after="0" w:line="240" w:lineRule="auto"/>
      </w:pPr>
      <w:r>
        <w:separator/>
      </w:r>
    </w:p>
  </w:endnote>
  <w:endnote w:type="continuationSeparator" w:id="0">
    <w:p w:rsidR="00A829AB" w:rsidRDefault="00A829AB" w:rsidP="0015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08843"/>
      <w:docPartObj>
        <w:docPartGallery w:val="Page Numbers (Bottom of Page)"/>
        <w:docPartUnique/>
      </w:docPartObj>
    </w:sdtPr>
    <w:sdtContent>
      <w:p w:rsidR="00EE37E3" w:rsidRDefault="00EE37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FF">
          <w:rPr>
            <w:noProof/>
          </w:rPr>
          <w:t>29</w:t>
        </w:r>
        <w:r>
          <w:fldChar w:fldCharType="end"/>
        </w:r>
      </w:p>
    </w:sdtContent>
  </w:sdt>
  <w:p w:rsidR="00EE37E3" w:rsidRDefault="00EE3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AB" w:rsidRDefault="00A829AB" w:rsidP="0015492C">
      <w:pPr>
        <w:spacing w:after="0" w:line="240" w:lineRule="auto"/>
      </w:pPr>
      <w:r>
        <w:separator/>
      </w:r>
    </w:p>
  </w:footnote>
  <w:footnote w:type="continuationSeparator" w:id="0">
    <w:p w:rsidR="00A829AB" w:rsidRDefault="00A829AB" w:rsidP="0015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E"/>
    <w:rsid w:val="000022C2"/>
    <w:rsid w:val="000175A3"/>
    <w:rsid w:val="00020241"/>
    <w:rsid w:val="000217B6"/>
    <w:rsid w:val="00021C76"/>
    <w:rsid w:val="000260A3"/>
    <w:rsid w:val="000309EA"/>
    <w:rsid w:val="000342EF"/>
    <w:rsid w:val="00052600"/>
    <w:rsid w:val="00062F04"/>
    <w:rsid w:val="00072845"/>
    <w:rsid w:val="000A744B"/>
    <w:rsid w:val="000B5B88"/>
    <w:rsid w:val="000C0666"/>
    <w:rsid w:val="000D479C"/>
    <w:rsid w:val="000D6544"/>
    <w:rsid w:val="000D7257"/>
    <w:rsid w:val="000E6C49"/>
    <w:rsid w:val="00107226"/>
    <w:rsid w:val="001121F8"/>
    <w:rsid w:val="00150C98"/>
    <w:rsid w:val="00151ED0"/>
    <w:rsid w:val="0015492C"/>
    <w:rsid w:val="001823AE"/>
    <w:rsid w:val="0019044E"/>
    <w:rsid w:val="00191FEB"/>
    <w:rsid w:val="00193F8F"/>
    <w:rsid w:val="00195DD8"/>
    <w:rsid w:val="001B66F5"/>
    <w:rsid w:val="001C72FE"/>
    <w:rsid w:val="001D6364"/>
    <w:rsid w:val="001E7D12"/>
    <w:rsid w:val="001F3EAD"/>
    <w:rsid w:val="00204CCD"/>
    <w:rsid w:val="00216FAB"/>
    <w:rsid w:val="00221FC4"/>
    <w:rsid w:val="00235E81"/>
    <w:rsid w:val="00244443"/>
    <w:rsid w:val="00262732"/>
    <w:rsid w:val="00276140"/>
    <w:rsid w:val="00287193"/>
    <w:rsid w:val="0028754C"/>
    <w:rsid w:val="002B1919"/>
    <w:rsid w:val="002B5DFE"/>
    <w:rsid w:val="002B6120"/>
    <w:rsid w:val="002E50A3"/>
    <w:rsid w:val="002E7E88"/>
    <w:rsid w:val="00311A3E"/>
    <w:rsid w:val="00327A01"/>
    <w:rsid w:val="00335DCB"/>
    <w:rsid w:val="003377D2"/>
    <w:rsid w:val="003511B1"/>
    <w:rsid w:val="003852B3"/>
    <w:rsid w:val="003A0CF7"/>
    <w:rsid w:val="003A50BA"/>
    <w:rsid w:val="003D0052"/>
    <w:rsid w:val="003D12FF"/>
    <w:rsid w:val="003D3A17"/>
    <w:rsid w:val="003D55E8"/>
    <w:rsid w:val="00411CB5"/>
    <w:rsid w:val="00440214"/>
    <w:rsid w:val="00447705"/>
    <w:rsid w:val="00473692"/>
    <w:rsid w:val="00473A48"/>
    <w:rsid w:val="00485E9D"/>
    <w:rsid w:val="004E5976"/>
    <w:rsid w:val="004F6F7F"/>
    <w:rsid w:val="004F6FDF"/>
    <w:rsid w:val="005027C6"/>
    <w:rsid w:val="00514338"/>
    <w:rsid w:val="005213DB"/>
    <w:rsid w:val="00526E7E"/>
    <w:rsid w:val="005430FF"/>
    <w:rsid w:val="00555B33"/>
    <w:rsid w:val="0056294A"/>
    <w:rsid w:val="00562D3F"/>
    <w:rsid w:val="0056405B"/>
    <w:rsid w:val="005738E0"/>
    <w:rsid w:val="005812FF"/>
    <w:rsid w:val="00584909"/>
    <w:rsid w:val="00595C47"/>
    <w:rsid w:val="005A09D8"/>
    <w:rsid w:val="005E726D"/>
    <w:rsid w:val="005F47FB"/>
    <w:rsid w:val="005F584E"/>
    <w:rsid w:val="00611976"/>
    <w:rsid w:val="00646645"/>
    <w:rsid w:val="00660662"/>
    <w:rsid w:val="00661AB7"/>
    <w:rsid w:val="0067347E"/>
    <w:rsid w:val="00684BC6"/>
    <w:rsid w:val="006B3811"/>
    <w:rsid w:val="006F0C94"/>
    <w:rsid w:val="007009EB"/>
    <w:rsid w:val="0070128E"/>
    <w:rsid w:val="00711999"/>
    <w:rsid w:val="0076139A"/>
    <w:rsid w:val="00770C4F"/>
    <w:rsid w:val="00776CD6"/>
    <w:rsid w:val="007847A1"/>
    <w:rsid w:val="0079774F"/>
    <w:rsid w:val="007C4991"/>
    <w:rsid w:val="007D07B8"/>
    <w:rsid w:val="007E4D55"/>
    <w:rsid w:val="007E4E10"/>
    <w:rsid w:val="00806D42"/>
    <w:rsid w:val="00810545"/>
    <w:rsid w:val="008107EE"/>
    <w:rsid w:val="008147E6"/>
    <w:rsid w:val="0081549B"/>
    <w:rsid w:val="008319B2"/>
    <w:rsid w:val="00835F79"/>
    <w:rsid w:val="00836774"/>
    <w:rsid w:val="008437F8"/>
    <w:rsid w:val="0084506E"/>
    <w:rsid w:val="0086304B"/>
    <w:rsid w:val="00867370"/>
    <w:rsid w:val="00870CEB"/>
    <w:rsid w:val="008769F9"/>
    <w:rsid w:val="008D34F3"/>
    <w:rsid w:val="00900E5E"/>
    <w:rsid w:val="00920A91"/>
    <w:rsid w:val="00924461"/>
    <w:rsid w:val="00932D22"/>
    <w:rsid w:val="00934D90"/>
    <w:rsid w:val="009462AE"/>
    <w:rsid w:val="00950488"/>
    <w:rsid w:val="009519FA"/>
    <w:rsid w:val="00952207"/>
    <w:rsid w:val="00956845"/>
    <w:rsid w:val="00964703"/>
    <w:rsid w:val="0097034C"/>
    <w:rsid w:val="009707D4"/>
    <w:rsid w:val="00983C84"/>
    <w:rsid w:val="00992B22"/>
    <w:rsid w:val="009B4A86"/>
    <w:rsid w:val="009C2C84"/>
    <w:rsid w:val="009C4687"/>
    <w:rsid w:val="009D1985"/>
    <w:rsid w:val="00A161ED"/>
    <w:rsid w:val="00A374BB"/>
    <w:rsid w:val="00A42865"/>
    <w:rsid w:val="00A47BA2"/>
    <w:rsid w:val="00A66E96"/>
    <w:rsid w:val="00A7216F"/>
    <w:rsid w:val="00A7218D"/>
    <w:rsid w:val="00A829AB"/>
    <w:rsid w:val="00A970BB"/>
    <w:rsid w:val="00AA39B7"/>
    <w:rsid w:val="00AB2F12"/>
    <w:rsid w:val="00AC57EE"/>
    <w:rsid w:val="00AD0144"/>
    <w:rsid w:val="00AD4C54"/>
    <w:rsid w:val="00AE749B"/>
    <w:rsid w:val="00B25B6F"/>
    <w:rsid w:val="00B5338E"/>
    <w:rsid w:val="00B868FD"/>
    <w:rsid w:val="00B94CF3"/>
    <w:rsid w:val="00BB732B"/>
    <w:rsid w:val="00BE60E3"/>
    <w:rsid w:val="00BE7C2C"/>
    <w:rsid w:val="00BF0342"/>
    <w:rsid w:val="00BF4533"/>
    <w:rsid w:val="00BF68BD"/>
    <w:rsid w:val="00C13844"/>
    <w:rsid w:val="00C33F5C"/>
    <w:rsid w:val="00C4173C"/>
    <w:rsid w:val="00C443DB"/>
    <w:rsid w:val="00C63B9C"/>
    <w:rsid w:val="00C66603"/>
    <w:rsid w:val="00C81CFE"/>
    <w:rsid w:val="00CC55F5"/>
    <w:rsid w:val="00CC7F86"/>
    <w:rsid w:val="00CD0C2F"/>
    <w:rsid w:val="00CE520E"/>
    <w:rsid w:val="00CF48C1"/>
    <w:rsid w:val="00D00FB0"/>
    <w:rsid w:val="00D057AE"/>
    <w:rsid w:val="00D50266"/>
    <w:rsid w:val="00D5096C"/>
    <w:rsid w:val="00D55EA1"/>
    <w:rsid w:val="00D84560"/>
    <w:rsid w:val="00DA4B17"/>
    <w:rsid w:val="00DB006C"/>
    <w:rsid w:val="00DB4012"/>
    <w:rsid w:val="00DE77CE"/>
    <w:rsid w:val="00DF0771"/>
    <w:rsid w:val="00DF6145"/>
    <w:rsid w:val="00E247EF"/>
    <w:rsid w:val="00E25D9F"/>
    <w:rsid w:val="00E36F7E"/>
    <w:rsid w:val="00E400DB"/>
    <w:rsid w:val="00E41751"/>
    <w:rsid w:val="00E52484"/>
    <w:rsid w:val="00E61566"/>
    <w:rsid w:val="00E64C62"/>
    <w:rsid w:val="00E6737C"/>
    <w:rsid w:val="00E7143B"/>
    <w:rsid w:val="00EB4606"/>
    <w:rsid w:val="00EE37E3"/>
    <w:rsid w:val="00EE56E2"/>
    <w:rsid w:val="00EF512A"/>
    <w:rsid w:val="00F0451F"/>
    <w:rsid w:val="00F15F49"/>
    <w:rsid w:val="00F270B8"/>
    <w:rsid w:val="00F40702"/>
    <w:rsid w:val="00F44B46"/>
    <w:rsid w:val="00F46A50"/>
    <w:rsid w:val="00F95E5D"/>
    <w:rsid w:val="00FA16BD"/>
    <w:rsid w:val="00FA5BE5"/>
    <w:rsid w:val="00FA7DFF"/>
    <w:rsid w:val="00FC313C"/>
    <w:rsid w:val="00FF2E21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2C"/>
  </w:style>
  <w:style w:type="paragraph" w:styleId="a6">
    <w:name w:val="footer"/>
    <w:basedOn w:val="a"/>
    <w:link w:val="a7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2C"/>
  </w:style>
  <w:style w:type="character" w:styleId="a8">
    <w:name w:val="FollowedHyperlink"/>
    <w:basedOn w:val="a0"/>
    <w:uiPriority w:val="99"/>
    <w:semiHidden/>
    <w:unhideWhenUsed/>
    <w:rsid w:val="001F3EA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FA5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2C"/>
  </w:style>
  <w:style w:type="paragraph" w:styleId="a6">
    <w:name w:val="footer"/>
    <w:basedOn w:val="a"/>
    <w:link w:val="a7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2C"/>
  </w:style>
  <w:style w:type="character" w:styleId="a8">
    <w:name w:val="FollowedHyperlink"/>
    <w:basedOn w:val="a0"/>
    <w:uiPriority w:val="99"/>
    <w:semiHidden/>
    <w:unhideWhenUsed/>
    <w:rsid w:val="001F3EA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FA5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CDADEBBC49C35B528CEAAD666DC2B58F8190B4921870651C684B4B03F74F977D0AE95158C6D822L5HBH" TargetMode="External"/><Relationship Id="rId117" Type="http://schemas.openxmlformats.org/officeDocument/2006/relationships/hyperlink" Target="http://www.consultant.ru/cabinet/stat/nw/2017-03-01/click/consultant/?dst=http%3A%2F%2Fwww.consultant.ru%2Fcons%2Fcgi%2Fonline.cgi%3Freq%3Ddoc%3Bbase%3DLAW%3Bn%3D201039%3Bdst%3D100126%23utm_campaign%3Dnw%26utm_source%3Dconsultant%26utm_medium%3Demail%26utm_content%3Dbody" TargetMode="External"/><Relationship Id="rId21" Type="http://schemas.openxmlformats.org/officeDocument/2006/relationships/hyperlink" Target="consultantplus://offline/ref=CACDADEBBC49C35B528CF7B97405F8B3D08998B19A1E7B334B6A1A1E0DF247C7351AA71455C7D820520ELEH1H" TargetMode="External"/><Relationship Id="rId42" Type="http://schemas.openxmlformats.org/officeDocument/2006/relationships/hyperlink" Target="consultantplus://offline/ref=F1CBB68D6DC634BA229DC7BA1DD2A344BACD37AFA4584307E5C6F91403AECA1EC912AFsFJ2H" TargetMode="External"/><Relationship Id="rId47" Type="http://schemas.openxmlformats.org/officeDocument/2006/relationships/hyperlink" Target="consultantplus://offline/ref=5CE30DCACBBB825D2E4E0F02B1D36931F79B0B96815803B72226B89A9EA8CA2279E9401B5172A9B73E6As6E3H" TargetMode="External"/><Relationship Id="rId63" Type="http://schemas.openxmlformats.org/officeDocument/2006/relationships/hyperlink" Target="consultantplus://offline/ref=E771E24A9A2AA923BEA45CCF543A3964BC305264F80C2E367B4339E6906FD3354AC7D4BD159A08AB3FR9H" TargetMode="External"/><Relationship Id="rId68" Type="http://schemas.openxmlformats.org/officeDocument/2006/relationships/hyperlink" Target="consultantplus://offline/ref=B15A9113CDC6BFA4BA86F7F98787E4C6D4E2DBCBBAE728B424A50A11981A25065B03857236A9B278aBU8H" TargetMode="External"/><Relationship Id="rId84" Type="http://schemas.openxmlformats.org/officeDocument/2006/relationships/hyperlink" Target="consultantplus://offline/ref=63DE77A76BA46C6DED48C1775D5A00C945BF1DDC8FD4526AD4F8574722EB02DC100117B2C2B4D747L9VFH" TargetMode="External"/><Relationship Id="rId89" Type="http://schemas.openxmlformats.org/officeDocument/2006/relationships/hyperlink" Target="consultantplus://offline/ref=63DE77A76BA46C6DED48C1775D5A00C945BF1DDC8FD4526AD4F8574722EB02DC100117B2C2B4D745L9VBH" TargetMode="External"/><Relationship Id="rId112" Type="http://schemas.openxmlformats.org/officeDocument/2006/relationships/hyperlink" Target="consultantplus://offline/ref=342EFBB74B6D5BD99BC2776BE57988C2A7AD0D52D53575B9F57332C8FEH6Y1H" TargetMode="External"/><Relationship Id="rId133" Type="http://schemas.openxmlformats.org/officeDocument/2006/relationships/hyperlink" Target="consultantplus://offline/ref=CA0DDBB8768D62B3AADA93D0D29690192D59BDD21F521AE5FBF10301D02DC7AE6A8DB3BB4E24T7C7K" TargetMode="External"/><Relationship Id="rId138" Type="http://schemas.openxmlformats.org/officeDocument/2006/relationships/hyperlink" Target="consultantplus://offline/ref=CA0DDBB8768D62B3AADA93D0D29690192D59B4D410521AE5FBF10301D0T2CDK" TargetMode="External"/><Relationship Id="rId154" Type="http://schemas.openxmlformats.org/officeDocument/2006/relationships/hyperlink" Target="http://www.consultant.ru/cabinet/stat/nw/2017-01-09/click/consultant/?dst=http%3A%2F%2Fwww.consultant.ru%2Fcons%2Fcgi%2Fonline.cgi%3Freq%3Ddoc%3Bbase%3DLAW%3Bn%3D207246%3Bdst%3D1726%23utm_campaign%3Dnw%26utm_source%3Dconsultant%26utm_medium%3Demail%26utm_content%3Dbody" TargetMode="External"/><Relationship Id="rId159" Type="http://schemas.openxmlformats.org/officeDocument/2006/relationships/hyperlink" Target="http://www.consultant.ru/cabinet/stat/nw/2017-01-09/click/consultant/?dst=http%3A%2F%2Fwww.consultant.ru%2Fcons%2Fcgi%2Fonline.cgi%3Freq%3Ddoc%3Bbase%3DLAW%3Bn%3D207948%23utm_campaign%3Dnw%26utm_source%3Dconsultant%26utm_medium%3Demail%26utm_content%3Dbody" TargetMode="External"/><Relationship Id="rId175" Type="http://schemas.openxmlformats.org/officeDocument/2006/relationships/hyperlink" Target="consultantplus://offline/ref=DD52139FD74A1E0D5756A0F9231D6BC5CBAF47B905665E4EF98A3207A341169CC88622393EDAC04BAFRBb5H" TargetMode="External"/><Relationship Id="rId170" Type="http://schemas.openxmlformats.org/officeDocument/2006/relationships/hyperlink" Target="consultantplus://offline/ref=DD52139FD74A1E0D5756BFF73E1D6BC5CBAA49BB076D5313F3826B0BA14619C3DF816B353FDAC649RAbAH" TargetMode="External"/><Relationship Id="rId16" Type="http://schemas.openxmlformats.org/officeDocument/2006/relationships/hyperlink" Target="consultantplus://offline/ref=CACDADEBBC49C35B528CEAAD666DC2B58F8190B4921870651C684B4B03F74F977D0AE95158C6D822L5H5H" TargetMode="External"/><Relationship Id="rId107" Type="http://schemas.openxmlformats.org/officeDocument/2006/relationships/hyperlink" Target="consultantplus://offline/ref=342EFBB74B6D5BD99BC2776BE57988C2A7AD0C56DA3475B9F57332C8FE61F59DCDE405D1A113HBYDH" TargetMode="External"/><Relationship Id="rId11" Type="http://schemas.openxmlformats.org/officeDocument/2006/relationships/hyperlink" Target="consultantplus://offline/ref=CACDADEBBC49C35B528CEAAD666DC2B58F8190B4921870651C684B4B03F74F977D0AE95158C6D821L5H5H" TargetMode="External"/><Relationship Id="rId32" Type="http://schemas.openxmlformats.org/officeDocument/2006/relationships/hyperlink" Target="consultantplus://offline/ref=D5C899CC012A92401E285425BCD21DB3C9634A1CB49E1B6C65FB8E2981BE3CEFD395C79B6CD473BBDA29U0GBH" TargetMode="External"/><Relationship Id="rId37" Type="http://schemas.openxmlformats.org/officeDocument/2006/relationships/hyperlink" Target="consultantplus://offline/ref=F1CBB68D6DC634BA229DC6BF16BA9942E6CB60F5F4514104EA9BF1034AA2C81BC343EDB7B229F60D87F3s7J5H" TargetMode="External"/><Relationship Id="rId53" Type="http://schemas.openxmlformats.org/officeDocument/2006/relationships/hyperlink" Target="consultantplus://offline/ref=5CE30DCACBBB825D2E4E1D1DBDBB5337A09F0999865256EA7D7DE5CD97A29D6536B0025F5C73AFsBE0H" TargetMode="External"/><Relationship Id="rId58" Type="http://schemas.openxmlformats.org/officeDocument/2006/relationships/hyperlink" Target="consultantplus://offline/ref=E771E24A9A2AA923BEA441DB46520362E33B5061F40F2D682C4168B39E6ADB6502D79AF8189B08A8F81A37R1H" TargetMode="External"/><Relationship Id="rId74" Type="http://schemas.openxmlformats.org/officeDocument/2006/relationships/hyperlink" Target="consultantplus://offline/ref=B15A9113CDC6BFA4BA86F7F98787E4C6D4E3DBCFB2E028B424A50A11981A25065B03857236A9B27BaBU8H" TargetMode="External"/><Relationship Id="rId79" Type="http://schemas.openxmlformats.org/officeDocument/2006/relationships/hyperlink" Target="consultantplus://offline/ref=B15A9113CDC6BFA4BA86F7F98787E4C6D4E2DBCBBAE728B424A50A1198a1UAH" TargetMode="External"/><Relationship Id="rId102" Type="http://schemas.openxmlformats.org/officeDocument/2006/relationships/hyperlink" Target="consultantplus://offline/ref=3BF3F759993962407A5C6D47C6C41E7F957D0783C8C7CD0EDA30950E2A78816B85BBAAE08011F5E342VCH" TargetMode="External"/><Relationship Id="rId123" Type="http://schemas.openxmlformats.org/officeDocument/2006/relationships/hyperlink" Target="consultantplus://offline/ref=CA0DDBB8768D62B3AADA93D0D29690192D59BCD51A5E1AE5FBF10301D0T2CDK" TargetMode="External"/><Relationship Id="rId128" Type="http://schemas.openxmlformats.org/officeDocument/2006/relationships/hyperlink" Target="consultantplus://offline/ref=CA0DDBB8768D62B3AADA93D0D29690192D59BDD21F521AE5FBF10301D02DC7AE6A8DB3BF4FT2C0K" TargetMode="External"/><Relationship Id="rId144" Type="http://schemas.openxmlformats.org/officeDocument/2006/relationships/hyperlink" Target="consultantplus://offline/ref=CA0DDBB8768D62B3AADA93D0D29690192D59BCD51A5E1AE5FBF10301D0T2CDK" TargetMode="External"/><Relationship Id="rId149" Type="http://schemas.openxmlformats.org/officeDocument/2006/relationships/hyperlink" Target="http://www.consultant.ru/cabinet/stat/fw/2017-01-30/click/consultant/?dst=http%3A%2F%2Fwww.consultant.ru%2Fdocument%2Fcons_doc_LAW_211317%2F%23utm_campaign%3Dfw%26utm_source%3Dconsultant%26utm_medium%3Demail%26utm_content%3Dbody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63DE77A76BA46C6DED48C1775D5A00C945BE1DDA8ED9526AD4F8574722EB02DC100117B2C2B4D646L9VEH" TargetMode="External"/><Relationship Id="rId95" Type="http://schemas.openxmlformats.org/officeDocument/2006/relationships/hyperlink" Target="consultantplus://offline/ref=3BF3F759993962407A5C6D47C6C41E7F96750083C4C1CD0EDA30950E2A78816B85BBAAE08011F6E642VDH" TargetMode="External"/><Relationship Id="rId160" Type="http://schemas.openxmlformats.org/officeDocument/2006/relationships/hyperlink" Target="http://www.consultant.ru/cabinet/stat/nw/2017-01-09/click/consultant/?dst=http%3A%2F%2Fwww.consultant.ru%2Fcons%2Fcgi%2Fonline.cgi%3Freq%3Ddoc%3Bbase%3DLAW%3Bn%3D209690%3Bdst%3D100008%23utm_campaign%3Dnw%26utm_source%3Dconsultant%26utm_medium%3Demail%26utm_content%3Dbody" TargetMode="External"/><Relationship Id="rId165" Type="http://schemas.openxmlformats.org/officeDocument/2006/relationships/hyperlink" Target="http://www.consultant.ru/cabinet/stat/fw/2017-01-09/click/consultant/?dst=http%3A%2F%2Fwww.consultant.ru%2Fdocument%2Fcons_doc_LAW_210211%2F%23utm_campaign%3Dfw%26utm_source%3Dconsultant%26utm_medium%3Demail%26utm_content%3Dbody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CACDADEBBC49C35B528CEAAD666DC2B58C859BB7941B70651C684B4B03F74F977D0AE95158C6D824L5H4H" TargetMode="External"/><Relationship Id="rId27" Type="http://schemas.openxmlformats.org/officeDocument/2006/relationships/hyperlink" Target="consultantplus://offline/ref=CACDADEBBC49C35B528CEAAD666DC2B58C859BB7941B70651C684B4B03F74F977D0AE95158C6D824L5H6H" TargetMode="External"/><Relationship Id="rId43" Type="http://schemas.openxmlformats.org/officeDocument/2006/relationships/hyperlink" Target="consultantplus://offline/ref=F1CBB68D6DC634BA229DC6BF16BA9942E6CB60F5F4514104EA9BF1034AA2C81BC343EDB7B229F60D87F3s7J5H" TargetMode="External"/><Relationship Id="rId48" Type="http://schemas.openxmlformats.org/officeDocument/2006/relationships/hyperlink" Target="consultantplus://offline/ref=5CE30DCACBBB825D2E4E1216A3BB5337AB960B9083500BE07524E9CF90ADC27231F90E5E5Es7EAH" TargetMode="External"/><Relationship Id="rId64" Type="http://schemas.openxmlformats.org/officeDocument/2006/relationships/hyperlink" Target="consultantplus://offline/ref=E771E24A9A2AA923BEA45CCF543A3964BC3F5664F50A2E367B4339E6906FD3354AC7D4BD159A08AF3FRBH" TargetMode="External"/><Relationship Id="rId69" Type="http://schemas.openxmlformats.org/officeDocument/2006/relationships/hyperlink" Target="consultantplus://offline/ref=B15A9113CDC6BFA4BA86F7F98787E4C6D4E3DBCFB2E028B424A50A11981A25065B03857236A9B27BaBUAH" TargetMode="External"/><Relationship Id="rId113" Type="http://schemas.openxmlformats.org/officeDocument/2006/relationships/hyperlink" Target="http://www.consultant.ru/cabinet/stat/fw/2017-03-13/click/consultant/?dst=http%3A%2F%2Fwww.consultant.ru%2Fdocument%2Fcons_doc_LAW_213612%2F%23utm_campaign%3Dfw%26utm_source%3Dconsultant%26utm_medium%3Demail%26utm_content%3Dbody" TargetMode="External"/><Relationship Id="rId118" Type="http://schemas.openxmlformats.org/officeDocument/2006/relationships/hyperlink" Target="http://www.consultant.ru/cabinet/stat/nw/2017-03-01/click/consultant/?dst=http%3A%2F%2Fwww.consultant.ru%2Fcons%2Fcgi%2Fonline.cgi%3Freq%3Ddoc%3Bbase%3DLAW%3Bn%3D213150%23utm_campaign%3Dnw%26utm_source%3Dconsultant%26utm_medium%3Demail%26utm_content%3Dbody" TargetMode="External"/><Relationship Id="rId134" Type="http://schemas.openxmlformats.org/officeDocument/2006/relationships/hyperlink" Target="consultantplus://offline/ref=CA0DDBB8768D62B3AADA93D0D29690192D59B4D51E581AE5FBF10301D02DC7AE6A8DB3TBCBK" TargetMode="External"/><Relationship Id="rId139" Type="http://schemas.openxmlformats.org/officeDocument/2006/relationships/hyperlink" Target="consultantplus://offline/ref=CA0DDBB8768D62B3AADA93D0D29690192D59B4D51E5F1AE5FBF10301D02DC7AE6A8DB3BAT4C8K" TargetMode="External"/><Relationship Id="rId80" Type="http://schemas.openxmlformats.org/officeDocument/2006/relationships/hyperlink" Target="consultantplus://offline/ref=63DE77A76BA46C6DED48C1775D5A00C945BE1DDA8ED9526AD4F8574722EB02DC100117B2C2B4D747L9VBH" TargetMode="External"/><Relationship Id="rId85" Type="http://schemas.openxmlformats.org/officeDocument/2006/relationships/hyperlink" Target="consultantplus://offline/ref=63DE77A76BA46C6DED48C1775D5A00C945BE1DDA8ED9526AD4F8574722EB02DC100117B2C2B4D742L9VDH" TargetMode="External"/><Relationship Id="rId150" Type="http://schemas.openxmlformats.org/officeDocument/2006/relationships/hyperlink" Target="http://www.consultant.ru/cabinet/stat/fw/2017-01-30/click/consultant/?dst=http%3A%2F%2Fwww.consultant.ru%2Fdocument%2Fcons_doc_LAW_211318%2F%23utm_campaign%3Dfw%26utm_source%3Dconsultant%26utm_medium%3Demail%26utm_content%3Dbody" TargetMode="External"/><Relationship Id="rId155" Type="http://schemas.openxmlformats.org/officeDocument/2006/relationships/hyperlink" Target="http://www.consultant.ru/cabinet/stat/nw/2017-01-09/click/consultant/?dst=http%3A%2F%2Fwww.consultant.ru%2Fcons%2Fcgi%2Fonline.cgi%3Freq%3Ddoc%3Bbase%3DLAW%3Bn%3D200008%3Bdst%3D100212%23utm_campaign%3Dnw%26utm_source%3Dconsultant%26utm_medium%3Demail%26utm_content%3Dbody" TargetMode="External"/><Relationship Id="rId171" Type="http://schemas.openxmlformats.org/officeDocument/2006/relationships/hyperlink" Target="consultantplus://offline/ref=DD52139FD74A1E0D5756BFF73E1D6BC5CBAA49BB076D5313F3826B0BA14619C3DF816B353FDAC949RAbAH" TargetMode="External"/><Relationship Id="rId176" Type="http://schemas.openxmlformats.org/officeDocument/2006/relationships/hyperlink" Target="consultantplus://offline/ref=DD52139FD74A1E0D5756BFF73E1D6BC5CBAA49BB076D5313F3826B0BA14619C3DF816B353FDAC649RAbAH" TargetMode="External"/><Relationship Id="rId12" Type="http://schemas.openxmlformats.org/officeDocument/2006/relationships/hyperlink" Target="consultantplus://offline/ref=CACDADEBBC49C35B528CEAAD666DC2B58F8190B4921870651C684B4B03F74F977D0AE95158C6D822L5H7H" TargetMode="External"/><Relationship Id="rId17" Type="http://schemas.openxmlformats.org/officeDocument/2006/relationships/hyperlink" Target="consultantplus://offline/ref=CACDADEBBC49C35B528CEAAD666DC2B58F8D9EB09A1E70651C684B4B03F74F977D0AE95158C6DB23L5H6H" TargetMode="External"/><Relationship Id="rId33" Type="http://schemas.openxmlformats.org/officeDocument/2006/relationships/hyperlink" Target="consultantplus://offline/ref=D5C899CC012A92401E284931AEBA27B596674C1EB89A163D32F9DF7C8FBB34BF9B8589DE61D570BFUDGEH" TargetMode="External"/><Relationship Id="rId38" Type="http://schemas.openxmlformats.org/officeDocument/2006/relationships/hyperlink" Target="consultantplus://offline/ref=F1CBB68D6DC634BA229DC6BF16BA9942E6CB60F7F0524301EA9BF1034AA2C81BC343EDB7B229F60D87F3s7J0H" TargetMode="External"/><Relationship Id="rId59" Type="http://schemas.openxmlformats.org/officeDocument/2006/relationships/hyperlink" Target="consultantplus://offline/ref=E771E24A9A2AA923BEA441DB46520362E33B5061F40F2D682C4168B39E6ADB6502D79AF8189B08A8F81A37R1H" TargetMode="External"/><Relationship Id="rId103" Type="http://schemas.openxmlformats.org/officeDocument/2006/relationships/hyperlink" Target="consultantplus://offline/ref=3BF3F759993962407A5C714DC7C41E7F967E0CD19191CB598560935B6A38873EC6FFA4E548V8H" TargetMode="External"/><Relationship Id="rId108" Type="http://schemas.openxmlformats.org/officeDocument/2006/relationships/hyperlink" Target="consultantplus://offline/ref=342EFBB74B6D5BD99BC2776BE57988C2A7AD0C56DA3475B9F57332C8FE61F59DCDE405D2A11CHBYCH" TargetMode="External"/><Relationship Id="rId124" Type="http://schemas.openxmlformats.org/officeDocument/2006/relationships/hyperlink" Target="consultantplus://offline/ref=CA0DDBB8768D62B3AADA93D0D29690192D59BCD51A5E1AE5FBF10301D0T2CDK" TargetMode="External"/><Relationship Id="rId129" Type="http://schemas.openxmlformats.org/officeDocument/2006/relationships/hyperlink" Target="consultantplus://offline/ref=CA0DDBB8768D62B3AADA93D0D29690192D59B4D410521AE5FBF10301D0T2CDK" TargetMode="External"/><Relationship Id="rId54" Type="http://schemas.openxmlformats.org/officeDocument/2006/relationships/hyperlink" Target="consultantplus://offline/ref=5CE30DCACBBB825D2E4E1216A3BB5337AB960B9083500BE07524E9CF90sAEDH" TargetMode="External"/><Relationship Id="rId70" Type="http://schemas.openxmlformats.org/officeDocument/2006/relationships/hyperlink" Target="consultantplus://offline/ref=B15A9113CDC6BFA4BA86F7F98787E4C6D4E2DBCBBAE728B424A50A11981A25065B03857236A9B278aBUCH" TargetMode="External"/><Relationship Id="rId75" Type="http://schemas.openxmlformats.org/officeDocument/2006/relationships/hyperlink" Target="consultantplus://offline/ref=B15A9113CDC6BFA4BA86F7F98787E4C6D4E2DBCBBAE728B424A50A11981A25065B03857236A9B27BaBUAH" TargetMode="External"/><Relationship Id="rId91" Type="http://schemas.openxmlformats.org/officeDocument/2006/relationships/hyperlink" Target="consultantplus://offline/ref=63DE77A76BA46C6DED48C1775D5A00C945BE1DDA8ED9526AD4F8574722LEVBH" TargetMode="External"/><Relationship Id="rId96" Type="http://schemas.openxmlformats.org/officeDocument/2006/relationships/hyperlink" Target="consultantplus://offline/ref=3BF3F759993962407A5C6D47C6C41E7F957D0783C8C7CD0EDA30950E2A78816B85BBAAE08011F5EF42V8H" TargetMode="External"/><Relationship Id="rId140" Type="http://schemas.openxmlformats.org/officeDocument/2006/relationships/hyperlink" Target="consultantplus://offline/ref=CA0DDBB8768D62B3AADA93D0D29690192D59B4D51E591AE5FBF10301D02DC7AE6A8DB3TBCDK" TargetMode="External"/><Relationship Id="rId145" Type="http://schemas.openxmlformats.org/officeDocument/2006/relationships/hyperlink" Target="consultantplus://offline/ref=CA0DDBB8768D62B3AADA93D0D29690192D59BDD21F521AE5FBF10301D02DC7AE6A8DB3B84C26778FTBCFK" TargetMode="External"/><Relationship Id="rId161" Type="http://schemas.openxmlformats.org/officeDocument/2006/relationships/hyperlink" Target="http://www.consultant.ru/cabinet/stat/nw/2017-01-09/click/consultant/?dst=http%3A%2F%2Fwww.consultant.ru%2Fcons%2Fcgi%2Fonline.cgi%3Freq%3Ddoc%3Bbase%3DLAW%3Bn%3D209690%3Bdst%3D100008%23utm_campaign%3Dnw%26utm_source%3Dconsultant%26utm_medium%3Demail%26utm_content%3Dbody" TargetMode="External"/><Relationship Id="rId166" Type="http://schemas.openxmlformats.org/officeDocument/2006/relationships/hyperlink" Target="http://www.consultant.ru/cabinet/stat/fw/2017-01-09/click/consultant/?dst=http%3A%2F%2Fwww.consultant.ru%2Fdocument%2Fcons_doc_LAW_210236%2F%23utm_campaign%3Dfw%26utm_source%3Dconsultant%26utm_medium%3Demail%26utm_content%3Dbod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CACDADEBBC49C35B528CEAAD666DC2B58F8D9EB0911E70651C684B4B03F74F977D0AE95158C6D826L5HBH" TargetMode="External"/><Relationship Id="rId28" Type="http://schemas.openxmlformats.org/officeDocument/2006/relationships/hyperlink" Target="consultantplus://offline/ref=CACDADEBBC49C35B528CEAAD666DC2B58C859BB7941B70651C684B4B03F74F977D0AE95158C6D824L5H6H" TargetMode="External"/><Relationship Id="rId49" Type="http://schemas.openxmlformats.org/officeDocument/2006/relationships/hyperlink" Target="consultantplus://offline/ref=5CE30DCACBBB825D2E4E1216A3BB5337AB960B9083500BE07524E9CF90ADC27231F90E5E5C73ABBEs3E9H" TargetMode="External"/><Relationship Id="rId114" Type="http://schemas.openxmlformats.org/officeDocument/2006/relationships/hyperlink" Target="http://www.consultant.ru/cabinet/stat/fw/2017-03-06/click/consultant/?dst=http%3A%2F%2Fwww.consultant.ru%2Fdocument%2Fcons_doc_LAW_213340%2F%23utm_campaign%3Dfw%26utm_source%3Dconsultant%26utm_medium%3Demail%26utm_content%3Dbody" TargetMode="External"/><Relationship Id="rId119" Type="http://schemas.openxmlformats.org/officeDocument/2006/relationships/hyperlink" Target="http://www.consultant.ru/cabinet/stat/fw/2017-02-27/click/consultant/?dst=http%3A%2F%2Fwww.consultant.ru%2Fdocument%2Fcons_doc_LAW_213044%2F%23utm_campaign%3Dfw%26utm_source%3Dconsultant%26utm_medium%3Demail%26utm_content%3Dbody" TargetMode="External"/><Relationship Id="rId44" Type="http://schemas.openxmlformats.org/officeDocument/2006/relationships/hyperlink" Target="consultantplus://offline/ref=F1CBB68D6DC634BA229DC6BF16BA9942E6CB60F5F4514104EA9BF1034AA2C81BC343EDB7B229F60D87F3s7J5H" TargetMode="External"/><Relationship Id="rId60" Type="http://schemas.openxmlformats.org/officeDocument/2006/relationships/hyperlink" Target="consultantplus://offline/ref=E771E24A9A2AA923BEA441DB46520362E33B5062F80624602C4168B39E6ADB6502D79AF8189B08A8F81A37R0H" TargetMode="External"/><Relationship Id="rId65" Type="http://schemas.openxmlformats.org/officeDocument/2006/relationships/hyperlink" Target="consultantplus://offline/ref=E771E24A9A2AA923BEA45CCF543A3964BC305264F80C2E367B4339E6906FD3354AC7D4BD159A08AB3FRAH" TargetMode="External"/><Relationship Id="rId81" Type="http://schemas.openxmlformats.org/officeDocument/2006/relationships/hyperlink" Target="consultantplus://offline/ref=63DE77A76BA46C6DED48C1775D5A00C945BE1DDA8ED9526AD4F8574722EB02DC100117B2C2B4D742L9VDH" TargetMode="External"/><Relationship Id="rId86" Type="http://schemas.openxmlformats.org/officeDocument/2006/relationships/hyperlink" Target="consultantplus://offline/ref=63DE77A76BA46C6DED48C1775D5A00C945BE1DDA8ED9526AD4F8574722EB02DC100117B2C2B4D742L9V0H" TargetMode="External"/><Relationship Id="rId130" Type="http://schemas.openxmlformats.org/officeDocument/2006/relationships/hyperlink" Target="consultantplus://offline/ref=CA0DDBB8768D62B3AADA93D0D29690192D59B4D51E5A1AE5FBF10301D02DC7AE6A8DB3TBCDK" TargetMode="External"/><Relationship Id="rId135" Type="http://schemas.openxmlformats.org/officeDocument/2006/relationships/hyperlink" Target="consultantplus://offline/ref=CA0DDBB8768D62B3AADA93D0D29690192D58B8D21C5C1AE5FBF10301D02DC7AE6A8DB3TBCBK" TargetMode="External"/><Relationship Id="rId151" Type="http://schemas.openxmlformats.org/officeDocument/2006/relationships/hyperlink" Target="http://www.consultant.ru/cabinet/stat/fw/2017-01-23/click/consultant/?dst=http%3A%2F%2Fwww.consultant.ru%2Fdocument%2Fcons_doc_LAW_211083%2F%23utm_campaign%3Dfw%26utm_source%3Dconsultant%26utm_medium%3Demail%26utm_content%3Dbody" TargetMode="External"/><Relationship Id="rId156" Type="http://schemas.openxmlformats.org/officeDocument/2006/relationships/hyperlink" Target="http://www.consultant.ru/cabinet/stat/nw/2017-01-09/click/consultant/?dst=http%3A%2F%2Fwww.consultant.ru%2Fcons%2Fcgi%2Fonline.cgi%3Freq%3Ddoc%3Bbase%3DLAW%3Bn%3D209690%3Bdst%3D100008%23utm_campaign%3Dnw%26utm_source%3Dconsultant%26utm_medium%3Demail%26utm_content%3Dbody" TargetMode="External"/><Relationship Id="rId177" Type="http://schemas.openxmlformats.org/officeDocument/2006/relationships/hyperlink" Target="consultantplus://offline/ref=DD52139FD74A1E0D5756BFF73E1D6BC5C8A949B904695313F3826B0BA14619C3DF816B3139DCRC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nw/2017-03-28/click/consultant/?dst=http%3A%2F%2Fwww.consultant.ru%2Fcons%2Fcgi%2Fonline.cgi%3Freq%3Ddoc%3Bbase%3DLAW%3Bn%3D212416%3Bdst%3D10543%23utm_campaign%3Dnw%26utm_source%3Dconsultant%26utm_medium%3Demail%26utm_content%3Dbody" TargetMode="External"/><Relationship Id="rId172" Type="http://schemas.openxmlformats.org/officeDocument/2006/relationships/hyperlink" Target="consultantplus://offline/ref=DD52139FD74A1E0D5756BFF73E1D6BC5C8A949B904695313F3826B0BA14619C3DF816B3139DCRCb3H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CACDADEBBC49C35B528CEAAD666DC2B58F8D9EB09A1E70651C684B4B03F74F977D0AE95158C6D920L5H2H" TargetMode="External"/><Relationship Id="rId18" Type="http://schemas.openxmlformats.org/officeDocument/2006/relationships/hyperlink" Target="consultantplus://offline/ref=CACDADEBBC49C35B528CEAAD666DC2B58F8D9EB09A1E70651C684B4B03F74F977D0AE95158C6D829L5H7H" TargetMode="External"/><Relationship Id="rId39" Type="http://schemas.openxmlformats.org/officeDocument/2006/relationships/hyperlink" Target="consultantplus://offline/ref=F1CBB68D6DC634BA229DC6BF16BA9942E6CB60F5F4514104EA9BF1034AA2C81BC343EDB7B229F60D87F3s7J4H" TargetMode="External"/><Relationship Id="rId109" Type="http://schemas.openxmlformats.org/officeDocument/2006/relationships/hyperlink" Target="consultantplus://offline/ref=342EFBB74B6D5BD99BC2776BE57988C2A7AD0C56DA3475B9F57332C8FE61F59DCDE405D2A11FHBY6H" TargetMode="External"/><Relationship Id="rId34" Type="http://schemas.openxmlformats.org/officeDocument/2006/relationships/hyperlink" Target="consultantplus://offline/ref=D5C899CC012A92401E284931AEBA27B5956F491EB59F163D32F9DF7C8FBB34BF9B8589DA67D0U7GAH" TargetMode="External"/><Relationship Id="rId50" Type="http://schemas.openxmlformats.org/officeDocument/2006/relationships/hyperlink" Target="consultantplus://offline/ref=5CE30DCACBBB825D2E4E1216A3BB5337AB960B9083500BE07524E9CF90ADC27231F90E5D5E76sAE8H" TargetMode="External"/><Relationship Id="rId55" Type="http://schemas.openxmlformats.org/officeDocument/2006/relationships/hyperlink" Target="consultantplus://offline/ref=5CE30DCACBBB825D2E4E0F02B1D36931F79B0B96815803B72226B89A9EA8CA2279E9401B5172A9B73E6As6E3H" TargetMode="External"/><Relationship Id="rId76" Type="http://schemas.openxmlformats.org/officeDocument/2006/relationships/hyperlink" Target="consultantplus://offline/ref=B15A9113CDC6BFA4BA86F7F98787E4C6D4E2DBCBBAE728B424A50A11981A25065B03857236A9B27BaBUFH" TargetMode="External"/><Relationship Id="rId97" Type="http://schemas.openxmlformats.org/officeDocument/2006/relationships/hyperlink" Target="consultantplus://offline/ref=3BF3F759993962407A5C6D47C6C41E7F957D0783C8C7CD0EDA30950E2A78816B85BBAAE08011F4E642V8H" TargetMode="External"/><Relationship Id="rId104" Type="http://schemas.openxmlformats.org/officeDocument/2006/relationships/hyperlink" Target="consultantplus://offline/ref=3BF3F759993962407A5C6D47C6C41E7F957D0783C8C7CD0EDA30950E2A78816B85BBAAE08011F5E642V0H" TargetMode="External"/><Relationship Id="rId120" Type="http://schemas.openxmlformats.org/officeDocument/2006/relationships/hyperlink" Target="http://www.consultant.ru/cabinet/stat/fw/2017-02-20/click/consultant/?dst=http%3A%2F%2Fwww.consultant.ru%2Fdocument%2Fcons_doc_LAW_212371%2F%23utm_campaign%3Dfw%26utm_source%3Dconsultant%26utm_medium%3Demail%26utm_content%3Dbody" TargetMode="External"/><Relationship Id="rId125" Type="http://schemas.openxmlformats.org/officeDocument/2006/relationships/hyperlink" Target="consultantplus://offline/ref=CA0DDBB8768D62B3AADA93D0D29690192D59BED21F5F1AE5FBF10301D02DC7AE6A8DB3B84C277382TBCDK" TargetMode="External"/><Relationship Id="rId141" Type="http://schemas.openxmlformats.org/officeDocument/2006/relationships/hyperlink" Target="consultantplus://offline/ref=CA0DDBB8768D62B3AADA93D0D29690192D59BBDB105C1AE5FBF10301D0T2CDK" TargetMode="External"/><Relationship Id="rId146" Type="http://schemas.openxmlformats.org/officeDocument/2006/relationships/hyperlink" Target="consultantplus://offline/ref=CA0DDBB8768D62B3AADA93D0D29690192D59BED21F5F1AE5FBF10301D02DC7AE6A8DB3B84C277083TBC5K" TargetMode="External"/><Relationship Id="rId167" Type="http://schemas.openxmlformats.org/officeDocument/2006/relationships/hyperlink" Target="http://www.consultant.ru/cabinet/stat/fw/2017-01-04/click/consultant/?dst=http%3A%2F%2Fwww.consultant.ru%2Fdocument%2Fcons_doc_LAW_209476%2F%23utm_campaign%3Dfw%26utm_source%3Dconsultant%26utm_medium%3Demail%26utm_content%3Dbody" TargetMode="External"/><Relationship Id="rId7" Type="http://schemas.openxmlformats.org/officeDocument/2006/relationships/hyperlink" Target="http://www.consultant.ru/cabinet/stat/fw/2017-04-03/click/consultant/?dst=http%3A%2F%2Fwww.consultant.ru%2Fdocument%2Fcons_doc_LAW_214653%2F%23utm_campaign%3Dfw%26utm_source%3Dconsultant%26utm_medium%3Demail%26utm_content%3Dbody" TargetMode="External"/><Relationship Id="rId71" Type="http://schemas.openxmlformats.org/officeDocument/2006/relationships/hyperlink" Target="consultantplus://offline/ref=B15A9113CDC6BFA4BA86F7F98787E4C6D4E2DBCBBAE728B424A50A11981A25065B03857236A9B278aBUCH" TargetMode="External"/><Relationship Id="rId92" Type="http://schemas.openxmlformats.org/officeDocument/2006/relationships/hyperlink" Target="consultantplus://offline/ref=3BF3F759993962407A5C6D47C6C41E7F957D0783C8C7CD0EDA30950E2A78816B85BBAAE08011F5E642V0H" TargetMode="External"/><Relationship Id="rId162" Type="http://schemas.openxmlformats.org/officeDocument/2006/relationships/hyperlink" Target="http://www.consultant.ru/cabinet/stat/fw/2017-01-09/click/consultant/?dst=http%3A%2F%2Fwww.consultant.ru%2Fdocument%2Fcons_doc_LAW_210077%2F%23utm_campaign%3Dfw%26utm_source%3Dconsultant%26utm_medium%3Demail%26utm_content%3Dbod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C899CC012A92401E285425BCD21DB3C9634A1CB49E1B6C65FB8E2981BE3CEFD395C79B6CD473BBDA29U0G5H" TargetMode="External"/><Relationship Id="rId24" Type="http://schemas.openxmlformats.org/officeDocument/2006/relationships/hyperlink" Target="consultantplus://offline/ref=CACDADEBBC49C35B528CEAAD666DC2B58F8D9EB0911E70651C684B4B03F74F977D0AE95158C6D826L5H5H" TargetMode="External"/><Relationship Id="rId40" Type="http://schemas.openxmlformats.org/officeDocument/2006/relationships/hyperlink" Target="consultantplus://offline/ref=F1CBB68D6DC634BA229DDBAB04D2A344BAC661F1F9524952BD99A05644A7C04B8B53A3F2BF29FF08s8J3H" TargetMode="External"/><Relationship Id="rId45" Type="http://schemas.openxmlformats.org/officeDocument/2006/relationships/hyperlink" Target="consultantplus://offline/ref=5CE30DCACBBB825D2E4E0F02B1D36931F79B0B96815803B72226B89A9EA8CA2279E9401B5172A9B73E6As6E6H" TargetMode="External"/><Relationship Id="rId66" Type="http://schemas.openxmlformats.org/officeDocument/2006/relationships/hyperlink" Target="consultantplus://offline/ref=E771E24A9A2AA923BEA45CCF543A3964BC305264F80C2E367B4339E6906FD3354AC7D4BD159A08AB3FRBH" TargetMode="External"/><Relationship Id="rId87" Type="http://schemas.openxmlformats.org/officeDocument/2006/relationships/hyperlink" Target="consultantplus://offline/ref=63DE77A76BA46C6DED48C1775D5A00C945BF1DDC8FD4526AD4F8574722EB02DC100117B2C2B4D747L9V1H" TargetMode="External"/><Relationship Id="rId110" Type="http://schemas.openxmlformats.org/officeDocument/2006/relationships/hyperlink" Target="consultantplus://offline/ref=342EFBB74B6D5BD99BC2776BE57988C2A7AD0D52D53875B9F57332C8FE61F59DCDE405D1A31ABF4AHBY1H" TargetMode="External"/><Relationship Id="rId115" Type="http://schemas.openxmlformats.org/officeDocument/2006/relationships/hyperlink" Target="http://www.consultant.ru/cabinet/stat/nw/2017-03-01/click/consultant/?dst=http%3A%2F%2Fwww.consultant.ru%2Fcons%2Fcgi%2Fonline.cgi%3Freq%3Ddoc%3Bbase%3DLAW%3Bn%3D213150%23utm_campaign%3Dnw%26utm_source%3Dconsultant%26utm_medium%3Demail%26utm_content%3Dbody" TargetMode="External"/><Relationship Id="rId131" Type="http://schemas.openxmlformats.org/officeDocument/2006/relationships/hyperlink" Target="consultantplus://offline/ref=CA0DDBB8768D62B3AADA93D0D29690192D59BCD51A5E1AE5FBF10301D0T2CDK" TargetMode="External"/><Relationship Id="rId136" Type="http://schemas.openxmlformats.org/officeDocument/2006/relationships/hyperlink" Target="consultantplus://offline/ref=CA0DDBB8768D62B3AADA93D0D29690192D59BCD51A5E1AE5FBF10301D0T2CDK" TargetMode="External"/><Relationship Id="rId157" Type="http://schemas.openxmlformats.org/officeDocument/2006/relationships/hyperlink" Target="http://www.consultant.ru/cabinet/stat/nw/2017-01-09/click/consultant/?dst=https%3A%2F%2Fsudrf.ru%2F" TargetMode="External"/><Relationship Id="rId178" Type="http://schemas.openxmlformats.org/officeDocument/2006/relationships/hyperlink" Target="consultantplus://offline/ref=DD52139FD74A1E0D5756A2E32C7551C394A440BD036C5144A4803A5EAF4311939791257032DBC04BAEB7RCb8H" TargetMode="External"/><Relationship Id="rId61" Type="http://schemas.openxmlformats.org/officeDocument/2006/relationships/hyperlink" Target="consultantplus://offline/ref=E771E24A9A2AA923BEA441DB46520362E33B5061F40F2D682C4168B39E6ADB6502D79AF8189B08A8F81A37R3H" TargetMode="External"/><Relationship Id="rId82" Type="http://schemas.openxmlformats.org/officeDocument/2006/relationships/hyperlink" Target="consultantplus://offline/ref=63DE77A76BA46C6DED48C1775D5A00C945BE1DDA8ED9526AD4F8574722EB02DC100117B2C2B4D743L9V9H" TargetMode="External"/><Relationship Id="rId152" Type="http://schemas.openxmlformats.org/officeDocument/2006/relationships/hyperlink" Target="http://www.consultant.ru/cabinet/stat/nw/2017-01-09/click/consultant/?dst=http%3A%2F%2Fwww.consultant.ru%2Fcons%2Fcgi%2Fonline.cgi%3Freq%3Ddoc%3Bbase%3DLAW%3Bn%3D200085%3Bdst%3D133%23utm_campaign%3Dnw%26utm_source%3Dconsultant%26utm_medium%3Demail%26utm_content%3Dbody" TargetMode="External"/><Relationship Id="rId173" Type="http://schemas.openxmlformats.org/officeDocument/2006/relationships/hyperlink" Target="consultantplus://offline/ref=DD52139FD74A1E0D5756BFF73E1D6BC5CBAA49BB076D5313F3826B0BA14619C3DF816B353FDAC649RAbDH" TargetMode="External"/><Relationship Id="rId19" Type="http://schemas.openxmlformats.org/officeDocument/2006/relationships/hyperlink" Target="consultantplus://offline/ref=CACDADEBBC49C35B528CF7B97405F8B3D08998B19A1E7B334B6A1A1E0DF247C7351AA71455C7D820520ELEH0H" TargetMode="External"/><Relationship Id="rId14" Type="http://schemas.openxmlformats.org/officeDocument/2006/relationships/hyperlink" Target="consultantplus://offline/ref=CACDADEBBC49C35B528CEAAD666DC2B58F8D9EB09A1E70651C684B4B03F74F977D0AE95158C6D926L5H2H" TargetMode="External"/><Relationship Id="rId30" Type="http://schemas.openxmlformats.org/officeDocument/2006/relationships/hyperlink" Target="consultantplus://offline/ref=D5C899CC012A92401E284931AEBA27B596674C1EB89A163D32F9DF7C8FBB34BF9B8589DE61D572B2UDGCH" TargetMode="External"/><Relationship Id="rId35" Type="http://schemas.openxmlformats.org/officeDocument/2006/relationships/hyperlink" Target="consultantplus://offline/ref=D5C899CC012A92401E284931AEBA27B5956F491EB59F163D32F9DF7C8FBB34BF9B8589DA67D3U7G3H" TargetMode="External"/><Relationship Id="rId56" Type="http://schemas.openxmlformats.org/officeDocument/2006/relationships/hyperlink" Target="consultantplus://offline/ref=E771E24A9A2AA923BEA45CCF543A3964BF365067F7062E367B4339E69036RFH" TargetMode="External"/><Relationship Id="rId77" Type="http://schemas.openxmlformats.org/officeDocument/2006/relationships/hyperlink" Target="consultantplus://offline/ref=B15A9113CDC6BFA4BA86F7F98787E4C6D4E2DBCBBAE728B424A50A11981A25065B03857236A9B27DaBU0H" TargetMode="External"/><Relationship Id="rId100" Type="http://schemas.openxmlformats.org/officeDocument/2006/relationships/hyperlink" Target="consultantplus://offline/ref=3BF3F759993962407A5C6D47C6C41E7F957D0783C8C7CD0EDA30950E2A78816B85BBAAE08011F5E342V1H" TargetMode="External"/><Relationship Id="rId105" Type="http://schemas.openxmlformats.org/officeDocument/2006/relationships/hyperlink" Target="consultantplus://offline/ref=342EFBB74B6D5BD99BC2776BE57988C2A7AD0C56DA3475B9F57332C8FE61F59DCDE405D2A11CHBYDH" TargetMode="External"/><Relationship Id="rId126" Type="http://schemas.openxmlformats.org/officeDocument/2006/relationships/hyperlink" Target="consultantplus://offline/ref=CA0DDBB8768D62B3AADA93D0D29690192D59BCD61A531AE5FBF10301D02DC7AE6A8DB3B84C27778FTBC4K" TargetMode="External"/><Relationship Id="rId147" Type="http://schemas.openxmlformats.org/officeDocument/2006/relationships/hyperlink" Target="consultantplus://offline/ref=CA0DDBB8768D62B3AADA93D0D29690192D59BCD51A5E1AE5FBF10301D0T2CDK" TargetMode="External"/><Relationship Id="rId168" Type="http://schemas.openxmlformats.org/officeDocument/2006/relationships/hyperlink" Target="http://www.consultant.ru/cabinet/stat/fw/2016-12-26/click/consultant/?dst=http%3A%2F%2Fwww.consultant.ru%2Fdocument%2Fcons_doc_LAW_208851%2F%23utm_campaign%3Dfw%26utm_source%3Dconsultant%26utm_medium%3Demail%26utm_content%3Dbody" TargetMode="External"/><Relationship Id="rId8" Type="http://schemas.openxmlformats.org/officeDocument/2006/relationships/hyperlink" Target="http://www.consultant.ru/cabinet/stat/nw/2017-03-28/click/consultant/?dst=http%3A%2F%2Fwww.consultant.ru%2Fcons%2Fcgi%2Fonline.cgi%3Freq%3Ddoc%3Bbase%3DLAW%3Bn%3D212416%3Bdst%3D101897%23utm_campaign%3Dnw%26utm_source%3Dconsultant%26utm_medium%3Demail%26utm_content%3Dbody" TargetMode="External"/><Relationship Id="rId51" Type="http://schemas.openxmlformats.org/officeDocument/2006/relationships/hyperlink" Target="consultantplus://offline/ref=5CE30DCACBBB825D2E4E1D1DBDBB5337A09E0393845256EA7D7DE5CD97A29D6536B0025F5C73A1sBE4H" TargetMode="External"/><Relationship Id="rId72" Type="http://schemas.openxmlformats.org/officeDocument/2006/relationships/hyperlink" Target="consultantplus://offline/ref=B15A9113CDC6BFA4BA86F7F98787E4C6D4E3DBCFB2E028B424A50A11981A25065B03857236A9B278aBU1H" TargetMode="External"/><Relationship Id="rId93" Type="http://schemas.openxmlformats.org/officeDocument/2006/relationships/hyperlink" Target="consultantplus://offline/ref=3BF3F759993962407A5C6D47C6C41E7F957D0783C8C7CD0EDA30950E2A78816B85BBAAE08011F4E642V8H" TargetMode="External"/><Relationship Id="rId98" Type="http://schemas.openxmlformats.org/officeDocument/2006/relationships/hyperlink" Target="consultantplus://offline/ref=3BF3F759993962407A5C714DC7C41E7F967E0CD19191CB598560935B6A38873EC6FFA6E348V3H" TargetMode="External"/><Relationship Id="rId121" Type="http://schemas.openxmlformats.org/officeDocument/2006/relationships/hyperlink" Target="http://www.consultant.ru/cabinet/stat/fw/2017-02-06/click/consultant/?dst=http%3A%2F%2Fwww.consultant.ru%2Fdocument%2Fcons_doc_LAW_212035%2F%23utm_campaign%3Dfw%26utm_source%3Dconsultant%26utm_medium%3Demail%26utm_content%3Dbody" TargetMode="External"/><Relationship Id="rId142" Type="http://schemas.openxmlformats.org/officeDocument/2006/relationships/hyperlink" Target="consultantplus://offline/ref=CA0DDBB8768D62B3AADA93D0D29690192D58BCD31B5B1AE5FBF10301D0T2CDK" TargetMode="External"/><Relationship Id="rId163" Type="http://schemas.openxmlformats.org/officeDocument/2006/relationships/hyperlink" Target="http://www.consultant.ru/cabinet/stat/fw/2017-01-09/click/consultant/?dst=http%3A%2F%2Fwww.consultant.ru%2Fdocument%2Fcons_doc_LAW_210496%2F%23utm_campaign%3Dfw%26utm_source%3Dconsultant%26utm_medium%3Demail%26utm_content%3Dbody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ACDADEBBC49C35B528CEAAD666DC2B58C8498B4941370651C684B4B03F74F977D0AE95158C7DA28L5H2H" TargetMode="External"/><Relationship Id="rId46" Type="http://schemas.openxmlformats.org/officeDocument/2006/relationships/hyperlink" Target="consultantplus://offline/ref=5CE30DCACBBB825D2E4E1216A3BB5337AB960B9083500BE07524E9CF90ADC27231F90E5D5E76sAE8H" TargetMode="External"/><Relationship Id="rId67" Type="http://schemas.openxmlformats.org/officeDocument/2006/relationships/hyperlink" Target="consultantplus://offline/ref=E771E24A9A2AA923BEA441DB46520362E33B5061F40F2D682C4168B39E6ADB6502D79AF8189B08A8F81B37R6H" TargetMode="External"/><Relationship Id="rId116" Type="http://schemas.openxmlformats.org/officeDocument/2006/relationships/hyperlink" Target="http://www.consultant.ru/cabinet/stat/nw/2017-03-01/click/consultant/?dst=http%3A%2F%2Fwww.consultant.ru%2Fcons%2Fcgi%2Fonline.cgi%3Freq%3Ddoc%3Bbase%3DLAW%3Bn%3D136603%3Bdst%3D100010%23utm_campaign%3Dnw%26utm_source%3Dconsultant%26utm_medium%3Demail%26utm_content%3Dbody" TargetMode="External"/><Relationship Id="rId137" Type="http://schemas.openxmlformats.org/officeDocument/2006/relationships/hyperlink" Target="consultantplus://offline/ref=CA0DDBB8768D62B3AADA93D0D29690192D59BCD51A5E1AE5FBF10301D0T2CDK" TargetMode="External"/><Relationship Id="rId158" Type="http://schemas.openxmlformats.org/officeDocument/2006/relationships/hyperlink" Target="http://gagarinsky.msk.sudrf.ru/" TargetMode="External"/><Relationship Id="rId20" Type="http://schemas.openxmlformats.org/officeDocument/2006/relationships/hyperlink" Target="consultantplus://offline/ref=CACDADEBBC49C35B528CEAAD666DC2B58F8190B4921870651C684B4B03LFH7H" TargetMode="External"/><Relationship Id="rId41" Type="http://schemas.openxmlformats.org/officeDocument/2006/relationships/hyperlink" Target="consultantplus://offline/ref=F1CBB68D6DC634BA229DC6BF16BA9942E6CB60F7F0524301EA9BF1034AA2C81BC343EDB7B229F60D87F3s7J0H" TargetMode="External"/><Relationship Id="rId62" Type="http://schemas.openxmlformats.org/officeDocument/2006/relationships/hyperlink" Target="consultantplus://offline/ref=E771E24A9A2AA923BEA45CCF543A3964BF365067F7062E367B4339E6906FD3354AC7D4B41C39R3H" TargetMode="External"/><Relationship Id="rId83" Type="http://schemas.openxmlformats.org/officeDocument/2006/relationships/hyperlink" Target="consultantplus://offline/ref=63DE77A76BA46C6DED48C1775D5A00C945BE1DDA8ED9526AD4F8574722EB02DC100117B2C2B4D646L9VEH" TargetMode="External"/><Relationship Id="rId88" Type="http://schemas.openxmlformats.org/officeDocument/2006/relationships/hyperlink" Target="consultantplus://offline/ref=63DE77A76BA46C6DED48C1775D5A00C945BF1DDC8FD4526AD4F8574722EB02DC100117B2C2B4D745L9VEH" TargetMode="External"/><Relationship Id="rId111" Type="http://schemas.openxmlformats.org/officeDocument/2006/relationships/hyperlink" Target="consultantplus://offline/ref=342EFBB74B6D5BD99BC2776BE57988C2A7AD0D52D53875B9F57332C8FEH6Y1H" TargetMode="External"/><Relationship Id="rId132" Type="http://schemas.openxmlformats.org/officeDocument/2006/relationships/hyperlink" Target="consultantplus://offline/ref=CA0DDBB8768D62B3AADA93D0D29690192D59BCD51A5E1AE5FBF10301D0T2CDK" TargetMode="External"/><Relationship Id="rId153" Type="http://schemas.openxmlformats.org/officeDocument/2006/relationships/hyperlink" Target="http://www.consultant.ru/cabinet/stat/nw/2017-01-09/click/consultant/?dst=http%3A%2F%2Fwww.consultant.ru%2Fcons%2Fcgi%2Fonline.cgi%3Freq%3Ddoc%3Bbase%3DLAW%3Bn%3D200079%3Bdst%3D1096%23utm_campaign%3Dnw%26utm_source%3Dconsultant%26utm_medium%3Demail%26utm_content%3Dbody" TargetMode="External"/><Relationship Id="rId174" Type="http://schemas.openxmlformats.org/officeDocument/2006/relationships/hyperlink" Target="consultantplus://offline/ref=DD52139FD74A1E0D5756BFF73E1D6BC5C8A949B904695313F3826B0BA14619C3DF816B3139DFRCb7H" TargetMode="External"/><Relationship Id="rId179" Type="http://schemas.openxmlformats.org/officeDocument/2006/relationships/footer" Target="footer1.xml"/><Relationship Id="rId15" Type="http://schemas.openxmlformats.org/officeDocument/2006/relationships/hyperlink" Target="consultantplus://offline/ref=CACDADEBBC49C35B528CEAAD666DC2B58F8D9EB09A1E70651C684B4B03F74F977D0AE95158C6D926L5H3H" TargetMode="External"/><Relationship Id="rId36" Type="http://schemas.openxmlformats.org/officeDocument/2006/relationships/hyperlink" Target="consultantplus://offline/ref=D5C899CC012A92401E285425BCD21DB3C9634A1CB49E1B6C65FB8E2981BE3CUEGFH" TargetMode="External"/><Relationship Id="rId57" Type="http://schemas.openxmlformats.org/officeDocument/2006/relationships/hyperlink" Target="consultantplus://offline/ref=E771E24A9A2AA923BEA45CCF543A3964BF365067F7062E367B4339E6906FD3354AC7D4BD1D9930R1H" TargetMode="External"/><Relationship Id="rId106" Type="http://schemas.openxmlformats.org/officeDocument/2006/relationships/hyperlink" Target="consultantplus://offline/ref=342EFBB74B6D5BD99BC2776BE57988C2A7AD0C56DA3475B9F57332C8FE61F59DCDE405D2A11CHBYBH" TargetMode="External"/><Relationship Id="rId127" Type="http://schemas.openxmlformats.org/officeDocument/2006/relationships/hyperlink" Target="consultantplus://offline/ref=CA0DDBB8768D62B3AADA93D0D29690192D59BCD51A5E1AE5FBF10301D0T2CDK" TargetMode="External"/><Relationship Id="rId10" Type="http://schemas.openxmlformats.org/officeDocument/2006/relationships/hyperlink" Target="http://www.consultant.ru/cabinet/stat/nw/2017-03-28/click/consultant/?dst=http%3A%2F%2Fwww.cbr.ru%2Fpress%2Fpr.aspx%3Ffile%3D24032017_132958keyrate2017-03-24T13_25_44.htm%23utm_campaign%3Dnw%26utm_source%3Dconsultant%26utm_medium%3Demail%26utm_content%3Dbody" TargetMode="External"/><Relationship Id="rId31" Type="http://schemas.openxmlformats.org/officeDocument/2006/relationships/hyperlink" Target="consultantplus://offline/ref=D5C899CC012A92401E284931AEBA27B596674C1EB89A163D32F9DF7C8FBB34BF9B8589DE61D573BAUDGDH" TargetMode="External"/><Relationship Id="rId52" Type="http://schemas.openxmlformats.org/officeDocument/2006/relationships/hyperlink" Target="consultantplus://offline/ref=5CE30DCACBBB825D2E4E0E15BDBB5337AB97039680500BE07524E9CF90ADC27231F90E5E5C73A9B5s3E8H" TargetMode="External"/><Relationship Id="rId73" Type="http://schemas.openxmlformats.org/officeDocument/2006/relationships/hyperlink" Target="consultantplus://offline/ref=B15A9113CDC6BFA4BA86F7F98787E4C6D4E3DBCFB2E028B424A50A11981A25065B03857236A9B27BaBUAH" TargetMode="External"/><Relationship Id="rId78" Type="http://schemas.openxmlformats.org/officeDocument/2006/relationships/hyperlink" Target="consultantplus://offline/ref=B15A9113CDC6BFA4BA86F7F98787E4C6D4E2DBCBBAE728B424A50A11981A25065B03857236A9B27AaBU9H" TargetMode="External"/><Relationship Id="rId94" Type="http://schemas.openxmlformats.org/officeDocument/2006/relationships/hyperlink" Target="consultantplus://offline/ref=3BF3F759993962407A5C714DC7C41E7F967E0CD19191CB598560935B6A38873EC6FFA6E348V3H" TargetMode="External"/><Relationship Id="rId99" Type="http://schemas.openxmlformats.org/officeDocument/2006/relationships/hyperlink" Target="consultantplus://offline/ref=3BF3F759993962407A5C6D47C6C41E7F957D0783C8C7CD0EDA30950E2A78816B85BBAAE08011F4E742V9H" TargetMode="External"/><Relationship Id="rId101" Type="http://schemas.openxmlformats.org/officeDocument/2006/relationships/hyperlink" Target="consultantplus://offline/ref=3BF3F759993962407A5C6D47C6C41E7F957D0783C8C7CD0EDA30950E2A78816B85BBAAE08011F5E042V8H" TargetMode="External"/><Relationship Id="rId122" Type="http://schemas.openxmlformats.org/officeDocument/2006/relationships/hyperlink" Target="consultantplus://offline/ref=CA0DDBB8768D62B3AADA93D0D29690192D59BCD51A5E1AE5FBF10301D0T2CDK" TargetMode="External"/><Relationship Id="rId143" Type="http://schemas.openxmlformats.org/officeDocument/2006/relationships/hyperlink" Target="consultantplus://offline/ref=CA0DDBB8768D62B3AADA93D0D29690192D59BCD51A5E1AE5FBF10301D0T2CDK" TargetMode="External"/><Relationship Id="rId148" Type="http://schemas.openxmlformats.org/officeDocument/2006/relationships/hyperlink" Target="http://www.consultant.ru/cabinet/stat/fw/2017-01-30/click/consultant/?dst=http%3A%2F%2Fwww.consultant.ru%2Fdocument%2Fcons_doc_LAW_211611%2F%23utm_campaign%3Dfw%26utm_source%3Dconsultant%26utm_medium%3Demail%26utm_content%3Dbody" TargetMode="External"/><Relationship Id="rId164" Type="http://schemas.openxmlformats.org/officeDocument/2006/relationships/hyperlink" Target="http://www.consultant.ru/cabinet/stat/fw/2017-01-09/click/consultant/?dst=http%3A%2F%2Fwww.consultant.ru%2Fdocument%2Fcons_doc_LAW_210212%2F%23utm_campaign%3Dfw%26utm_source%3Dconsultant%26utm_medium%3Demail%26utm_content%3Dbody" TargetMode="External"/><Relationship Id="rId169" Type="http://schemas.openxmlformats.org/officeDocument/2006/relationships/hyperlink" Target="http://www.consultant.ru/cabinet/stat/fw/2016-12-26/click/consultant/?dst=http%3A%2F%2Fwww.consultant.ru%2Fdocument%2Fcons_doc_LAW_209077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29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Мизюкин Андрей Сергеевич</cp:lastModifiedBy>
  <cp:revision>104</cp:revision>
  <dcterms:created xsi:type="dcterms:W3CDTF">2016-01-18T04:26:00Z</dcterms:created>
  <dcterms:modified xsi:type="dcterms:W3CDTF">2017-04-06T09:05:00Z</dcterms:modified>
</cp:coreProperties>
</file>