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434" w:rsidRDefault="00412434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Консультация</w:t>
      </w:r>
    </w:p>
    <w:p w:rsidR="00412434" w:rsidRPr="00412434" w:rsidRDefault="00412434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 xml:space="preserve">Есть ли льготы после СОУТ </w:t>
      </w:r>
    </w:p>
    <w:p w:rsidR="00412434" w:rsidRDefault="00412434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FE7B9B" w:rsidRPr="00412434" w:rsidRDefault="00B9194A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 xml:space="preserve">В нашей организации прошла </w:t>
      </w:r>
      <w:proofErr w:type="spellStart"/>
      <w:r w:rsidRPr="00412434">
        <w:rPr>
          <w:rFonts w:ascii="Arial" w:hAnsi="Arial" w:cs="Arial"/>
          <w:b/>
          <w:sz w:val="28"/>
          <w:szCs w:val="28"/>
        </w:rPr>
        <w:t>спецоценка</w:t>
      </w:r>
      <w:proofErr w:type="spellEnd"/>
      <w:r w:rsidRPr="00412434">
        <w:rPr>
          <w:rFonts w:ascii="Arial" w:hAnsi="Arial" w:cs="Arial"/>
          <w:b/>
          <w:sz w:val="28"/>
          <w:szCs w:val="28"/>
        </w:rPr>
        <w:t xml:space="preserve"> условий труда</w:t>
      </w:r>
      <w:r w:rsidR="00FE7B9B" w:rsidRPr="00412434">
        <w:rPr>
          <w:rFonts w:ascii="Arial" w:hAnsi="Arial" w:cs="Arial"/>
          <w:b/>
          <w:sz w:val="28"/>
          <w:szCs w:val="28"/>
        </w:rPr>
        <w:t>. П</w:t>
      </w:r>
      <w:r w:rsidRPr="00412434">
        <w:rPr>
          <w:rFonts w:ascii="Arial" w:hAnsi="Arial" w:cs="Arial"/>
          <w:b/>
          <w:sz w:val="28"/>
          <w:szCs w:val="28"/>
        </w:rPr>
        <w:t>о ее результатам на многих рабочих местах  убрали все ком</w:t>
      </w:r>
      <w:bookmarkStart w:id="0" w:name="_GoBack"/>
      <w:bookmarkEnd w:id="0"/>
      <w:r w:rsidRPr="00412434">
        <w:rPr>
          <w:rFonts w:ascii="Arial" w:hAnsi="Arial" w:cs="Arial"/>
          <w:b/>
          <w:sz w:val="28"/>
          <w:szCs w:val="28"/>
        </w:rPr>
        <w:t>пенсации и дополнительные гарантии за вредные условия труда</w:t>
      </w:r>
      <w:r w:rsidR="00FE7B9B" w:rsidRPr="00412434">
        <w:rPr>
          <w:rFonts w:ascii="Arial" w:hAnsi="Arial" w:cs="Arial"/>
          <w:b/>
          <w:sz w:val="28"/>
          <w:szCs w:val="28"/>
        </w:rPr>
        <w:t>,</w:t>
      </w:r>
      <w:r w:rsidRPr="00412434">
        <w:rPr>
          <w:rFonts w:ascii="Arial" w:hAnsi="Arial" w:cs="Arial"/>
          <w:b/>
          <w:sz w:val="28"/>
          <w:szCs w:val="28"/>
        </w:rPr>
        <w:t xml:space="preserve"> </w:t>
      </w:r>
      <w:r w:rsidR="00000314" w:rsidRPr="00412434">
        <w:rPr>
          <w:rFonts w:ascii="Arial" w:hAnsi="Arial" w:cs="Arial"/>
          <w:b/>
          <w:sz w:val="28"/>
          <w:szCs w:val="28"/>
        </w:rPr>
        <w:t>которые ранее были установлены по результатам аттестации рабочих мест по условиям труда</w:t>
      </w:r>
      <w:r w:rsidR="00FE7B9B" w:rsidRPr="00412434">
        <w:rPr>
          <w:rFonts w:ascii="Arial" w:hAnsi="Arial" w:cs="Arial"/>
          <w:b/>
          <w:sz w:val="28"/>
          <w:szCs w:val="28"/>
        </w:rPr>
        <w:t xml:space="preserve">: </w:t>
      </w:r>
      <w:r w:rsidRPr="00412434">
        <w:rPr>
          <w:rFonts w:ascii="Arial" w:hAnsi="Arial" w:cs="Arial"/>
          <w:b/>
          <w:sz w:val="28"/>
          <w:szCs w:val="28"/>
        </w:rPr>
        <w:t>доп</w:t>
      </w:r>
      <w:r w:rsidR="00FE7B9B" w:rsidRPr="00412434">
        <w:rPr>
          <w:rFonts w:ascii="Arial" w:hAnsi="Arial" w:cs="Arial"/>
          <w:b/>
          <w:sz w:val="28"/>
          <w:szCs w:val="28"/>
        </w:rPr>
        <w:t xml:space="preserve">олнительные дни </w:t>
      </w:r>
      <w:r w:rsidRPr="00412434">
        <w:rPr>
          <w:rFonts w:ascii="Arial" w:hAnsi="Arial" w:cs="Arial"/>
          <w:b/>
          <w:sz w:val="28"/>
          <w:szCs w:val="28"/>
        </w:rPr>
        <w:t>к отпуску, доплату за вредность, молоко, льготное пенсионное обеспечение. Законно ли это и как нам быть в этой ситуации</w:t>
      </w:r>
      <w:r w:rsidR="00FE7B9B" w:rsidRPr="00412434">
        <w:rPr>
          <w:rFonts w:ascii="Arial" w:hAnsi="Arial" w:cs="Arial"/>
          <w:b/>
          <w:sz w:val="28"/>
          <w:szCs w:val="28"/>
        </w:rPr>
        <w:t>? Н</w:t>
      </w:r>
      <w:r w:rsidRPr="00412434">
        <w:rPr>
          <w:rFonts w:ascii="Arial" w:hAnsi="Arial" w:cs="Arial"/>
          <w:b/>
          <w:sz w:val="28"/>
          <w:szCs w:val="28"/>
        </w:rPr>
        <w:t>ам бы хотелось оставить все эти компенсации и дополнительные гарантии у работников</w:t>
      </w:r>
      <w:r w:rsidR="00FE7B9B" w:rsidRPr="00412434">
        <w:rPr>
          <w:rFonts w:ascii="Arial" w:hAnsi="Arial" w:cs="Arial"/>
          <w:b/>
          <w:sz w:val="28"/>
          <w:szCs w:val="28"/>
        </w:rPr>
        <w:t xml:space="preserve">, </w:t>
      </w:r>
      <w:r w:rsidRPr="00412434">
        <w:rPr>
          <w:rFonts w:ascii="Arial" w:hAnsi="Arial" w:cs="Arial"/>
          <w:b/>
          <w:sz w:val="28"/>
          <w:szCs w:val="28"/>
        </w:rPr>
        <w:t>не нарушая законодательство</w:t>
      </w:r>
      <w:r w:rsidR="00FE7B9B" w:rsidRPr="00412434">
        <w:rPr>
          <w:rFonts w:ascii="Arial" w:hAnsi="Arial" w:cs="Arial"/>
          <w:b/>
          <w:sz w:val="28"/>
          <w:szCs w:val="28"/>
        </w:rPr>
        <w:t>.</w:t>
      </w:r>
    </w:p>
    <w:p w:rsidR="00FE7B9B" w:rsidRPr="00412434" w:rsidRDefault="00FE7B9B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>Александр, г.</w:t>
      </w:r>
      <w:r w:rsidR="00412434" w:rsidRPr="00412434">
        <w:rPr>
          <w:rFonts w:ascii="Arial" w:hAnsi="Arial" w:cs="Arial"/>
          <w:b/>
          <w:sz w:val="28"/>
          <w:szCs w:val="28"/>
        </w:rPr>
        <w:t xml:space="preserve"> </w:t>
      </w:r>
      <w:r w:rsidRPr="00412434">
        <w:rPr>
          <w:rFonts w:ascii="Arial" w:hAnsi="Arial" w:cs="Arial"/>
          <w:b/>
          <w:sz w:val="28"/>
          <w:szCs w:val="28"/>
        </w:rPr>
        <w:t>Пермь</w:t>
      </w:r>
    </w:p>
    <w:p w:rsidR="00B9194A" w:rsidRPr="00FE7B9B" w:rsidRDefault="00B9194A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FE7B9B">
        <w:rPr>
          <w:rFonts w:ascii="Arial" w:hAnsi="Arial" w:cs="Arial"/>
          <w:sz w:val="28"/>
          <w:szCs w:val="28"/>
        </w:rPr>
        <w:br/>
        <w:t>Пересмотр предоставляемых компенсаций и дополнительных гарантий работникам, занятым на работах с вредными и (или) опасными условиями труда, возможен по результатам специальной оценки условий труда</w:t>
      </w:r>
      <w:r w:rsidR="00FE7B9B">
        <w:rPr>
          <w:rFonts w:ascii="Arial" w:hAnsi="Arial" w:cs="Arial"/>
          <w:sz w:val="28"/>
          <w:szCs w:val="28"/>
        </w:rPr>
        <w:t xml:space="preserve"> (СОУТ)</w:t>
      </w:r>
      <w:r w:rsidRPr="00FE7B9B">
        <w:rPr>
          <w:rFonts w:ascii="Arial" w:hAnsi="Arial" w:cs="Arial"/>
          <w:sz w:val="28"/>
          <w:szCs w:val="28"/>
        </w:rPr>
        <w:t>, при этом улучшением условий труда будет считаться уменьшение итогового класса (подкласса) условий труда на рабочем месте.</w:t>
      </w:r>
      <w:r w:rsidR="00000314" w:rsidRPr="00FE7B9B">
        <w:rPr>
          <w:rFonts w:ascii="Arial" w:hAnsi="Arial" w:cs="Arial"/>
          <w:sz w:val="28"/>
          <w:szCs w:val="28"/>
        </w:rPr>
        <w:t xml:space="preserve"> Применяется дифференцированный подход к определению вида и объема гарантий и компенсаций работникам, занятым на работах с вредными  (опасными) условиями труда по результатам специальной оценки (статьи 92, 117, 147 Трудового кодекса Российской Федерации).</w:t>
      </w:r>
    </w:p>
    <w:tbl>
      <w:tblPr>
        <w:tblpPr w:leftFromText="180" w:rightFromText="180" w:vertAnchor="text" w:horzAnchor="margin" w:tblpY="128"/>
        <w:tblW w:w="964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37"/>
        <w:gridCol w:w="1364"/>
        <w:gridCol w:w="1247"/>
        <w:gridCol w:w="1248"/>
        <w:gridCol w:w="1248"/>
        <w:gridCol w:w="1798"/>
      </w:tblGrid>
      <w:tr w:rsidR="00000314" w:rsidRPr="00FE7B9B" w:rsidTr="00FE7B9B">
        <w:trPr>
          <w:trHeight w:val="1134"/>
        </w:trPr>
        <w:tc>
          <w:tcPr>
            <w:tcW w:w="256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FE7B9B">
            <w:pPr>
              <w:pStyle w:val="formattext"/>
              <w:spacing w:line="330" w:lineRule="atLeast"/>
              <w:jc w:val="center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Наименование гарантий и компенсаций</w:t>
            </w:r>
          </w:p>
        </w:tc>
        <w:tc>
          <w:tcPr>
            <w:tcW w:w="5231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Вредные условия труда (класс 3)</w:t>
            </w:r>
          </w:p>
        </w:tc>
        <w:tc>
          <w:tcPr>
            <w:tcW w:w="1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jc w:val="center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Опасные условия труда (класс 4)</w:t>
            </w:r>
          </w:p>
        </w:tc>
      </w:tr>
      <w:tr w:rsidR="00000314" w:rsidRPr="00FE7B9B" w:rsidTr="00FE7B9B">
        <w:trPr>
          <w:trHeight w:val="996"/>
        </w:trPr>
        <w:tc>
          <w:tcPr>
            <w:tcW w:w="2568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404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3.1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3.2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3.3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3.4</w:t>
            </w:r>
          </w:p>
        </w:tc>
        <w:tc>
          <w:tcPr>
            <w:tcW w:w="1843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000314" w:rsidRPr="00FE7B9B" w:rsidTr="00FE7B9B">
        <w:trPr>
          <w:trHeight w:val="1477"/>
        </w:trPr>
        <w:tc>
          <w:tcPr>
            <w:tcW w:w="25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Сокращенная продолжительность рабочей недели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__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__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36 часов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36 часов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36 часов</w:t>
            </w:r>
          </w:p>
        </w:tc>
      </w:tr>
      <w:tr w:rsidR="00000314" w:rsidRPr="00FE7B9B" w:rsidTr="00FE7B9B">
        <w:trPr>
          <w:trHeight w:val="1296"/>
        </w:trPr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Дополнительный оплачиваемый отпуск</w:t>
            </w:r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ind w:firstLine="480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__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7 дней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7 дней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7 дней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7 дней</w:t>
            </w:r>
          </w:p>
        </w:tc>
      </w:tr>
      <w:tr w:rsidR="00000314" w:rsidRPr="00FE7B9B" w:rsidTr="00FE7B9B">
        <w:trPr>
          <w:trHeight w:val="1296"/>
        </w:trPr>
        <w:tc>
          <w:tcPr>
            <w:tcW w:w="25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lastRenderedPageBreak/>
              <w:t xml:space="preserve">Повышенный </w:t>
            </w:r>
            <w:proofErr w:type="gramStart"/>
            <w:r w:rsidRPr="00FE7B9B">
              <w:rPr>
                <w:rFonts w:ascii="Arial" w:hAnsi="Arial" w:cs="Arial"/>
                <w:b/>
                <w:bCs/>
                <w:iCs/>
                <w:color w:val="000000"/>
              </w:rPr>
              <w:t>размер оплаты труда</w:t>
            </w:r>
            <w:proofErr w:type="gramEnd"/>
          </w:p>
        </w:tc>
        <w:tc>
          <w:tcPr>
            <w:tcW w:w="1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4 %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4 %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4 %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4 %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не менее</w:t>
            </w:r>
          </w:p>
          <w:p w:rsidR="00000314" w:rsidRPr="00FE7B9B" w:rsidRDefault="00000314" w:rsidP="00000314">
            <w:pPr>
              <w:pStyle w:val="formattext"/>
              <w:spacing w:line="330" w:lineRule="atLeast"/>
              <w:rPr>
                <w:rFonts w:ascii="Arial" w:hAnsi="Arial" w:cs="Arial"/>
                <w:iCs/>
                <w:color w:val="000000"/>
              </w:rPr>
            </w:pPr>
            <w:r w:rsidRPr="00FE7B9B">
              <w:rPr>
                <w:rFonts w:ascii="Arial" w:hAnsi="Arial" w:cs="Arial"/>
                <w:iCs/>
                <w:color w:val="000000"/>
              </w:rPr>
              <w:t>4 %</w:t>
            </w:r>
          </w:p>
        </w:tc>
      </w:tr>
    </w:tbl>
    <w:p w:rsidR="00000314" w:rsidRPr="00FE7B9B" w:rsidRDefault="00000314" w:rsidP="00B9194A">
      <w:pPr>
        <w:pStyle w:val="formattext"/>
        <w:spacing w:before="0" w:beforeAutospacing="0" w:after="0" w:afterAutospacing="0" w:line="330" w:lineRule="atLeast"/>
        <w:ind w:firstLine="480"/>
        <w:rPr>
          <w:color w:val="000000"/>
          <w:sz w:val="28"/>
          <w:szCs w:val="28"/>
        </w:rPr>
      </w:pPr>
    </w:p>
    <w:p w:rsidR="00FC7685" w:rsidRPr="00FE7B9B" w:rsidRDefault="00E0237C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FE7B9B">
        <w:rPr>
          <w:rFonts w:ascii="Arial" w:hAnsi="Arial" w:cs="Arial"/>
          <w:sz w:val="28"/>
          <w:szCs w:val="28"/>
        </w:rPr>
        <w:t>Но п</w:t>
      </w:r>
      <w:r w:rsidR="00000314" w:rsidRPr="00FE7B9B">
        <w:rPr>
          <w:rFonts w:ascii="Arial" w:hAnsi="Arial" w:cs="Arial"/>
          <w:sz w:val="28"/>
          <w:szCs w:val="28"/>
        </w:rPr>
        <w:t xml:space="preserve">ри этом необходимо учитывать </w:t>
      </w:r>
      <w:r w:rsidRPr="00FE7B9B">
        <w:rPr>
          <w:rFonts w:ascii="Arial" w:hAnsi="Arial" w:cs="Arial"/>
          <w:sz w:val="28"/>
          <w:szCs w:val="28"/>
        </w:rPr>
        <w:t xml:space="preserve">требования </w:t>
      </w:r>
      <w:r w:rsidR="00000314" w:rsidRPr="00FE7B9B">
        <w:rPr>
          <w:rFonts w:ascii="Arial" w:hAnsi="Arial" w:cs="Arial"/>
          <w:sz w:val="28"/>
          <w:szCs w:val="28"/>
        </w:rPr>
        <w:t xml:space="preserve">п.3. ст. 15 </w:t>
      </w:r>
      <w:r w:rsidR="00FE7B9B">
        <w:rPr>
          <w:rFonts w:ascii="Arial" w:hAnsi="Arial" w:cs="Arial"/>
          <w:sz w:val="28"/>
          <w:szCs w:val="28"/>
        </w:rPr>
        <w:t>ф</w:t>
      </w:r>
      <w:r w:rsidR="00000314" w:rsidRPr="00FE7B9B">
        <w:rPr>
          <w:rFonts w:ascii="Arial" w:hAnsi="Arial" w:cs="Arial"/>
          <w:sz w:val="28"/>
          <w:szCs w:val="28"/>
        </w:rPr>
        <w:t xml:space="preserve">едерального </w:t>
      </w:r>
      <w:r w:rsidR="00FE7B9B">
        <w:rPr>
          <w:rFonts w:ascii="Arial" w:hAnsi="Arial" w:cs="Arial"/>
          <w:sz w:val="28"/>
          <w:szCs w:val="28"/>
        </w:rPr>
        <w:t>з</w:t>
      </w:r>
      <w:r w:rsidR="00000314" w:rsidRPr="00FE7B9B">
        <w:rPr>
          <w:rFonts w:ascii="Arial" w:hAnsi="Arial" w:cs="Arial"/>
          <w:sz w:val="28"/>
          <w:szCs w:val="28"/>
        </w:rPr>
        <w:t>акона от 28.12.2013</w:t>
      </w:r>
      <w:r w:rsidR="00FE7B9B">
        <w:rPr>
          <w:rFonts w:ascii="Arial" w:hAnsi="Arial" w:cs="Arial"/>
          <w:sz w:val="28"/>
          <w:szCs w:val="28"/>
        </w:rPr>
        <w:t xml:space="preserve"> </w:t>
      </w:r>
      <w:r w:rsidR="00000314" w:rsidRPr="00FE7B9B">
        <w:rPr>
          <w:rFonts w:ascii="Arial" w:hAnsi="Arial" w:cs="Arial"/>
          <w:sz w:val="28"/>
          <w:szCs w:val="28"/>
        </w:rPr>
        <w:t>г. № 421</w:t>
      </w:r>
      <w:r w:rsidR="00FE7B9B">
        <w:rPr>
          <w:rFonts w:ascii="Arial" w:hAnsi="Arial" w:cs="Arial"/>
          <w:sz w:val="28"/>
          <w:szCs w:val="28"/>
        </w:rPr>
        <w:t>, в</w:t>
      </w:r>
      <w:r w:rsidR="00000314" w:rsidRPr="00FE7B9B">
        <w:rPr>
          <w:rFonts w:ascii="Arial" w:hAnsi="Arial" w:cs="Arial"/>
          <w:sz w:val="28"/>
          <w:szCs w:val="28"/>
        </w:rPr>
        <w:t xml:space="preserve"> котором зафиксировано, что при реализации в соответствии с положениями Трудового </w:t>
      </w:r>
      <w:r w:rsidR="00FE7B9B">
        <w:rPr>
          <w:rFonts w:ascii="Arial" w:hAnsi="Arial" w:cs="Arial"/>
          <w:sz w:val="28"/>
          <w:szCs w:val="28"/>
        </w:rPr>
        <w:t>к</w:t>
      </w:r>
      <w:r w:rsidR="00000314" w:rsidRPr="00FE7B9B">
        <w:rPr>
          <w:rFonts w:ascii="Arial" w:hAnsi="Arial" w:cs="Arial"/>
          <w:sz w:val="28"/>
          <w:szCs w:val="28"/>
        </w:rPr>
        <w:t xml:space="preserve">одекса Российской Федерации (в редакции настоящего </w:t>
      </w:r>
      <w:r w:rsidR="00FE7B9B">
        <w:rPr>
          <w:rFonts w:ascii="Arial" w:hAnsi="Arial" w:cs="Arial"/>
          <w:sz w:val="28"/>
          <w:szCs w:val="28"/>
        </w:rPr>
        <w:t>ф</w:t>
      </w:r>
      <w:r w:rsidR="00000314" w:rsidRPr="00FE7B9B">
        <w:rPr>
          <w:rFonts w:ascii="Arial" w:hAnsi="Arial" w:cs="Arial"/>
          <w:sz w:val="28"/>
          <w:szCs w:val="28"/>
        </w:rPr>
        <w:t xml:space="preserve">едерального закона) в отношении работников, занятых на работах с вредными и (или) опасными условиями труда, компенсационных мер, направленных на ослабление негативного </w:t>
      </w:r>
      <w:proofErr w:type="gramStart"/>
      <w:r w:rsidR="00000314" w:rsidRPr="00FE7B9B">
        <w:rPr>
          <w:rFonts w:ascii="Arial" w:hAnsi="Arial" w:cs="Arial"/>
          <w:sz w:val="28"/>
          <w:szCs w:val="28"/>
        </w:rPr>
        <w:t>воздействия</w:t>
      </w:r>
      <w:proofErr w:type="gramEnd"/>
      <w:r w:rsidR="00000314" w:rsidRPr="00FE7B9B">
        <w:rPr>
          <w:rFonts w:ascii="Arial" w:hAnsi="Arial" w:cs="Arial"/>
          <w:sz w:val="28"/>
          <w:szCs w:val="28"/>
        </w:rPr>
        <w:t xml:space="preserve"> на их здоровье вредных и (</w:t>
      </w:r>
      <w:proofErr w:type="gramStart"/>
      <w:r w:rsidR="00000314" w:rsidRPr="00FE7B9B">
        <w:rPr>
          <w:rFonts w:ascii="Arial" w:hAnsi="Arial" w:cs="Arial"/>
          <w:sz w:val="28"/>
          <w:szCs w:val="28"/>
        </w:rPr>
        <w:t xml:space="preserve">или) опасных факторов производственной среды и трудового процесса (сокращенная продолжительность рабочего времени, ежегодный дополнительный оплачиваемый отпуск либо денежная компенсация за них, а также повышенная оплата труда), порядок и условия осуществления таких мер не могут быть ухудшены, а размеры </w:t>
      </w:r>
      <w:r w:rsidR="00FE7B9B">
        <w:rPr>
          <w:rFonts w:ascii="Arial" w:hAnsi="Arial" w:cs="Arial"/>
          <w:sz w:val="28"/>
          <w:szCs w:val="28"/>
        </w:rPr>
        <w:t xml:space="preserve">– </w:t>
      </w:r>
      <w:r w:rsidR="00000314" w:rsidRPr="00FE7B9B">
        <w:rPr>
          <w:rFonts w:ascii="Arial" w:hAnsi="Arial" w:cs="Arial"/>
          <w:sz w:val="28"/>
          <w:szCs w:val="28"/>
        </w:rPr>
        <w:t>снижены</w:t>
      </w:r>
      <w:r w:rsidR="00FE7B9B">
        <w:rPr>
          <w:rFonts w:ascii="Arial" w:hAnsi="Arial" w:cs="Arial"/>
          <w:sz w:val="28"/>
          <w:szCs w:val="28"/>
        </w:rPr>
        <w:t xml:space="preserve"> </w:t>
      </w:r>
      <w:r w:rsidR="00000314" w:rsidRPr="00FE7B9B">
        <w:rPr>
          <w:rFonts w:ascii="Arial" w:hAnsi="Arial" w:cs="Arial"/>
          <w:sz w:val="28"/>
          <w:szCs w:val="28"/>
        </w:rPr>
        <w:t>по сравнению с порядком, условиями и размерами фактически реализуемых в отношении указанных работников компенсационных мер по состоянию на день вступления в</w:t>
      </w:r>
      <w:proofErr w:type="gramEnd"/>
      <w:r w:rsidR="00000314" w:rsidRPr="00FE7B9B">
        <w:rPr>
          <w:rFonts w:ascii="Arial" w:hAnsi="Arial" w:cs="Arial"/>
          <w:sz w:val="28"/>
          <w:szCs w:val="28"/>
        </w:rPr>
        <w:t xml:space="preserve"> силу настоящего </w:t>
      </w:r>
      <w:r w:rsidR="00FE7B9B">
        <w:rPr>
          <w:rFonts w:ascii="Arial" w:hAnsi="Arial" w:cs="Arial"/>
          <w:sz w:val="28"/>
          <w:szCs w:val="28"/>
        </w:rPr>
        <w:t>ф</w:t>
      </w:r>
      <w:r w:rsidR="00000314" w:rsidRPr="00FE7B9B">
        <w:rPr>
          <w:rFonts w:ascii="Arial" w:hAnsi="Arial" w:cs="Arial"/>
          <w:sz w:val="28"/>
          <w:szCs w:val="28"/>
        </w:rPr>
        <w:t>едерального закона при условии сохранения соответствующих условий труда на рабочем месте, явившихся основанием для назначения реализуемых компенсационных мер.</w:t>
      </w:r>
      <w:r w:rsidRPr="00FE7B9B">
        <w:rPr>
          <w:rFonts w:ascii="Arial" w:hAnsi="Arial" w:cs="Arial"/>
          <w:sz w:val="28"/>
          <w:szCs w:val="28"/>
        </w:rPr>
        <w:t xml:space="preserve"> </w:t>
      </w:r>
    </w:p>
    <w:p w:rsidR="00FC7685" w:rsidRPr="00FE7B9B" w:rsidRDefault="00E0237C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proofErr w:type="gramStart"/>
      <w:r w:rsidRPr="00FE7B9B">
        <w:rPr>
          <w:rFonts w:ascii="Arial" w:hAnsi="Arial" w:cs="Arial"/>
          <w:sz w:val="28"/>
          <w:szCs w:val="28"/>
        </w:rPr>
        <w:t xml:space="preserve">Также если по результатам </w:t>
      </w:r>
      <w:r w:rsidR="00FE7B9B">
        <w:rPr>
          <w:rFonts w:ascii="Arial" w:hAnsi="Arial" w:cs="Arial"/>
          <w:sz w:val="28"/>
          <w:szCs w:val="28"/>
        </w:rPr>
        <w:t xml:space="preserve">СОУТ </w:t>
      </w:r>
      <w:r w:rsidRPr="00FE7B9B">
        <w:rPr>
          <w:rFonts w:ascii="Arial" w:hAnsi="Arial" w:cs="Arial"/>
          <w:sz w:val="28"/>
          <w:szCs w:val="28"/>
        </w:rPr>
        <w:t xml:space="preserve">условия труда на рабочем месте приведены к допустимым, но до этой оценки считались вредными и компенсации были зафиксированы в коллективном договоре, то компенсации и дополнительные гарантии таким работникам должны предоставляться до окончания срока действия коллективного договора, либо </w:t>
      </w:r>
      <w:r w:rsidR="00FE7B9B">
        <w:rPr>
          <w:rFonts w:ascii="Arial" w:hAnsi="Arial" w:cs="Arial"/>
          <w:sz w:val="28"/>
          <w:szCs w:val="28"/>
        </w:rPr>
        <w:t xml:space="preserve">до </w:t>
      </w:r>
      <w:r w:rsidRPr="00FE7B9B">
        <w:rPr>
          <w:rFonts w:ascii="Arial" w:hAnsi="Arial" w:cs="Arial"/>
          <w:sz w:val="28"/>
          <w:szCs w:val="28"/>
        </w:rPr>
        <w:t>внесения изменений (дополнений)</w:t>
      </w:r>
      <w:r w:rsidR="00FE7B9B">
        <w:rPr>
          <w:rFonts w:ascii="Arial" w:hAnsi="Arial" w:cs="Arial"/>
          <w:sz w:val="28"/>
          <w:szCs w:val="28"/>
        </w:rPr>
        <w:t>,</w:t>
      </w:r>
      <w:r w:rsidRPr="00FE7B9B">
        <w:rPr>
          <w:rFonts w:ascii="Arial" w:hAnsi="Arial" w:cs="Arial"/>
          <w:sz w:val="28"/>
          <w:szCs w:val="28"/>
        </w:rPr>
        <w:t xml:space="preserve"> принятых в установленном порядке. </w:t>
      </w:r>
      <w:proofErr w:type="gramEnd"/>
    </w:p>
    <w:p w:rsidR="00FC7685" w:rsidRPr="00FE7B9B" w:rsidRDefault="00E0237C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FE7B9B">
        <w:rPr>
          <w:rFonts w:ascii="Arial" w:hAnsi="Arial" w:cs="Arial"/>
          <w:sz w:val="28"/>
          <w:szCs w:val="28"/>
        </w:rPr>
        <w:t xml:space="preserve">Не стоить забывать о соблюдении обязательной процедуры в части уведомления работников при изменении (снижении, отмены) размеров компенсаций за </w:t>
      </w:r>
      <w:r w:rsidR="00FE7B9B">
        <w:rPr>
          <w:rFonts w:ascii="Arial" w:hAnsi="Arial" w:cs="Arial"/>
          <w:sz w:val="28"/>
          <w:szCs w:val="28"/>
        </w:rPr>
        <w:t>два</w:t>
      </w:r>
      <w:r w:rsidRPr="00FE7B9B">
        <w:rPr>
          <w:rFonts w:ascii="Arial" w:hAnsi="Arial" w:cs="Arial"/>
          <w:sz w:val="28"/>
          <w:szCs w:val="28"/>
        </w:rPr>
        <w:t xml:space="preserve"> месяца до введения в действие предполагаемых изменений</w:t>
      </w:r>
      <w:r w:rsidR="00FC7685" w:rsidRPr="00FE7B9B">
        <w:rPr>
          <w:rFonts w:ascii="Arial" w:hAnsi="Arial" w:cs="Arial"/>
          <w:sz w:val="28"/>
          <w:szCs w:val="28"/>
        </w:rPr>
        <w:t>. И это</w:t>
      </w:r>
      <w:r w:rsidRPr="00FE7B9B">
        <w:rPr>
          <w:rFonts w:ascii="Arial" w:hAnsi="Arial" w:cs="Arial"/>
          <w:sz w:val="28"/>
          <w:szCs w:val="28"/>
        </w:rPr>
        <w:t xml:space="preserve"> </w:t>
      </w:r>
      <w:r w:rsidR="00FC7685" w:rsidRPr="00FE7B9B">
        <w:rPr>
          <w:rFonts w:ascii="Arial" w:hAnsi="Arial" w:cs="Arial"/>
          <w:sz w:val="28"/>
          <w:szCs w:val="28"/>
        </w:rPr>
        <w:t>должно в итоге завершиться заключением дополнительного соглашения к трудовому договору с работниками</w:t>
      </w:r>
      <w:r w:rsidRPr="00FE7B9B">
        <w:rPr>
          <w:rFonts w:ascii="Arial" w:hAnsi="Arial" w:cs="Arial"/>
          <w:sz w:val="28"/>
          <w:szCs w:val="28"/>
        </w:rPr>
        <w:t>.</w:t>
      </w:r>
      <w:r w:rsidR="00FC7685" w:rsidRPr="00FE7B9B">
        <w:rPr>
          <w:rFonts w:ascii="Arial" w:hAnsi="Arial" w:cs="Arial"/>
          <w:sz w:val="28"/>
          <w:szCs w:val="28"/>
        </w:rPr>
        <w:t xml:space="preserve"> Без данных действий лишение компенсации и дополнительных гарантий будет неправомерно.</w:t>
      </w:r>
    </w:p>
    <w:p w:rsidR="00B67A73" w:rsidRPr="00412434" w:rsidRDefault="00B9194A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FE7B9B">
        <w:rPr>
          <w:rFonts w:ascii="Arial" w:hAnsi="Arial" w:cs="Arial"/>
          <w:sz w:val="28"/>
          <w:szCs w:val="28"/>
        </w:rPr>
        <w:t xml:space="preserve">Не нарушая законодательство, </w:t>
      </w:r>
      <w:r w:rsidR="003F4BE6" w:rsidRPr="00FE7B9B">
        <w:rPr>
          <w:rFonts w:ascii="Arial" w:hAnsi="Arial" w:cs="Arial"/>
          <w:sz w:val="28"/>
          <w:szCs w:val="28"/>
        </w:rPr>
        <w:t>работодатель может</w:t>
      </w:r>
      <w:r w:rsidRPr="00FE7B9B">
        <w:rPr>
          <w:rFonts w:ascii="Arial" w:hAnsi="Arial" w:cs="Arial"/>
          <w:sz w:val="28"/>
          <w:szCs w:val="28"/>
        </w:rPr>
        <w:t xml:space="preserve"> (приказом, коллективным договором </w:t>
      </w:r>
      <w:r w:rsidR="003F4BE6" w:rsidRPr="00FE7B9B">
        <w:rPr>
          <w:rFonts w:ascii="Arial" w:hAnsi="Arial" w:cs="Arial"/>
          <w:sz w:val="28"/>
          <w:szCs w:val="28"/>
        </w:rPr>
        <w:t xml:space="preserve"> </w:t>
      </w:r>
      <w:r w:rsidRPr="00FE7B9B">
        <w:rPr>
          <w:rFonts w:ascii="Arial" w:hAnsi="Arial" w:cs="Arial"/>
          <w:sz w:val="28"/>
          <w:szCs w:val="28"/>
        </w:rPr>
        <w:t xml:space="preserve">или другим локальным </w:t>
      </w:r>
      <w:r w:rsidRPr="00FE7B9B">
        <w:rPr>
          <w:rFonts w:ascii="Arial" w:hAnsi="Arial" w:cs="Arial"/>
          <w:sz w:val="28"/>
          <w:szCs w:val="28"/>
        </w:rPr>
        <w:lastRenderedPageBreak/>
        <w:t xml:space="preserve">нормативным правовым актом организации) сохранить работникам, работающим во вредных условиях труда (даже если условия труда по результатам </w:t>
      </w:r>
      <w:r w:rsidR="00FE7B9B">
        <w:rPr>
          <w:rFonts w:ascii="Arial" w:hAnsi="Arial" w:cs="Arial"/>
          <w:sz w:val="28"/>
          <w:szCs w:val="28"/>
        </w:rPr>
        <w:t xml:space="preserve">СОУТ </w:t>
      </w:r>
      <w:r w:rsidRPr="00FE7B9B">
        <w:rPr>
          <w:rFonts w:ascii="Arial" w:hAnsi="Arial" w:cs="Arial"/>
          <w:sz w:val="28"/>
          <w:szCs w:val="28"/>
        </w:rPr>
        <w:t xml:space="preserve">признаны допустимыми или оптимальными), компенсации </w:t>
      </w:r>
      <w:r w:rsidR="003F4BE6" w:rsidRPr="00FE7B9B">
        <w:rPr>
          <w:rFonts w:ascii="Arial" w:hAnsi="Arial" w:cs="Arial"/>
          <w:sz w:val="28"/>
          <w:szCs w:val="28"/>
        </w:rPr>
        <w:t xml:space="preserve">и дополнительные гарантии </w:t>
      </w:r>
      <w:r w:rsidRPr="00FE7B9B">
        <w:rPr>
          <w:rFonts w:ascii="Arial" w:hAnsi="Arial" w:cs="Arial"/>
          <w:sz w:val="28"/>
          <w:szCs w:val="28"/>
        </w:rPr>
        <w:t>(дополнительный отпуск, сокращенный рабочий день, повышенная оплата труда и бесплатная  выдача молока), кроме досрочного выхода на пенсию</w:t>
      </w:r>
      <w:proofErr w:type="gramStart"/>
      <w:r w:rsidR="00412434">
        <w:rPr>
          <w:rFonts w:ascii="Arial" w:hAnsi="Arial" w:cs="Arial"/>
          <w:sz w:val="28"/>
          <w:szCs w:val="28"/>
        </w:rPr>
        <w:t>.</w:t>
      </w:r>
      <w:proofErr w:type="gramEnd"/>
      <w:r w:rsidR="00412434">
        <w:rPr>
          <w:rFonts w:ascii="Arial" w:hAnsi="Arial" w:cs="Arial"/>
          <w:sz w:val="28"/>
          <w:szCs w:val="28"/>
        </w:rPr>
        <w:t xml:space="preserve"> П</w:t>
      </w:r>
      <w:r w:rsidR="003F4BE6" w:rsidRPr="00FE7B9B">
        <w:rPr>
          <w:rFonts w:ascii="Arial" w:hAnsi="Arial" w:cs="Arial"/>
          <w:sz w:val="28"/>
          <w:szCs w:val="28"/>
        </w:rPr>
        <w:t>равда</w:t>
      </w:r>
      <w:r w:rsidR="00412434">
        <w:rPr>
          <w:rFonts w:ascii="Arial" w:hAnsi="Arial" w:cs="Arial"/>
          <w:sz w:val="28"/>
          <w:szCs w:val="28"/>
        </w:rPr>
        <w:t>,</w:t>
      </w:r>
      <w:r w:rsidR="003F4BE6" w:rsidRPr="00FE7B9B">
        <w:rPr>
          <w:rFonts w:ascii="Arial" w:hAnsi="Arial" w:cs="Arial"/>
          <w:sz w:val="28"/>
          <w:szCs w:val="28"/>
        </w:rPr>
        <w:t xml:space="preserve"> эти затраты пойдут из прибыли организации</w:t>
      </w:r>
      <w:r w:rsidRPr="00FE7B9B">
        <w:rPr>
          <w:rFonts w:ascii="Arial" w:hAnsi="Arial" w:cs="Arial"/>
          <w:sz w:val="28"/>
          <w:szCs w:val="28"/>
        </w:rPr>
        <w:t>.</w:t>
      </w:r>
      <w:r w:rsidRPr="00FE7B9B">
        <w:rPr>
          <w:rFonts w:ascii="Arial" w:hAnsi="Arial" w:cs="Arial"/>
          <w:sz w:val="28"/>
          <w:szCs w:val="28"/>
        </w:rPr>
        <w:br/>
      </w:r>
      <w:r w:rsidR="00412434" w:rsidRPr="00412434">
        <w:rPr>
          <w:rFonts w:ascii="Arial" w:hAnsi="Arial" w:cs="Arial"/>
          <w:b/>
          <w:sz w:val="28"/>
          <w:szCs w:val="28"/>
        </w:rPr>
        <w:t>Ч</w:t>
      </w:r>
      <w:r w:rsidR="00B67A73" w:rsidRPr="00412434">
        <w:rPr>
          <w:rFonts w:ascii="Arial" w:hAnsi="Arial" w:cs="Arial"/>
          <w:b/>
          <w:sz w:val="28"/>
          <w:szCs w:val="28"/>
        </w:rPr>
        <w:t>лен</w:t>
      </w:r>
      <w:r w:rsidR="00412434" w:rsidRPr="00412434">
        <w:rPr>
          <w:rFonts w:ascii="Arial" w:hAnsi="Arial" w:cs="Arial"/>
          <w:b/>
          <w:sz w:val="28"/>
          <w:szCs w:val="28"/>
        </w:rPr>
        <w:t>ы</w:t>
      </w:r>
      <w:r w:rsidR="00B67A73" w:rsidRPr="00412434">
        <w:rPr>
          <w:rFonts w:ascii="Arial" w:hAnsi="Arial" w:cs="Arial"/>
          <w:b/>
          <w:sz w:val="28"/>
          <w:szCs w:val="28"/>
        </w:rPr>
        <w:t xml:space="preserve"> профсоюза</w:t>
      </w:r>
      <w:r w:rsidR="00412434" w:rsidRPr="00412434">
        <w:rPr>
          <w:rFonts w:ascii="Arial" w:hAnsi="Arial" w:cs="Arial"/>
          <w:b/>
          <w:sz w:val="28"/>
          <w:szCs w:val="28"/>
        </w:rPr>
        <w:t xml:space="preserve"> </w:t>
      </w:r>
      <w:r w:rsidR="00B67A73" w:rsidRPr="00412434">
        <w:rPr>
          <w:rFonts w:ascii="Arial" w:hAnsi="Arial" w:cs="Arial"/>
          <w:b/>
          <w:sz w:val="28"/>
          <w:szCs w:val="28"/>
        </w:rPr>
        <w:t>име</w:t>
      </w:r>
      <w:r w:rsidR="00412434" w:rsidRPr="00412434">
        <w:rPr>
          <w:rFonts w:ascii="Arial" w:hAnsi="Arial" w:cs="Arial"/>
          <w:b/>
          <w:sz w:val="28"/>
          <w:szCs w:val="28"/>
        </w:rPr>
        <w:t>ю</w:t>
      </w:r>
      <w:r w:rsidR="00B67A73" w:rsidRPr="00412434">
        <w:rPr>
          <w:rFonts w:ascii="Arial" w:hAnsi="Arial" w:cs="Arial"/>
          <w:b/>
          <w:sz w:val="28"/>
          <w:szCs w:val="28"/>
        </w:rPr>
        <w:t>т реальную возможность реализовать свои права через первичную профсоюзную организацию и краевую членскую организацию.</w:t>
      </w:r>
    </w:p>
    <w:p w:rsidR="00F63848" w:rsidRPr="00FE7B9B" w:rsidRDefault="00F63848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412434" w:rsidRPr="00412434" w:rsidRDefault="00412434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 xml:space="preserve">Андрей ПОРЫВАЕВ, </w:t>
      </w:r>
    </w:p>
    <w:p w:rsidR="00412434" w:rsidRPr="00412434" w:rsidRDefault="00412434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>з</w:t>
      </w:r>
      <w:r w:rsidR="00FC7685" w:rsidRPr="00412434">
        <w:rPr>
          <w:rFonts w:ascii="Arial" w:hAnsi="Arial" w:cs="Arial"/>
          <w:b/>
          <w:sz w:val="28"/>
          <w:szCs w:val="28"/>
        </w:rPr>
        <w:t>аведующий отделом защиты прав</w:t>
      </w:r>
      <w:r w:rsidRPr="00412434">
        <w:rPr>
          <w:rFonts w:ascii="Arial" w:hAnsi="Arial" w:cs="Arial"/>
          <w:b/>
          <w:sz w:val="28"/>
          <w:szCs w:val="28"/>
        </w:rPr>
        <w:t xml:space="preserve"> </w:t>
      </w:r>
      <w:r w:rsidR="00FC7685" w:rsidRPr="00412434">
        <w:rPr>
          <w:rFonts w:ascii="Arial" w:hAnsi="Arial" w:cs="Arial"/>
          <w:b/>
          <w:sz w:val="28"/>
          <w:szCs w:val="28"/>
        </w:rPr>
        <w:t>трудящихся,</w:t>
      </w:r>
    </w:p>
    <w:p w:rsidR="00F63848" w:rsidRPr="00412434" w:rsidRDefault="00FC7685" w:rsidP="00FE7B9B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412434">
        <w:rPr>
          <w:rFonts w:ascii="Arial" w:hAnsi="Arial" w:cs="Arial"/>
          <w:b/>
          <w:sz w:val="28"/>
          <w:szCs w:val="28"/>
        </w:rPr>
        <w:t xml:space="preserve">главный технический инспектор труда </w:t>
      </w:r>
      <w:proofErr w:type="spellStart"/>
      <w:r w:rsidRPr="00412434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412434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</w:p>
    <w:p w:rsidR="00000314" w:rsidRPr="00FE7B9B" w:rsidRDefault="00000314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000314" w:rsidRPr="00FE7B9B" w:rsidRDefault="00000314" w:rsidP="00FE7B9B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000314" w:rsidRPr="00F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7F"/>
    <w:rsid w:val="00000314"/>
    <w:rsid w:val="000018EC"/>
    <w:rsid w:val="00013080"/>
    <w:rsid w:val="000135A1"/>
    <w:rsid w:val="00016C5B"/>
    <w:rsid w:val="00017515"/>
    <w:rsid w:val="000415EE"/>
    <w:rsid w:val="00041F70"/>
    <w:rsid w:val="00043D01"/>
    <w:rsid w:val="00046F5E"/>
    <w:rsid w:val="00051EB1"/>
    <w:rsid w:val="00052609"/>
    <w:rsid w:val="00054072"/>
    <w:rsid w:val="00054CFA"/>
    <w:rsid w:val="0006771C"/>
    <w:rsid w:val="00072045"/>
    <w:rsid w:val="00083356"/>
    <w:rsid w:val="000856CD"/>
    <w:rsid w:val="00093C72"/>
    <w:rsid w:val="00094A2D"/>
    <w:rsid w:val="00096C14"/>
    <w:rsid w:val="000978A0"/>
    <w:rsid w:val="000A2F4C"/>
    <w:rsid w:val="000C2B9A"/>
    <w:rsid w:val="000C48F5"/>
    <w:rsid w:val="000C6F99"/>
    <w:rsid w:val="000D538D"/>
    <w:rsid w:val="000E0652"/>
    <w:rsid w:val="000E0D4D"/>
    <w:rsid w:val="000E4472"/>
    <w:rsid w:val="000E5A7F"/>
    <w:rsid w:val="0011794E"/>
    <w:rsid w:val="001219E3"/>
    <w:rsid w:val="0013677C"/>
    <w:rsid w:val="00160085"/>
    <w:rsid w:val="00165867"/>
    <w:rsid w:val="001717EB"/>
    <w:rsid w:val="00176831"/>
    <w:rsid w:val="00190828"/>
    <w:rsid w:val="001A726F"/>
    <w:rsid w:val="001B36D6"/>
    <w:rsid w:val="001B4D49"/>
    <w:rsid w:val="001B7D65"/>
    <w:rsid w:val="001D256D"/>
    <w:rsid w:val="001D6A4A"/>
    <w:rsid w:val="001E0024"/>
    <w:rsid w:val="002255A9"/>
    <w:rsid w:val="0022580D"/>
    <w:rsid w:val="0023214D"/>
    <w:rsid w:val="00235185"/>
    <w:rsid w:val="00241C66"/>
    <w:rsid w:val="00257BA3"/>
    <w:rsid w:val="00260990"/>
    <w:rsid w:val="00274D4A"/>
    <w:rsid w:val="00280816"/>
    <w:rsid w:val="002836EE"/>
    <w:rsid w:val="0028571F"/>
    <w:rsid w:val="002B3580"/>
    <w:rsid w:val="002C67A6"/>
    <w:rsid w:val="002D0AB7"/>
    <w:rsid w:val="002D0B64"/>
    <w:rsid w:val="002D1195"/>
    <w:rsid w:val="002F169D"/>
    <w:rsid w:val="002F602C"/>
    <w:rsid w:val="0030576A"/>
    <w:rsid w:val="00314218"/>
    <w:rsid w:val="00316B69"/>
    <w:rsid w:val="00317980"/>
    <w:rsid w:val="00317C5F"/>
    <w:rsid w:val="0033648E"/>
    <w:rsid w:val="003425C8"/>
    <w:rsid w:val="00347A35"/>
    <w:rsid w:val="003562CC"/>
    <w:rsid w:val="00360382"/>
    <w:rsid w:val="00365718"/>
    <w:rsid w:val="003925D3"/>
    <w:rsid w:val="003A1360"/>
    <w:rsid w:val="003A572C"/>
    <w:rsid w:val="003B0608"/>
    <w:rsid w:val="003B127A"/>
    <w:rsid w:val="003B392B"/>
    <w:rsid w:val="003B3BB8"/>
    <w:rsid w:val="003D56ED"/>
    <w:rsid w:val="003F2DCA"/>
    <w:rsid w:val="003F3453"/>
    <w:rsid w:val="003F4BE6"/>
    <w:rsid w:val="003F5809"/>
    <w:rsid w:val="00401F35"/>
    <w:rsid w:val="00412434"/>
    <w:rsid w:val="004302A3"/>
    <w:rsid w:val="0043485C"/>
    <w:rsid w:val="004375CF"/>
    <w:rsid w:val="00440696"/>
    <w:rsid w:val="004408D6"/>
    <w:rsid w:val="004410A0"/>
    <w:rsid w:val="0045597A"/>
    <w:rsid w:val="0046603E"/>
    <w:rsid w:val="004665B4"/>
    <w:rsid w:val="00471021"/>
    <w:rsid w:val="00471AB6"/>
    <w:rsid w:val="004870AA"/>
    <w:rsid w:val="004A3668"/>
    <w:rsid w:val="004C33AB"/>
    <w:rsid w:val="004C4930"/>
    <w:rsid w:val="004C6DC1"/>
    <w:rsid w:val="004C7B51"/>
    <w:rsid w:val="004D1EF7"/>
    <w:rsid w:val="004F4F28"/>
    <w:rsid w:val="00500FC5"/>
    <w:rsid w:val="0050732B"/>
    <w:rsid w:val="00513FB4"/>
    <w:rsid w:val="00520343"/>
    <w:rsid w:val="0052234C"/>
    <w:rsid w:val="0053417E"/>
    <w:rsid w:val="00534969"/>
    <w:rsid w:val="005406C1"/>
    <w:rsid w:val="0055288C"/>
    <w:rsid w:val="0056150A"/>
    <w:rsid w:val="0057102E"/>
    <w:rsid w:val="005716DE"/>
    <w:rsid w:val="00572E52"/>
    <w:rsid w:val="0059417B"/>
    <w:rsid w:val="005A0789"/>
    <w:rsid w:val="005A4FB1"/>
    <w:rsid w:val="005A5445"/>
    <w:rsid w:val="005A5B57"/>
    <w:rsid w:val="005B1516"/>
    <w:rsid w:val="005D1EB1"/>
    <w:rsid w:val="005E4328"/>
    <w:rsid w:val="005E55F4"/>
    <w:rsid w:val="005F27DF"/>
    <w:rsid w:val="005F344E"/>
    <w:rsid w:val="005F4EAA"/>
    <w:rsid w:val="006011ED"/>
    <w:rsid w:val="0060387C"/>
    <w:rsid w:val="00604B15"/>
    <w:rsid w:val="00604FE6"/>
    <w:rsid w:val="00607972"/>
    <w:rsid w:val="00607B00"/>
    <w:rsid w:val="00610462"/>
    <w:rsid w:val="0061119F"/>
    <w:rsid w:val="00620B8C"/>
    <w:rsid w:val="00623179"/>
    <w:rsid w:val="00626EC4"/>
    <w:rsid w:val="0064754E"/>
    <w:rsid w:val="00652BBC"/>
    <w:rsid w:val="00656DA0"/>
    <w:rsid w:val="00666C6F"/>
    <w:rsid w:val="00667401"/>
    <w:rsid w:val="00694B9F"/>
    <w:rsid w:val="00696B3B"/>
    <w:rsid w:val="006A23CE"/>
    <w:rsid w:val="006B0471"/>
    <w:rsid w:val="006B052F"/>
    <w:rsid w:val="006C3508"/>
    <w:rsid w:val="006C5C59"/>
    <w:rsid w:val="006D7546"/>
    <w:rsid w:val="006F3FA3"/>
    <w:rsid w:val="006F5850"/>
    <w:rsid w:val="00705C23"/>
    <w:rsid w:val="00715983"/>
    <w:rsid w:val="00716313"/>
    <w:rsid w:val="00733ACD"/>
    <w:rsid w:val="007440B3"/>
    <w:rsid w:val="0075007F"/>
    <w:rsid w:val="0075173A"/>
    <w:rsid w:val="007525F6"/>
    <w:rsid w:val="00753B8B"/>
    <w:rsid w:val="00755326"/>
    <w:rsid w:val="007717A4"/>
    <w:rsid w:val="00773D93"/>
    <w:rsid w:val="00774A79"/>
    <w:rsid w:val="00775568"/>
    <w:rsid w:val="007764ED"/>
    <w:rsid w:val="00776F3C"/>
    <w:rsid w:val="00796C4D"/>
    <w:rsid w:val="007A414C"/>
    <w:rsid w:val="007A4884"/>
    <w:rsid w:val="007A78C9"/>
    <w:rsid w:val="007B45A8"/>
    <w:rsid w:val="007B535B"/>
    <w:rsid w:val="007C0D31"/>
    <w:rsid w:val="007C6993"/>
    <w:rsid w:val="007D438E"/>
    <w:rsid w:val="007E26DA"/>
    <w:rsid w:val="007F0FC9"/>
    <w:rsid w:val="007F6E13"/>
    <w:rsid w:val="008003CB"/>
    <w:rsid w:val="008004A4"/>
    <w:rsid w:val="008031A4"/>
    <w:rsid w:val="008069FE"/>
    <w:rsid w:val="0081069F"/>
    <w:rsid w:val="0083047A"/>
    <w:rsid w:val="008352F5"/>
    <w:rsid w:val="0083573D"/>
    <w:rsid w:val="008357EE"/>
    <w:rsid w:val="00851D51"/>
    <w:rsid w:val="00875E83"/>
    <w:rsid w:val="008814D9"/>
    <w:rsid w:val="00886398"/>
    <w:rsid w:val="00887E1C"/>
    <w:rsid w:val="008952B3"/>
    <w:rsid w:val="00896A57"/>
    <w:rsid w:val="008D3E3D"/>
    <w:rsid w:val="008D7B6A"/>
    <w:rsid w:val="008E6CF8"/>
    <w:rsid w:val="0090165F"/>
    <w:rsid w:val="009016D7"/>
    <w:rsid w:val="009038E1"/>
    <w:rsid w:val="00917230"/>
    <w:rsid w:val="00924C6A"/>
    <w:rsid w:val="00936C09"/>
    <w:rsid w:val="0094439E"/>
    <w:rsid w:val="00944E6F"/>
    <w:rsid w:val="009474BF"/>
    <w:rsid w:val="00987A81"/>
    <w:rsid w:val="009A73AC"/>
    <w:rsid w:val="009C2D8C"/>
    <w:rsid w:val="009C3785"/>
    <w:rsid w:val="009C4AD9"/>
    <w:rsid w:val="009C76DE"/>
    <w:rsid w:val="009E64D0"/>
    <w:rsid w:val="009E69AE"/>
    <w:rsid w:val="009E7EEF"/>
    <w:rsid w:val="009F4C76"/>
    <w:rsid w:val="00A07BBB"/>
    <w:rsid w:val="00A1370B"/>
    <w:rsid w:val="00A2090F"/>
    <w:rsid w:val="00A255D6"/>
    <w:rsid w:val="00A26806"/>
    <w:rsid w:val="00A272ED"/>
    <w:rsid w:val="00A30619"/>
    <w:rsid w:val="00A35BF9"/>
    <w:rsid w:val="00A41209"/>
    <w:rsid w:val="00A41F5A"/>
    <w:rsid w:val="00A60B3E"/>
    <w:rsid w:val="00A6200D"/>
    <w:rsid w:val="00A75BB0"/>
    <w:rsid w:val="00A82027"/>
    <w:rsid w:val="00A854EA"/>
    <w:rsid w:val="00A8561D"/>
    <w:rsid w:val="00A93A8F"/>
    <w:rsid w:val="00A9699A"/>
    <w:rsid w:val="00AA66DC"/>
    <w:rsid w:val="00AA6A2C"/>
    <w:rsid w:val="00AA6C7E"/>
    <w:rsid w:val="00AB3C6B"/>
    <w:rsid w:val="00AC05C3"/>
    <w:rsid w:val="00AC5E3B"/>
    <w:rsid w:val="00AE4B7C"/>
    <w:rsid w:val="00AF5CD1"/>
    <w:rsid w:val="00B23CE1"/>
    <w:rsid w:val="00B24F3C"/>
    <w:rsid w:val="00B309B8"/>
    <w:rsid w:val="00B36B53"/>
    <w:rsid w:val="00B43CF6"/>
    <w:rsid w:val="00B50773"/>
    <w:rsid w:val="00B5550E"/>
    <w:rsid w:val="00B5708E"/>
    <w:rsid w:val="00B615CD"/>
    <w:rsid w:val="00B635AB"/>
    <w:rsid w:val="00B64097"/>
    <w:rsid w:val="00B6619B"/>
    <w:rsid w:val="00B66403"/>
    <w:rsid w:val="00B67A38"/>
    <w:rsid w:val="00B67A73"/>
    <w:rsid w:val="00B72A45"/>
    <w:rsid w:val="00B7619F"/>
    <w:rsid w:val="00B80873"/>
    <w:rsid w:val="00B9194A"/>
    <w:rsid w:val="00B950DE"/>
    <w:rsid w:val="00BA2F0E"/>
    <w:rsid w:val="00BA44FA"/>
    <w:rsid w:val="00BB02A9"/>
    <w:rsid w:val="00BB485E"/>
    <w:rsid w:val="00BB6A97"/>
    <w:rsid w:val="00BB7608"/>
    <w:rsid w:val="00BC3B0E"/>
    <w:rsid w:val="00BC4CAA"/>
    <w:rsid w:val="00BC50C5"/>
    <w:rsid w:val="00BD408D"/>
    <w:rsid w:val="00BF325C"/>
    <w:rsid w:val="00BF3E5E"/>
    <w:rsid w:val="00BF7785"/>
    <w:rsid w:val="00C043B2"/>
    <w:rsid w:val="00C105E9"/>
    <w:rsid w:val="00C216B0"/>
    <w:rsid w:val="00C3169D"/>
    <w:rsid w:val="00C3328F"/>
    <w:rsid w:val="00C36DB1"/>
    <w:rsid w:val="00C50A56"/>
    <w:rsid w:val="00C50FA7"/>
    <w:rsid w:val="00C51327"/>
    <w:rsid w:val="00C633FD"/>
    <w:rsid w:val="00C6588D"/>
    <w:rsid w:val="00C8063B"/>
    <w:rsid w:val="00C84D5C"/>
    <w:rsid w:val="00C86A93"/>
    <w:rsid w:val="00C87053"/>
    <w:rsid w:val="00C925EC"/>
    <w:rsid w:val="00C97728"/>
    <w:rsid w:val="00CA2F16"/>
    <w:rsid w:val="00CB4EA4"/>
    <w:rsid w:val="00CC1F21"/>
    <w:rsid w:val="00CC473A"/>
    <w:rsid w:val="00CD0B49"/>
    <w:rsid w:val="00CE3519"/>
    <w:rsid w:val="00D0586A"/>
    <w:rsid w:val="00D31905"/>
    <w:rsid w:val="00D47FBF"/>
    <w:rsid w:val="00D50F03"/>
    <w:rsid w:val="00D567CF"/>
    <w:rsid w:val="00D62A83"/>
    <w:rsid w:val="00D660CA"/>
    <w:rsid w:val="00D92FB0"/>
    <w:rsid w:val="00DB3790"/>
    <w:rsid w:val="00DB6A3D"/>
    <w:rsid w:val="00DC3E1E"/>
    <w:rsid w:val="00DC7A0B"/>
    <w:rsid w:val="00DD5FE0"/>
    <w:rsid w:val="00DE26EA"/>
    <w:rsid w:val="00DF2F7E"/>
    <w:rsid w:val="00E0237C"/>
    <w:rsid w:val="00E06287"/>
    <w:rsid w:val="00E128DC"/>
    <w:rsid w:val="00E14060"/>
    <w:rsid w:val="00E16D4C"/>
    <w:rsid w:val="00E17C03"/>
    <w:rsid w:val="00E23B94"/>
    <w:rsid w:val="00E36644"/>
    <w:rsid w:val="00E61DC8"/>
    <w:rsid w:val="00E63002"/>
    <w:rsid w:val="00E63B28"/>
    <w:rsid w:val="00E84115"/>
    <w:rsid w:val="00E84792"/>
    <w:rsid w:val="00E90FE8"/>
    <w:rsid w:val="00E93BB2"/>
    <w:rsid w:val="00EA41B7"/>
    <w:rsid w:val="00EA79A4"/>
    <w:rsid w:val="00ED27BF"/>
    <w:rsid w:val="00ED2BB1"/>
    <w:rsid w:val="00EE165B"/>
    <w:rsid w:val="00EE72B5"/>
    <w:rsid w:val="00EF0985"/>
    <w:rsid w:val="00EF3B9B"/>
    <w:rsid w:val="00EF4C21"/>
    <w:rsid w:val="00F05420"/>
    <w:rsid w:val="00F06807"/>
    <w:rsid w:val="00F1721A"/>
    <w:rsid w:val="00F26020"/>
    <w:rsid w:val="00F4165F"/>
    <w:rsid w:val="00F46F0D"/>
    <w:rsid w:val="00F625A1"/>
    <w:rsid w:val="00F62E47"/>
    <w:rsid w:val="00F63848"/>
    <w:rsid w:val="00F93D4B"/>
    <w:rsid w:val="00FA562C"/>
    <w:rsid w:val="00FA56EF"/>
    <w:rsid w:val="00FA5E0A"/>
    <w:rsid w:val="00FB299B"/>
    <w:rsid w:val="00FC7685"/>
    <w:rsid w:val="00FD2599"/>
    <w:rsid w:val="00FE0406"/>
    <w:rsid w:val="00FE0B55"/>
    <w:rsid w:val="00FE7B9B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9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4A"/>
  </w:style>
  <w:style w:type="paragraph" w:styleId="a3">
    <w:name w:val="Balloon Text"/>
    <w:basedOn w:val="a"/>
    <w:link w:val="a4"/>
    <w:uiPriority w:val="99"/>
    <w:semiHidden/>
    <w:unhideWhenUsed/>
    <w:rsid w:val="004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9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194A"/>
  </w:style>
  <w:style w:type="paragraph" w:styleId="a3">
    <w:name w:val="Balloon Text"/>
    <w:basedOn w:val="a"/>
    <w:link w:val="a4"/>
    <w:uiPriority w:val="99"/>
    <w:semiHidden/>
    <w:unhideWhenUsed/>
    <w:rsid w:val="0041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aaporyvaev</dc:creator>
  <cp:lastModifiedBy>Горева Надежда Викторовна</cp:lastModifiedBy>
  <cp:revision>4</cp:revision>
  <cp:lastPrinted>2016-01-18T04:03:00Z</cp:lastPrinted>
  <dcterms:created xsi:type="dcterms:W3CDTF">2015-12-04T04:12:00Z</dcterms:created>
  <dcterms:modified xsi:type="dcterms:W3CDTF">2016-01-18T04:03:00Z</dcterms:modified>
</cp:coreProperties>
</file>